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4EA8" w:rsidRPr="00CE2E68" w:rsidRDefault="006D4EA8" w:rsidP="006D4EA8">
      <w:pPr>
        <w:rPr>
          <w:rFonts w:ascii="Arial" w:hAnsi="Arial" w:cs="Arial"/>
          <w:color w:val="1F497D" w:themeColor="text2"/>
          <w:sz w:val="98"/>
          <w:szCs w:val="98"/>
          <w:lang w:val="en-GB"/>
        </w:rPr>
      </w:pPr>
      <w:r w:rsidRPr="00CE2E68">
        <w:rPr>
          <w:rFonts w:ascii="Arial" w:hAnsi="Arial" w:cs="Arial"/>
          <w:color w:val="1F497D" w:themeColor="text2"/>
          <w:sz w:val="98"/>
          <w:szCs w:val="98"/>
          <w:lang w:val="en-GB"/>
        </w:rPr>
        <w:t>Early Help</w:t>
      </w:r>
    </w:p>
    <w:p w:rsidR="006D4EA8" w:rsidRPr="00CE2E68" w:rsidRDefault="006D4EA8" w:rsidP="006D4EA8">
      <w:pPr>
        <w:rPr>
          <w:rFonts w:ascii="Arial" w:hAnsi="Arial" w:cs="Arial"/>
          <w:color w:val="1F497D" w:themeColor="text2"/>
          <w:sz w:val="98"/>
          <w:szCs w:val="98"/>
          <w:lang w:val="en-GB"/>
        </w:rPr>
      </w:pPr>
      <w:r w:rsidRPr="00CE2E68">
        <w:rPr>
          <w:rFonts w:ascii="Arial" w:hAnsi="Arial" w:cs="Arial"/>
          <w:color w:val="1F497D" w:themeColor="text2"/>
          <w:sz w:val="98"/>
          <w:szCs w:val="98"/>
          <w:lang w:val="en-GB"/>
        </w:rPr>
        <w:t>Practice Handbook</w:t>
      </w:r>
    </w:p>
    <w:p w:rsidR="006D4EA8" w:rsidRPr="00CE2E68" w:rsidRDefault="006D4EA8" w:rsidP="006D4EA8">
      <w:pPr>
        <w:rPr>
          <w:rFonts w:ascii="Arial" w:hAnsi="Arial" w:cs="Arial"/>
          <w:sz w:val="98"/>
          <w:szCs w:val="98"/>
          <w:lang w:val="en-GB"/>
        </w:rPr>
      </w:pPr>
    </w:p>
    <w:p w:rsidR="006D4EA8" w:rsidRPr="00CE2E68" w:rsidRDefault="006D4EA8" w:rsidP="006D4EA8">
      <w:pPr>
        <w:rPr>
          <w:rFonts w:ascii="Arial" w:hAnsi="Arial" w:cs="Arial"/>
          <w:b/>
          <w:bCs/>
          <w:sz w:val="42"/>
          <w:szCs w:val="42"/>
          <w:lang w:val="en-GB"/>
        </w:rPr>
      </w:pPr>
      <w:r w:rsidRPr="00CE2E68">
        <w:rPr>
          <w:rFonts w:ascii="Arial" w:hAnsi="Arial" w:cs="Arial"/>
          <w:b/>
          <w:bCs/>
          <w:sz w:val="42"/>
          <w:szCs w:val="42"/>
          <w:lang w:val="en-GB"/>
        </w:rPr>
        <w:t>Multi-agency procedures for practitioners</w:t>
      </w:r>
    </w:p>
    <w:p w:rsidR="006D4EA8" w:rsidRDefault="006D4EA8" w:rsidP="006D4EA8">
      <w:pPr>
        <w:jc w:val="both"/>
        <w:rPr>
          <w:rFonts w:ascii="Arial" w:hAnsi="Arial" w:cs="Arial"/>
          <w:b/>
          <w:bCs/>
          <w:sz w:val="42"/>
          <w:szCs w:val="42"/>
          <w:lang w:val="en-GB"/>
        </w:rPr>
      </w:pPr>
    </w:p>
    <w:p w:rsidR="006D4EA8" w:rsidRPr="00CE2E68" w:rsidRDefault="006D4EA8" w:rsidP="006D4EA8">
      <w:pPr>
        <w:jc w:val="both"/>
        <w:rPr>
          <w:rFonts w:ascii="Arial" w:hAnsi="Arial" w:cs="Arial"/>
          <w:b/>
          <w:bCs/>
          <w:sz w:val="42"/>
          <w:szCs w:val="42"/>
          <w:lang w:val="en-GB"/>
        </w:rPr>
      </w:pPr>
    </w:p>
    <w:p w:rsidR="006D4EA8" w:rsidRDefault="006D4EA8" w:rsidP="006D4EA8">
      <w:pPr>
        <w:tabs>
          <w:tab w:val="left" w:pos="2640"/>
        </w:tabs>
        <w:jc w:val="both"/>
        <w:rPr>
          <w:rFonts w:ascii="Arial" w:hAnsi="Arial" w:cs="Arial"/>
          <w:b/>
          <w:bCs/>
          <w:i/>
          <w:sz w:val="30"/>
          <w:szCs w:val="42"/>
          <w:lang w:val="en-GB"/>
        </w:rPr>
      </w:pPr>
      <w:r w:rsidRPr="00CE2E68">
        <w:rPr>
          <w:rFonts w:ascii="Arial" w:hAnsi="Arial" w:cs="Arial"/>
          <w:b/>
          <w:bCs/>
          <w:i/>
          <w:sz w:val="30"/>
          <w:szCs w:val="42"/>
          <w:lang w:val="en-GB"/>
        </w:rPr>
        <w:t xml:space="preserve">This handbook is a ‘live’ document and will be amended as practice develops, therefore practitioners are </w:t>
      </w:r>
      <w:r>
        <w:rPr>
          <w:rFonts w:ascii="Arial" w:hAnsi="Arial" w:cs="Arial"/>
          <w:b/>
          <w:bCs/>
          <w:i/>
          <w:sz w:val="30"/>
          <w:szCs w:val="42"/>
          <w:lang w:val="en-GB"/>
        </w:rPr>
        <w:t>reminded</w:t>
      </w:r>
      <w:r w:rsidRPr="00CE2E68">
        <w:rPr>
          <w:rFonts w:ascii="Arial" w:hAnsi="Arial" w:cs="Arial"/>
          <w:b/>
          <w:bCs/>
          <w:i/>
          <w:sz w:val="30"/>
          <w:szCs w:val="42"/>
          <w:lang w:val="en-GB"/>
        </w:rPr>
        <w:t xml:space="preserve"> to refer for the current version</w:t>
      </w:r>
      <w:r>
        <w:rPr>
          <w:rFonts w:ascii="Arial" w:hAnsi="Arial" w:cs="Arial"/>
          <w:b/>
          <w:bCs/>
          <w:i/>
          <w:sz w:val="30"/>
          <w:szCs w:val="42"/>
          <w:lang w:val="en-GB"/>
        </w:rPr>
        <w:t xml:space="preserve"> via DSCP: </w:t>
      </w:r>
    </w:p>
    <w:p w:rsidR="006D4EA8" w:rsidRDefault="00C63096" w:rsidP="006D4EA8">
      <w:pPr>
        <w:tabs>
          <w:tab w:val="left" w:pos="2640"/>
        </w:tabs>
        <w:jc w:val="both"/>
        <w:rPr>
          <w:rFonts w:ascii="Arial" w:hAnsi="Arial" w:cs="Arial"/>
          <w:b/>
          <w:bCs/>
          <w:i/>
          <w:sz w:val="30"/>
          <w:szCs w:val="42"/>
          <w:lang w:val="en-GB"/>
        </w:rPr>
      </w:pPr>
      <w:hyperlink r:id="rId8" w:history="1">
        <w:r w:rsidR="006D4EA8" w:rsidRPr="00AD0009">
          <w:rPr>
            <w:rStyle w:val="Hyperlink"/>
            <w:rFonts w:ascii="Arial" w:hAnsi="Arial" w:cs="Arial"/>
            <w:b/>
            <w:bCs/>
            <w:i/>
            <w:sz w:val="30"/>
            <w:szCs w:val="42"/>
            <w:lang w:val="en-GB"/>
          </w:rPr>
          <w:t>https://dscp.org.uk/professionals/early-help</w:t>
        </w:r>
      </w:hyperlink>
    </w:p>
    <w:p w:rsidR="006D4EA8" w:rsidRPr="00CE2E68" w:rsidRDefault="006D4EA8" w:rsidP="006D4EA8">
      <w:pPr>
        <w:tabs>
          <w:tab w:val="left" w:pos="2640"/>
        </w:tabs>
        <w:jc w:val="both"/>
        <w:rPr>
          <w:rFonts w:ascii="Arial" w:hAnsi="Arial" w:cs="Arial"/>
          <w:b/>
          <w:bCs/>
          <w:i/>
          <w:sz w:val="30"/>
          <w:szCs w:val="42"/>
          <w:lang w:val="en-GB"/>
        </w:rPr>
      </w:pPr>
    </w:p>
    <w:p w:rsidR="006D4EA8" w:rsidRPr="00CE2E68" w:rsidRDefault="006D4EA8" w:rsidP="006D4EA8">
      <w:pPr>
        <w:pStyle w:val="Footer"/>
        <w:jc w:val="both"/>
        <w:rPr>
          <w:rFonts w:ascii="Arial" w:hAnsi="Arial" w:cs="Arial"/>
          <w:b/>
          <w:bCs/>
          <w:color w:val="FF0000"/>
          <w:sz w:val="20"/>
          <w:szCs w:val="21"/>
        </w:rPr>
      </w:pPr>
    </w:p>
    <w:p w:rsidR="006D4EA8" w:rsidRPr="00930932" w:rsidRDefault="006D4EA8" w:rsidP="006D4EA8">
      <w:pPr>
        <w:pStyle w:val="Footer"/>
        <w:tabs>
          <w:tab w:val="clear" w:pos="4513"/>
          <w:tab w:val="clear" w:pos="9026"/>
        </w:tabs>
        <w:jc w:val="both"/>
        <w:rPr>
          <w:rStyle w:val="Hyperlink"/>
          <w:rFonts w:ascii="Arial" w:hAnsi="Arial" w:cs="Arial"/>
          <w:b/>
          <w:bCs/>
          <w:color w:val="auto"/>
          <w:sz w:val="20"/>
          <w:szCs w:val="21"/>
        </w:rPr>
      </w:pPr>
    </w:p>
    <w:p w:rsidR="006D4EA8" w:rsidRPr="00930932" w:rsidRDefault="006D4EA8" w:rsidP="006D4EA8">
      <w:pPr>
        <w:pStyle w:val="Footer"/>
        <w:tabs>
          <w:tab w:val="clear" w:pos="4513"/>
          <w:tab w:val="clear" w:pos="9026"/>
        </w:tabs>
        <w:jc w:val="both"/>
        <w:rPr>
          <w:rStyle w:val="Hyperlink"/>
          <w:rFonts w:ascii="Arial" w:hAnsi="Arial" w:cs="Arial"/>
          <w:b/>
          <w:bCs/>
          <w:color w:val="auto"/>
          <w:sz w:val="28"/>
          <w:szCs w:val="28"/>
        </w:rPr>
      </w:pPr>
      <w:r w:rsidRPr="00930932">
        <w:rPr>
          <w:rStyle w:val="Hyperlink"/>
          <w:rFonts w:ascii="Arial" w:hAnsi="Arial" w:cs="Arial"/>
          <w:b/>
          <w:bCs/>
          <w:color w:val="auto"/>
          <w:sz w:val="28"/>
          <w:szCs w:val="28"/>
        </w:rPr>
        <w:t>For all enquir</w:t>
      </w:r>
      <w:r>
        <w:rPr>
          <w:rStyle w:val="Hyperlink"/>
          <w:rFonts w:ascii="Arial" w:hAnsi="Arial" w:cs="Arial"/>
          <w:b/>
          <w:bCs/>
          <w:color w:val="auto"/>
          <w:sz w:val="28"/>
          <w:szCs w:val="28"/>
        </w:rPr>
        <w:t>i</w:t>
      </w:r>
      <w:r w:rsidRPr="00930932">
        <w:rPr>
          <w:rStyle w:val="Hyperlink"/>
          <w:rFonts w:ascii="Arial" w:hAnsi="Arial" w:cs="Arial"/>
          <w:b/>
          <w:bCs/>
          <w:color w:val="auto"/>
          <w:sz w:val="28"/>
          <w:szCs w:val="28"/>
        </w:rPr>
        <w:t xml:space="preserve">es where Early Help is needed contact </w:t>
      </w:r>
    </w:p>
    <w:p w:rsidR="006D4EA8" w:rsidRPr="00930932" w:rsidRDefault="006D4EA8" w:rsidP="006D4EA8">
      <w:pPr>
        <w:pStyle w:val="Footer"/>
        <w:tabs>
          <w:tab w:val="clear" w:pos="4513"/>
          <w:tab w:val="clear" w:pos="9026"/>
        </w:tabs>
        <w:jc w:val="both"/>
        <w:rPr>
          <w:rStyle w:val="Hyperlink"/>
          <w:rFonts w:ascii="Arial" w:hAnsi="Arial" w:cs="Arial"/>
          <w:b/>
          <w:bCs/>
          <w:color w:val="auto"/>
          <w:sz w:val="28"/>
          <w:szCs w:val="28"/>
        </w:rPr>
      </w:pPr>
    </w:p>
    <w:p w:rsidR="006D4EA8" w:rsidRPr="005F478B" w:rsidRDefault="00BA0E27" w:rsidP="006D4EA8">
      <w:pPr>
        <w:pStyle w:val="Footer"/>
        <w:tabs>
          <w:tab w:val="clear" w:pos="4513"/>
          <w:tab w:val="clear" w:pos="9026"/>
        </w:tabs>
        <w:jc w:val="both"/>
        <w:rPr>
          <w:rStyle w:val="Hyperlink"/>
          <w:rFonts w:ascii="Arial" w:hAnsi="Arial" w:cs="Arial"/>
          <w:b/>
          <w:bCs/>
          <w:color w:val="auto"/>
          <w:sz w:val="28"/>
          <w:szCs w:val="28"/>
        </w:rPr>
      </w:pPr>
      <w:r w:rsidRPr="005F478B">
        <w:rPr>
          <w:rStyle w:val="Hyperlink"/>
          <w:rFonts w:ascii="Arial" w:hAnsi="Arial" w:cs="Arial"/>
          <w:b/>
          <w:bCs/>
          <w:color w:val="auto"/>
          <w:sz w:val="28"/>
          <w:szCs w:val="28"/>
        </w:rPr>
        <w:t xml:space="preserve">MASH </w:t>
      </w:r>
      <w:r w:rsidR="006D4EA8" w:rsidRPr="005F478B">
        <w:rPr>
          <w:rStyle w:val="Hyperlink"/>
          <w:rFonts w:ascii="Arial" w:hAnsi="Arial" w:cs="Arial"/>
          <w:b/>
          <w:bCs/>
          <w:color w:val="auto"/>
          <w:sz w:val="28"/>
          <w:szCs w:val="28"/>
        </w:rPr>
        <w:t>Early Help</w:t>
      </w:r>
      <w:r w:rsidRPr="005F478B">
        <w:rPr>
          <w:rStyle w:val="Hyperlink"/>
          <w:rFonts w:ascii="Arial" w:hAnsi="Arial" w:cs="Arial"/>
          <w:b/>
          <w:bCs/>
          <w:color w:val="auto"/>
          <w:sz w:val="28"/>
          <w:szCs w:val="28"/>
        </w:rPr>
        <w:t>:</w:t>
      </w:r>
      <w:r w:rsidR="006D4EA8" w:rsidRPr="005F478B">
        <w:rPr>
          <w:rStyle w:val="Hyperlink"/>
          <w:rFonts w:ascii="Arial" w:hAnsi="Arial" w:cs="Arial"/>
          <w:b/>
          <w:bCs/>
          <w:color w:val="auto"/>
          <w:sz w:val="28"/>
          <w:szCs w:val="28"/>
        </w:rPr>
        <w:t xml:space="preserve"> 01302 734110 </w:t>
      </w:r>
    </w:p>
    <w:p w:rsidR="006D4EA8" w:rsidRDefault="00C63096" w:rsidP="006D4EA8">
      <w:pPr>
        <w:pStyle w:val="Footer"/>
        <w:tabs>
          <w:tab w:val="clear" w:pos="4513"/>
          <w:tab w:val="clear" w:pos="9026"/>
        </w:tabs>
        <w:jc w:val="both"/>
        <w:rPr>
          <w:rStyle w:val="Hyperlink"/>
          <w:rFonts w:ascii="Arial" w:hAnsi="Arial" w:cs="Arial"/>
          <w:b/>
          <w:bCs/>
          <w:color w:val="auto"/>
          <w:sz w:val="28"/>
          <w:szCs w:val="28"/>
        </w:rPr>
      </w:pPr>
      <w:hyperlink r:id="rId9" w:history="1">
        <w:r w:rsidR="006D4EA8" w:rsidRPr="005F478B">
          <w:rPr>
            <w:rStyle w:val="Hyperlink"/>
            <w:rFonts w:ascii="Arial" w:hAnsi="Arial" w:cs="Arial"/>
            <w:b/>
            <w:bCs/>
            <w:sz w:val="28"/>
            <w:szCs w:val="28"/>
          </w:rPr>
          <w:t>EarlyHelpHub@doncaster.gov.uk</w:t>
        </w:r>
      </w:hyperlink>
    </w:p>
    <w:p w:rsidR="006D4EA8" w:rsidRDefault="006D4EA8" w:rsidP="006D4EA8">
      <w:pPr>
        <w:pStyle w:val="Footer"/>
        <w:tabs>
          <w:tab w:val="clear" w:pos="4513"/>
          <w:tab w:val="clear" w:pos="9026"/>
        </w:tabs>
        <w:jc w:val="both"/>
        <w:rPr>
          <w:rStyle w:val="Hyperlink"/>
          <w:rFonts w:ascii="Arial" w:hAnsi="Arial" w:cs="Arial"/>
          <w:b/>
          <w:bCs/>
          <w:color w:val="auto"/>
          <w:sz w:val="28"/>
          <w:szCs w:val="28"/>
        </w:rPr>
      </w:pPr>
    </w:p>
    <w:p w:rsidR="006D4EA8" w:rsidRDefault="006D4EA8" w:rsidP="006D4EA8">
      <w:pPr>
        <w:pStyle w:val="Footer"/>
        <w:tabs>
          <w:tab w:val="clear" w:pos="4513"/>
          <w:tab w:val="clear" w:pos="9026"/>
        </w:tabs>
        <w:jc w:val="both"/>
        <w:rPr>
          <w:rStyle w:val="Hyperlink"/>
          <w:rFonts w:ascii="Arial" w:hAnsi="Arial" w:cs="Arial"/>
          <w:b/>
          <w:bCs/>
          <w:color w:val="auto"/>
          <w:sz w:val="28"/>
          <w:szCs w:val="28"/>
        </w:rPr>
      </w:pPr>
      <w:r>
        <w:rPr>
          <w:rStyle w:val="Hyperlink"/>
          <w:rFonts w:ascii="Arial" w:hAnsi="Arial" w:cs="Arial"/>
          <w:b/>
          <w:bCs/>
          <w:color w:val="auto"/>
          <w:sz w:val="28"/>
          <w:szCs w:val="28"/>
        </w:rPr>
        <w:t>Or</w:t>
      </w:r>
    </w:p>
    <w:p w:rsidR="006D4EA8" w:rsidRDefault="006D4EA8" w:rsidP="006D4EA8">
      <w:pPr>
        <w:pStyle w:val="Footer"/>
        <w:tabs>
          <w:tab w:val="clear" w:pos="4513"/>
          <w:tab w:val="clear" w:pos="9026"/>
        </w:tabs>
        <w:jc w:val="both"/>
        <w:rPr>
          <w:rStyle w:val="Hyperlink"/>
          <w:rFonts w:ascii="Arial" w:hAnsi="Arial" w:cs="Arial"/>
          <w:b/>
          <w:bCs/>
          <w:color w:val="auto"/>
          <w:sz w:val="28"/>
          <w:szCs w:val="28"/>
        </w:rPr>
      </w:pPr>
    </w:p>
    <w:p w:rsidR="006D4EA8" w:rsidRDefault="006D4EA8" w:rsidP="006D4EA8">
      <w:pPr>
        <w:pStyle w:val="Footer"/>
        <w:tabs>
          <w:tab w:val="clear" w:pos="4513"/>
          <w:tab w:val="clear" w:pos="9026"/>
        </w:tabs>
        <w:jc w:val="both"/>
        <w:rPr>
          <w:rStyle w:val="Hyperlink"/>
          <w:rFonts w:ascii="Arial" w:hAnsi="Arial" w:cs="Arial"/>
          <w:b/>
          <w:bCs/>
          <w:color w:val="auto"/>
          <w:sz w:val="28"/>
          <w:szCs w:val="28"/>
        </w:rPr>
      </w:pPr>
      <w:r>
        <w:rPr>
          <w:rStyle w:val="Hyperlink"/>
          <w:rFonts w:ascii="Arial" w:hAnsi="Arial" w:cs="Arial"/>
          <w:b/>
          <w:bCs/>
          <w:color w:val="auto"/>
          <w:sz w:val="28"/>
          <w:szCs w:val="28"/>
        </w:rPr>
        <w:t>Early Help Coordinators</w:t>
      </w:r>
      <w:r w:rsidR="00BA0E27">
        <w:rPr>
          <w:rStyle w:val="Hyperlink"/>
          <w:rFonts w:ascii="Arial" w:hAnsi="Arial" w:cs="Arial"/>
          <w:b/>
          <w:bCs/>
          <w:color w:val="auto"/>
          <w:sz w:val="28"/>
          <w:szCs w:val="28"/>
        </w:rPr>
        <w:t>:</w:t>
      </w:r>
      <w:r>
        <w:rPr>
          <w:rStyle w:val="Hyperlink"/>
          <w:rFonts w:ascii="Arial" w:hAnsi="Arial" w:cs="Arial"/>
          <w:b/>
          <w:bCs/>
          <w:color w:val="auto"/>
          <w:sz w:val="28"/>
          <w:szCs w:val="28"/>
        </w:rPr>
        <w:t xml:space="preserve"> 01302 736250</w:t>
      </w:r>
    </w:p>
    <w:p w:rsidR="006D4EA8" w:rsidRDefault="00BA0E27" w:rsidP="006D4EA8">
      <w:pPr>
        <w:pStyle w:val="Footer"/>
        <w:jc w:val="both"/>
        <w:rPr>
          <w:rFonts w:ascii="Arial" w:hAnsi="Arial" w:cs="Arial"/>
          <w:b/>
          <w:bCs/>
          <w:color w:val="auto"/>
          <w:sz w:val="28"/>
          <w:szCs w:val="28"/>
          <w:u w:val="single"/>
        </w:rPr>
      </w:pPr>
      <w:r w:rsidRPr="00BA0E27">
        <w:rPr>
          <w:rFonts w:ascii="Arial" w:hAnsi="Arial" w:cs="Arial"/>
          <w:b/>
          <w:bCs/>
          <w:color w:val="auto"/>
          <w:sz w:val="28"/>
          <w:szCs w:val="28"/>
          <w:u w:val="single"/>
        </w:rPr>
        <w:t>EarlyHCo@doncaster.gov.uk</w:t>
      </w:r>
    </w:p>
    <w:p w:rsidR="006D4EA8" w:rsidRDefault="006D4EA8" w:rsidP="006D4EA8">
      <w:pPr>
        <w:pStyle w:val="Footer"/>
        <w:jc w:val="both"/>
        <w:rPr>
          <w:rFonts w:ascii="Arial" w:hAnsi="Arial" w:cs="Arial"/>
          <w:b/>
          <w:bCs/>
          <w:color w:val="auto"/>
          <w:sz w:val="28"/>
          <w:szCs w:val="28"/>
          <w:u w:val="single"/>
        </w:rPr>
      </w:pPr>
    </w:p>
    <w:p w:rsidR="006D4EA8" w:rsidRDefault="006D4EA8" w:rsidP="006D4EA8">
      <w:pPr>
        <w:pStyle w:val="Footer"/>
        <w:jc w:val="both"/>
        <w:rPr>
          <w:rFonts w:ascii="Arial" w:hAnsi="Arial" w:cs="Arial"/>
          <w:b/>
          <w:bCs/>
          <w:color w:val="auto"/>
          <w:sz w:val="28"/>
          <w:szCs w:val="28"/>
          <w:u w:val="single"/>
        </w:rPr>
      </w:pPr>
    </w:p>
    <w:p w:rsidR="00577007" w:rsidRDefault="00577007" w:rsidP="006D4EA8">
      <w:pPr>
        <w:pStyle w:val="Footer"/>
        <w:jc w:val="both"/>
        <w:rPr>
          <w:rFonts w:ascii="Arial" w:hAnsi="Arial" w:cs="Arial"/>
          <w:b/>
          <w:bCs/>
          <w:color w:val="FF0000"/>
          <w:sz w:val="20"/>
          <w:szCs w:val="21"/>
        </w:rPr>
      </w:pPr>
    </w:p>
    <w:p w:rsidR="00577007" w:rsidRDefault="00577007" w:rsidP="006D4EA8">
      <w:pPr>
        <w:pStyle w:val="Footer"/>
        <w:jc w:val="both"/>
        <w:rPr>
          <w:rFonts w:ascii="Arial" w:hAnsi="Arial" w:cs="Arial"/>
          <w:b/>
          <w:bCs/>
          <w:color w:val="FF0000"/>
          <w:sz w:val="20"/>
          <w:szCs w:val="21"/>
        </w:rPr>
      </w:pPr>
    </w:p>
    <w:p w:rsidR="00577007" w:rsidRPr="00CE2E68" w:rsidRDefault="00577007" w:rsidP="006D4EA8">
      <w:pPr>
        <w:pStyle w:val="Footer"/>
        <w:jc w:val="both"/>
        <w:rPr>
          <w:rFonts w:ascii="Arial" w:hAnsi="Arial" w:cs="Arial"/>
          <w:b/>
          <w:bCs/>
          <w:color w:val="FF0000"/>
          <w:sz w:val="20"/>
          <w:szCs w:val="21"/>
        </w:rPr>
      </w:pPr>
    </w:p>
    <w:p w:rsidR="006D4EA8" w:rsidRPr="00A05976" w:rsidRDefault="006D4EA8" w:rsidP="006D4EA8">
      <w:pPr>
        <w:pStyle w:val="Footer"/>
        <w:jc w:val="both"/>
        <w:rPr>
          <w:rFonts w:ascii="Arial" w:hAnsi="Arial" w:cs="Arial"/>
          <w:b/>
          <w:bCs/>
          <w:color w:val="FF0000"/>
          <w:sz w:val="20"/>
          <w:szCs w:val="21"/>
          <w:u w:val="single"/>
        </w:rPr>
      </w:pPr>
      <w:r w:rsidRPr="00A05976">
        <w:rPr>
          <w:rFonts w:ascii="Arial" w:hAnsi="Arial" w:cs="Arial"/>
          <w:b/>
          <w:bCs/>
          <w:color w:val="FF0000"/>
          <w:sz w:val="20"/>
          <w:szCs w:val="21"/>
          <w:u w:val="single"/>
        </w:rPr>
        <w:t>Note</w:t>
      </w:r>
    </w:p>
    <w:p w:rsidR="006D4EA8" w:rsidRPr="00A05976" w:rsidRDefault="006D4EA8" w:rsidP="006D4EA8">
      <w:pPr>
        <w:pStyle w:val="Footer"/>
        <w:jc w:val="both"/>
        <w:rPr>
          <w:rFonts w:ascii="Arial" w:hAnsi="Arial" w:cs="Arial"/>
          <w:b/>
          <w:bCs/>
          <w:color w:val="FF0000"/>
          <w:sz w:val="20"/>
          <w:szCs w:val="21"/>
        </w:rPr>
      </w:pPr>
    </w:p>
    <w:p w:rsidR="006D4EA8" w:rsidRPr="00A05976" w:rsidRDefault="006D4EA8" w:rsidP="006D4EA8">
      <w:pPr>
        <w:pStyle w:val="Footer"/>
        <w:jc w:val="both"/>
        <w:rPr>
          <w:rFonts w:ascii="Arial" w:hAnsi="Arial" w:cs="Arial"/>
          <w:b/>
          <w:bCs/>
          <w:color w:val="FF0000"/>
          <w:sz w:val="20"/>
          <w:szCs w:val="21"/>
        </w:rPr>
      </w:pPr>
      <w:r w:rsidRPr="00A05976">
        <w:rPr>
          <w:rFonts w:ascii="Arial" w:hAnsi="Arial" w:cs="Arial"/>
          <w:b/>
          <w:bCs/>
          <w:color w:val="FF0000"/>
          <w:sz w:val="20"/>
          <w:szCs w:val="21"/>
        </w:rPr>
        <w:t>If at any stage through early help you have any concerns that a child or young person is at risk of harm, you must follow your agency’s safeguarding procedure and make a referral to Children’s Social Care Referral and Response Service on:</w:t>
      </w:r>
    </w:p>
    <w:p w:rsidR="006D4EA8" w:rsidRPr="00A05976" w:rsidRDefault="006D4EA8" w:rsidP="006D4EA8">
      <w:pPr>
        <w:pStyle w:val="Footer"/>
        <w:jc w:val="both"/>
        <w:rPr>
          <w:rFonts w:ascii="Arial" w:hAnsi="Arial" w:cs="Arial"/>
          <w:b/>
          <w:bCs/>
          <w:color w:val="FF0000"/>
          <w:sz w:val="20"/>
          <w:szCs w:val="21"/>
        </w:rPr>
      </w:pPr>
    </w:p>
    <w:p w:rsidR="005F478B" w:rsidRDefault="006D4EA8" w:rsidP="006D4EA8">
      <w:pPr>
        <w:pStyle w:val="Footer"/>
        <w:tabs>
          <w:tab w:val="clear" w:pos="4513"/>
          <w:tab w:val="clear" w:pos="9026"/>
        </w:tabs>
        <w:jc w:val="both"/>
        <w:rPr>
          <w:rFonts w:ascii="Arial" w:hAnsi="Arial" w:cs="Arial"/>
          <w:b/>
          <w:bCs/>
          <w:color w:val="FF0000"/>
          <w:sz w:val="20"/>
          <w:szCs w:val="21"/>
        </w:rPr>
      </w:pPr>
      <w:r w:rsidRPr="00A05976">
        <w:rPr>
          <w:rFonts w:ascii="Arial" w:hAnsi="Arial" w:cs="Arial"/>
          <w:b/>
          <w:bCs/>
          <w:color w:val="FF0000"/>
          <w:sz w:val="20"/>
          <w:szCs w:val="21"/>
        </w:rPr>
        <w:t>Telephone:</w:t>
      </w:r>
      <w:r w:rsidRPr="00A05976">
        <w:rPr>
          <w:rFonts w:ascii="Arial" w:hAnsi="Arial" w:cs="Arial"/>
          <w:b/>
          <w:bCs/>
          <w:color w:val="FF0000"/>
          <w:sz w:val="20"/>
          <w:szCs w:val="21"/>
        </w:rPr>
        <w:tab/>
        <w:t>01302 737777 (available 8:30am – 5pm Monday to Friday)</w:t>
      </w:r>
    </w:p>
    <w:p w:rsidR="005F478B" w:rsidRPr="00A05976" w:rsidRDefault="005F478B" w:rsidP="006D4EA8">
      <w:pPr>
        <w:pStyle w:val="Footer"/>
        <w:tabs>
          <w:tab w:val="clear" w:pos="4513"/>
          <w:tab w:val="clear" w:pos="9026"/>
        </w:tabs>
        <w:jc w:val="both"/>
        <w:rPr>
          <w:rFonts w:ascii="Arial" w:hAnsi="Arial" w:cs="Arial"/>
          <w:b/>
          <w:bCs/>
          <w:color w:val="FF0000"/>
          <w:sz w:val="20"/>
          <w:szCs w:val="21"/>
        </w:rPr>
      </w:pPr>
      <w:r>
        <w:rPr>
          <w:rFonts w:ascii="Arial" w:hAnsi="Arial" w:cs="Arial"/>
          <w:b/>
          <w:bCs/>
          <w:color w:val="FF0000"/>
          <w:sz w:val="20"/>
          <w:szCs w:val="21"/>
        </w:rPr>
        <w:t xml:space="preserve">Telephone: </w:t>
      </w:r>
      <w:r>
        <w:rPr>
          <w:rFonts w:ascii="Arial" w:hAnsi="Arial" w:cs="Arial"/>
          <w:b/>
          <w:bCs/>
          <w:color w:val="FF0000"/>
          <w:sz w:val="20"/>
          <w:szCs w:val="21"/>
        </w:rPr>
        <w:tab/>
        <w:t>01302 737033 (professionals –only line, as above)</w:t>
      </w:r>
    </w:p>
    <w:p w:rsidR="006D4EA8" w:rsidRPr="00A05976" w:rsidRDefault="006D4EA8" w:rsidP="006D4EA8">
      <w:pPr>
        <w:pStyle w:val="Footer"/>
        <w:tabs>
          <w:tab w:val="clear" w:pos="4513"/>
          <w:tab w:val="clear" w:pos="9026"/>
        </w:tabs>
        <w:jc w:val="both"/>
        <w:rPr>
          <w:rFonts w:ascii="Arial" w:hAnsi="Arial" w:cs="Arial"/>
          <w:b/>
          <w:bCs/>
          <w:color w:val="FF0000"/>
          <w:sz w:val="20"/>
          <w:szCs w:val="21"/>
        </w:rPr>
      </w:pPr>
      <w:r w:rsidRPr="00A05976">
        <w:rPr>
          <w:rFonts w:ascii="Arial" w:hAnsi="Arial" w:cs="Arial"/>
          <w:b/>
          <w:bCs/>
          <w:color w:val="FF0000"/>
          <w:sz w:val="20"/>
          <w:szCs w:val="21"/>
        </w:rPr>
        <w:t>Telephone:</w:t>
      </w:r>
      <w:r w:rsidRPr="00A05976">
        <w:rPr>
          <w:rFonts w:ascii="Arial" w:hAnsi="Arial" w:cs="Arial"/>
          <w:b/>
          <w:bCs/>
          <w:color w:val="FF0000"/>
          <w:sz w:val="20"/>
          <w:szCs w:val="21"/>
        </w:rPr>
        <w:tab/>
        <w:t>01302 796000 (outside office hours)</w:t>
      </w:r>
    </w:p>
    <w:p w:rsidR="006D4EA8" w:rsidRDefault="006D4EA8" w:rsidP="006D4EA8">
      <w:pPr>
        <w:pStyle w:val="Footer"/>
        <w:tabs>
          <w:tab w:val="clear" w:pos="4513"/>
          <w:tab w:val="clear" w:pos="9026"/>
        </w:tabs>
        <w:jc w:val="both"/>
        <w:rPr>
          <w:rStyle w:val="Hyperlink"/>
          <w:rFonts w:ascii="Arial" w:hAnsi="Arial" w:cs="Arial"/>
          <w:b/>
          <w:bCs/>
          <w:sz w:val="20"/>
          <w:szCs w:val="21"/>
        </w:rPr>
      </w:pPr>
      <w:r w:rsidRPr="00A05976">
        <w:rPr>
          <w:rFonts w:ascii="Arial" w:hAnsi="Arial" w:cs="Arial"/>
          <w:b/>
          <w:bCs/>
          <w:color w:val="FF0000"/>
          <w:sz w:val="20"/>
          <w:szCs w:val="21"/>
        </w:rPr>
        <w:t>Email:</w:t>
      </w:r>
      <w:r w:rsidRPr="00A05976">
        <w:rPr>
          <w:rFonts w:ascii="Arial" w:hAnsi="Arial" w:cs="Arial"/>
          <w:b/>
          <w:bCs/>
          <w:color w:val="FF0000"/>
          <w:sz w:val="20"/>
          <w:szCs w:val="21"/>
        </w:rPr>
        <w:tab/>
      </w:r>
      <w:r w:rsidRPr="00A05976">
        <w:rPr>
          <w:rFonts w:ascii="Arial" w:hAnsi="Arial" w:cs="Arial"/>
          <w:b/>
          <w:bCs/>
          <w:color w:val="FF0000"/>
          <w:sz w:val="20"/>
          <w:szCs w:val="21"/>
        </w:rPr>
        <w:tab/>
      </w:r>
      <w:hyperlink r:id="rId10" w:history="1">
        <w:r w:rsidRPr="00EB386A">
          <w:rPr>
            <w:rStyle w:val="Hyperlink"/>
            <w:rFonts w:ascii="Arial" w:hAnsi="Arial" w:cs="Arial"/>
            <w:b/>
            <w:bCs/>
            <w:sz w:val="20"/>
            <w:szCs w:val="21"/>
          </w:rPr>
          <w:t>ChildrenAssessmentService@dcstrust.co.uk</w:t>
        </w:r>
      </w:hyperlink>
      <w:r>
        <w:rPr>
          <w:rFonts w:ascii="Arial" w:hAnsi="Arial" w:cs="Arial"/>
          <w:b/>
          <w:bCs/>
          <w:sz w:val="20"/>
          <w:szCs w:val="21"/>
        </w:rPr>
        <w:t xml:space="preserve"> </w:t>
      </w:r>
    </w:p>
    <w:p w:rsidR="006D4EA8" w:rsidRDefault="006D4EA8" w:rsidP="006D4EA8">
      <w:pPr>
        <w:rPr>
          <w:rStyle w:val="Hyperlink"/>
          <w:rFonts w:ascii="Arial" w:hAnsi="Arial" w:cs="Arial"/>
          <w:b/>
          <w:bCs/>
          <w:color w:val="E36C0A" w:themeColor="accent6" w:themeShade="BF"/>
          <w:sz w:val="20"/>
          <w:szCs w:val="21"/>
          <w:lang w:val="en-GB"/>
        </w:rPr>
      </w:pPr>
      <w:r w:rsidRPr="00147098">
        <w:rPr>
          <w:rStyle w:val="Hyperlink"/>
          <w:rFonts w:ascii="Arial" w:hAnsi="Arial" w:cs="Arial"/>
          <w:b/>
          <w:bCs/>
          <w:color w:val="E36C0A" w:themeColor="accent6" w:themeShade="BF"/>
          <w:sz w:val="20"/>
          <w:szCs w:val="21"/>
          <w:lang w:val="en-GB"/>
        </w:rPr>
        <w:br w:type="page"/>
      </w:r>
    </w:p>
    <w:p w:rsidR="006D4EA8" w:rsidRPr="00A942C4" w:rsidRDefault="006D4EA8" w:rsidP="008F220B">
      <w:pPr>
        <w:pStyle w:val="Heading1"/>
        <w:rPr>
          <w:rStyle w:val="A3"/>
          <w:rFonts w:cs="Arial"/>
          <w:b/>
          <w:bCs/>
          <w:color w:val="0070C0"/>
          <w:sz w:val="28"/>
          <w:szCs w:val="28"/>
        </w:rPr>
      </w:pPr>
      <w:bookmarkStart w:id="0" w:name="_Toc92293389"/>
      <w:bookmarkStart w:id="1" w:name="_Toc329940607"/>
      <w:r w:rsidRPr="00A942C4">
        <w:rPr>
          <w:rStyle w:val="A3"/>
          <w:rFonts w:cs="Arial"/>
          <w:b/>
          <w:bCs/>
          <w:color w:val="0070C0"/>
          <w:sz w:val="28"/>
          <w:szCs w:val="28"/>
        </w:rPr>
        <w:t>Table of Contents</w:t>
      </w:r>
      <w:bookmarkEnd w:id="0"/>
    </w:p>
    <w:p w:rsidR="00437A33" w:rsidRDefault="007624E3">
      <w:pPr>
        <w:pStyle w:val="TOC1"/>
        <w:rPr>
          <w:rFonts w:asciiTheme="minorHAnsi" w:hAnsiTheme="minorHAnsi"/>
          <w:b w:val="0"/>
          <w:noProof/>
          <w:sz w:val="22"/>
          <w:szCs w:val="22"/>
          <w:lang w:val="en-GB" w:eastAsia="en-GB"/>
        </w:rPr>
      </w:pPr>
      <w:r>
        <w:rPr>
          <w:rStyle w:val="A3"/>
          <w:rFonts w:cs="Arial"/>
          <w:b/>
          <w:bCs w:val="0"/>
          <w:color w:val="365F91" w:themeColor="accent1" w:themeShade="BF"/>
          <w:sz w:val="28"/>
          <w:szCs w:val="28"/>
        </w:rPr>
        <w:fldChar w:fldCharType="begin"/>
      </w:r>
      <w:r>
        <w:rPr>
          <w:rStyle w:val="A3"/>
          <w:rFonts w:cs="Arial"/>
          <w:b/>
          <w:bCs w:val="0"/>
          <w:color w:val="365F91" w:themeColor="accent1" w:themeShade="BF"/>
          <w:sz w:val="28"/>
          <w:szCs w:val="28"/>
        </w:rPr>
        <w:instrText xml:space="preserve"> TOC \o "1-3" \h \z \u </w:instrText>
      </w:r>
      <w:r>
        <w:rPr>
          <w:rStyle w:val="A3"/>
          <w:rFonts w:cs="Arial"/>
          <w:b/>
          <w:bCs w:val="0"/>
          <w:color w:val="365F91" w:themeColor="accent1" w:themeShade="BF"/>
          <w:sz w:val="28"/>
          <w:szCs w:val="28"/>
        </w:rPr>
        <w:fldChar w:fldCharType="separate"/>
      </w:r>
      <w:hyperlink w:anchor="_Toc92293389" w:history="1">
        <w:r w:rsidR="00437A33" w:rsidRPr="005D5A10">
          <w:rPr>
            <w:rStyle w:val="Hyperlink"/>
            <w:noProof/>
          </w:rPr>
          <w:t>Table of Contents</w:t>
        </w:r>
        <w:r w:rsidR="00437A33">
          <w:rPr>
            <w:noProof/>
            <w:webHidden/>
          </w:rPr>
          <w:tab/>
        </w:r>
        <w:r w:rsidR="008C55BA">
          <w:rPr>
            <w:noProof/>
            <w:webHidden/>
          </w:rPr>
          <w:t>2</w:t>
        </w:r>
      </w:hyperlink>
    </w:p>
    <w:p w:rsidR="00437A33" w:rsidRDefault="00C63096">
      <w:pPr>
        <w:pStyle w:val="TOC1"/>
        <w:rPr>
          <w:rFonts w:asciiTheme="minorHAnsi" w:hAnsiTheme="minorHAnsi"/>
          <w:b w:val="0"/>
          <w:noProof/>
          <w:sz w:val="22"/>
          <w:szCs w:val="22"/>
          <w:lang w:val="en-GB" w:eastAsia="en-GB"/>
        </w:rPr>
      </w:pPr>
      <w:hyperlink w:anchor="_Toc92293390" w:history="1">
        <w:r w:rsidR="00437A33" w:rsidRPr="005D5A10">
          <w:rPr>
            <w:rStyle w:val="Hyperlink"/>
            <w:noProof/>
          </w:rPr>
          <w:t>Introduction</w:t>
        </w:r>
        <w:r w:rsidR="00437A33">
          <w:rPr>
            <w:noProof/>
            <w:webHidden/>
          </w:rPr>
          <w:tab/>
        </w:r>
        <w:r w:rsidR="002B5D91">
          <w:rPr>
            <w:noProof/>
            <w:webHidden/>
          </w:rPr>
          <w:t>4</w:t>
        </w:r>
      </w:hyperlink>
    </w:p>
    <w:p w:rsidR="00437A33" w:rsidRDefault="00C63096">
      <w:pPr>
        <w:pStyle w:val="TOC2"/>
        <w:tabs>
          <w:tab w:val="right" w:leader="dot" w:pos="8920"/>
        </w:tabs>
        <w:rPr>
          <w:rFonts w:asciiTheme="minorHAnsi" w:hAnsiTheme="minorHAnsi"/>
          <w:noProof/>
          <w:sz w:val="22"/>
          <w:lang w:val="en-GB" w:eastAsia="en-GB"/>
        </w:rPr>
      </w:pPr>
      <w:hyperlink w:anchor="_Toc92293391" w:history="1">
        <w:r w:rsidR="00437A33" w:rsidRPr="005D5A10">
          <w:rPr>
            <w:rStyle w:val="Hyperlink"/>
            <w:noProof/>
          </w:rPr>
          <w:t>Early Help in Doncaster</w:t>
        </w:r>
        <w:r w:rsidR="00437A33">
          <w:rPr>
            <w:noProof/>
            <w:webHidden/>
          </w:rPr>
          <w:tab/>
        </w:r>
        <w:r w:rsidR="008C55BA">
          <w:rPr>
            <w:noProof/>
            <w:webHidden/>
          </w:rPr>
          <w:t>4</w:t>
        </w:r>
      </w:hyperlink>
    </w:p>
    <w:p w:rsidR="00437A33" w:rsidRDefault="00C63096">
      <w:pPr>
        <w:pStyle w:val="TOC2"/>
        <w:tabs>
          <w:tab w:val="right" w:leader="dot" w:pos="8920"/>
        </w:tabs>
        <w:rPr>
          <w:rFonts w:asciiTheme="minorHAnsi" w:hAnsiTheme="minorHAnsi"/>
          <w:noProof/>
          <w:sz w:val="22"/>
          <w:lang w:val="en-GB" w:eastAsia="en-GB"/>
        </w:rPr>
      </w:pPr>
      <w:hyperlink w:anchor="_Toc92293392" w:history="1">
        <w:r w:rsidR="00437A33" w:rsidRPr="005D5A10">
          <w:rPr>
            <w:rStyle w:val="Hyperlink"/>
            <w:noProof/>
          </w:rPr>
          <w:t>Purpose of this document</w:t>
        </w:r>
        <w:r w:rsidR="00437A33">
          <w:rPr>
            <w:noProof/>
            <w:webHidden/>
          </w:rPr>
          <w:tab/>
        </w:r>
        <w:r w:rsidR="00437A33">
          <w:rPr>
            <w:noProof/>
            <w:webHidden/>
          </w:rPr>
          <w:fldChar w:fldCharType="begin"/>
        </w:r>
        <w:r w:rsidR="00437A33">
          <w:rPr>
            <w:noProof/>
            <w:webHidden/>
          </w:rPr>
          <w:instrText xml:space="preserve"> PAGEREF _Toc92293392 \h </w:instrText>
        </w:r>
        <w:r w:rsidR="00437A33">
          <w:rPr>
            <w:noProof/>
            <w:webHidden/>
          </w:rPr>
        </w:r>
        <w:r w:rsidR="00437A33">
          <w:rPr>
            <w:noProof/>
            <w:webHidden/>
          </w:rPr>
          <w:fldChar w:fldCharType="separate"/>
        </w:r>
        <w:r w:rsidR="00437A33">
          <w:rPr>
            <w:noProof/>
            <w:webHidden/>
          </w:rPr>
          <w:t>4</w:t>
        </w:r>
        <w:r w:rsidR="00437A33">
          <w:rPr>
            <w:noProof/>
            <w:webHidden/>
          </w:rPr>
          <w:fldChar w:fldCharType="end"/>
        </w:r>
      </w:hyperlink>
    </w:p>
    <w:p w:rsidR="00437A33" w:rsidRDefault="00C63096">
      <w:pPr>
        <w:pStyle w:val="TOC2"/>
        <w:tabs>
          <w:tab w:val="right" w:leader="dot" w:pos="8920"/>
        </w:tabs>
        <w:rPr>
          <w:rFonts w:asciiTheme="minorHAnsi" w:hAnsiTheme="minorHAnsi"/>
          <w:noProof/>
          <w:sz w:val="22"/>
          <w:lang w:val="en-GB" w:eastAsia="en-GB"/>
        </w:rPr>
      </w:pPr>
      <w:hyperlink w:anchor="_Toc92293393" w:history="1">
        <w:r w:rsidR="00437A33" w:rsidRPr="005D5A10">
          <w:rPr>
            <w:rStyle w:val="Hyperlink"/>
            <w:noProof/>
          </w:rPr>
          <w:t>Early Help</w:t>
        </w:r>
        <w:r w:rsidR="00F7763A">
          <w:rPr>
            <w:rStyle w:val="Hyperlink"/>
            <w:noProof/>
          </w:rPr>
          <w:t xml:space="preserve"> Case Recording</w:t>
        </w:r>
        <w:r w:rsidR="00437A33">
          <w:rPr>
            <w:noProof/>
            <w:webHidden/>
          </w:rPr>
          <w:tab/>
        </w:r>
        <w:r w:rsidR="00437A33">
          <w:rPr>
            <w:noProof/>
            <w:webHidden/>
          </w:rPr>
          <w:fldChar w:fldCharType="begin"/>
        </w:r>
        <w:r w:rsidR="00437A33">
          <w:rPr>
            <w:noProof/>
            <w:webHidden/>
          </w:rPr>
          <w:instrText xml:space="preserve"> PAGEREF _Toc92293393 \h </w:instrText>
        </w:r>
        <w:r w:rsidR="00437A33">
          <w:rPr>
            <w:noProof/>
            <w:webHidden/>
          </w:rPr>
        </w:r>
        <w:r w:rsidR="00437A33">
          <w:rPr>
            <w:noProof/>
            <w:webHidden/>
          </w:rPr>
          <w:fldChar w:fldCharType="separate"/>
        </w:r>
        <w:r w:rsidR="00437A33">
          <w:rPr>
            <w:noProof/>
            <w:webHidden/>
          </w:rPr>
          <w:t>4</w:t>
        </w:r>
        <w:r w:rsidR="00437A33">
          <w:rPr>
            <w:noProof/>
            <w:webHidden/>
          </w:rPr>
          <w:fldChar w:fldCharType="end"/>
        </w:r>
      </w:hyperlink>
    </w:p>
    <w:p w:rsidR="00437A33" w:rsidRDefault="00C63096">
      <w:pPr>
        <w:pStyle w:val="TOC2"/>
        <w:tabs>
          <w:tab w:val="right" w:leader="dot" w:pos="8920"/>
        </w:tabs>
        <w:rPr>
          <w:rFonts w:asciiTheme="minorHAnsi" w:hAnsiTheme="minorHAnsi"/>
          <w:noProof/>
          <w:sz w:val="22"/>
          <w:lang w:val="en-GB" w:eastAsia="en-GB"/>
        </w:rPr>
      </w:pPr>
      <w:hyperlink w:anchor="_Toc92293394" w:history="1">
        <w:r w:rsidR="00437A33" w:rsidRPr="005D5A10">
          <w:rPr>
            <w:rStyle w:val="Hyperlink"/>
            <w:rFonts w:cs="Arial"/>
            <w:noProof/>
          </w:rPr>
          <w:t>Abbreviations and Terminology</w:t>
        </w:r>
        <w:r w:rsidR="00437A33">
          <w:rPr>
            <w:noProof/>
            <w:webHidden/>
          </w:rPr>
          <w:tab/>
        </w:r>
      </w:hyperlink>
      <w:r w:rsidR="008C55BA">
        <w:rPr>
          <w:noProof/>
        </w:rPr>
        <w:t>5</w:t>
      </w:r>
    </w:p>
    <w:p w:rsidR="00437A33" w:rsidRDefault="00C63096">
      <w:pPr>
        <w:pStyle w:val="TOC1"/>
        <w:rPr>
          <w:rFonts w:asciiTheme="minorHAnsi" w:hAnsiTheme="minorHAnsi"/>
          <w:b w:val="0"/>
          <w:noProof/>
          <w:sz w:val="22"/>
          <w:szCs w:val="22"/>
          <w:lang w:val="en-GB" w:eastAsia="en-GB"/>
        </w:rPr>
      </w:pPr>
      <w:hyperlink w:anchor="_Toc92293395" w:history="1">
        <w:r w:rsidR="00F7763A">
          <w:t>The Purpose of</w:t>
        </w:r>
        <w:r w:rsidR="00437A33" w:rsidRPr="005D5A10">
          <w:rPr>
            <w:rStyle w:val="Hyperlink"/>
            <w:noProof/>
          </w:rPr>
          <w:t xml:space="preserve"> Early Help</w:t>
        </w:r>
        <w:r w:rsidR="00F7763A">
          <w:rPr>
            <w:rStyle w:val="Hyperlink"/>
            <w:noProof/>
          </w:rPr>
          <w:t xml:space="preserve"> and Key Principles</w:t>
        </w:r>
        <w:r w:rsidR="00437A33">
          <w:rPr>
            <w:noProof/>
            <w:webHidden/>
          </w:rPr>
          <w:tab/>
        </w:r>
        <w:r w:rsidR="00F7763A">
          <w:rPr>
            <w:noProof/>
            <w:webHidden/>
          </w:rPr>
          <w:t>6</w:t>
        </w:r>
      </w:hyperlink>
    </w:p>
    <w:p w:rsidR="00437A33" w:rsidRDefault="00C63096">
      <w:pPr>
        <w:pStyle w:val="TOC2"/>
        <w:tabs>
          <w:tab w:val="right" w:leader="dot" w:pos="8920"/>
        </w:tabs>
        <w:rPr>
          <w:rFonts w:asciiTheme="minorHAnsi" w:hAnsiTheme="minorHAnsi"/>
          <w:noProof/>
          <w:sz w:val="22"/>
          <w:lang w:val="en-GB" w:eastAsia="en-GB"/>
        </w:rPr>
      </w:pPr>
      <w:hyperlink w:anchor="_Toc92293396" w:history="1">
        <w:r w:rsidR="00437A33" w:rsidRPr="005D5A10">
          <w:rPr>
            <w:rStyle w:val="Hyperlink"/>
            <w:rFonts w:cs="Arial"/>
            <w:noProof/>
            <w:lang w:val="en-GB"/>
          </w:rPr>
          <w:t>Critical features of effective Early Help</w:t>
        </w:r>
        <w:r w:rsidR="00437A33">
          <w:rPr>
            <w:noProof/>
            <w:webHidden/>
          </w:rPr>
          <w:tab/>
        </w:r>
        <w:r w:rsidR="00F7763A">
          <w:rPr>
            <w:noProof/>
            <w:webHidden/>
          </w:rPr>
          <w:t>7</w:t>
        </w:r>
      </w:hyperlink>
    </w:p>
    <w:p w:rsidR="00437A33" w:rsidRDefault="00C63096">
      <w:pPr>
        <w:pStyle w:val="TOC2"/>
        <w:tabs>
          <w:tab w:val="right" w:leader="dot" w:pos="8920"/>
        </w:tabs>
        <w:rPr>
          <w:rFonts w:asciiTheme="minorHAnsi" w:hAnsiTheme="minorHAnsi"/>
          <w:noProof/>
          <w:sz w:val="22"/>
          <w:lang w:val="en-GB" w:eastAsia="en-GB"/>
        </w:rPr>
      </w:pPr>
      <w:hyperlink w:anchor="_Toc92293398" w:history="1">
        <w:r w:rsidR="00437A33" w:rsidRPr="005D5A10">
          <w:rPr>
            <w:rStyle w:val="Hyperlink"/>
            <w:noProof/>
            <w:lang w:val="en-GB"/>
          </w:rPr>
          <w:t>Continuum of need - Thresholds</w:t>
        </w:r>
        <w:r w:rsidR="00437A33">
          <w:rPr>
            <w:noProof/>
            <w:webHidden/>
          </w:rPr>
          <w:tab/>
        </w:r>
        <w:r w:rsidR="00F7763A">
          <w:rPr>
            <w:noProof/>
            <w:webHidden/>
          </w:rPr>
          <w:t>7</w:t>
        </w:r>
      </w:hyperlink>
    </w:p>
    <w:p w:rsidR="00F7763A" w:rsidRDefault="00F7763A" w:rsidP="00F7763A">
      <w:pPr>
        <w:pStyle w:val="TOC2"/>
        <w:tabs>
          <w:tab w:val="right" w:leader="dot" w:pos="8920"/>
        </w:tabs>
        <w:rPr>
          <w:rFonts w:asciiTheme="minorHAnsi" w:hAnsiTheme="minorHAnsi"/>
          <w:noProof/>
          <w:sz w:val="22"/>
          <w:lang w:val="en-GB" w:eastAsia="en-GB"/>
        </w:rPr>
      </w:pPr>
      <w:r>
        <w:t xml:space="preserve">Your Family Triage and </w:t>
      </w:r>
      <w:hyperlink w:anchor="_Toc92293397" w:history="1">
        <w:r w:rsidRPr="005D5A10">
          <w:rPr>
            <w:rStyle w:val="Hyperlink"/>
            <w:noProof/>
            <w:lang w:val="en-GB"/>
          </w:rPr>
          <w:t xml:space="preserve">Local Solutions </w:t>
        </w:r>
        <w:r>
          <w:rPr>
            <w:rStyle w:val="Hyperlink"/>
            <w:noProof/>
            <w:lang w:val="en-GB"/>
          </w:rPr>
          <w:t>Teams</w:t>
        </w:r>
        <w:r>
          <w:rPr>
            <w:noProof/>
            <w:webHidden/>
          </w:rPr>
          <w:tab/>
        </w:r>
        <w:r w:rsidR="00BD6F21">
          <w:rPr>
            <w:noProof/>
            <w:webHidden/>
          </w:rPr>
          <w:t>9</w:t>
        </w:r>
      </w:hyperlink>
    </w:p>
    <w:p w:rsidR="00437A33" w:rsidRDefault="00F7763A">
      <w:pPr>
        <w:pStyle w:val="TOC2"/>
        <w:tabs>
          <w:tab w:val="right" w:leader="dot" w:pos="8920"/>
        </w:tabs>
        <w:rPr>
          <w:rFonts w:asciiTheme="minorHAnsi" w:hAnsiTheme="minorHAnsi"/>
          <w:noProof/>
          <w:sz w:val="22"/>
          <w:lang w:val="en-GB" w:eastAsia="en-GB"/>
        </w:rPr>
      </w:pPr>
      <w:r>
        <w:t xml:space="preserve">Your Family Local Solution Team Referral, Outcome and Workflow Map </w:t>
      </w:r>
      <w:hyperlink w:anchor="_Toc92293399" w:history="1">
        <w:r>
          <w:t>………</w:t>
        </w:r>
        <w:r>
          <w:rPr>
            <w:noProof/>
            <w:webHidden/>
          </w:rPr>
          <w:t>10</w:t>
        </w:r>
      </w:hyperlink>
    </w:p>
    <w:p w:rsidR="00437A33" w:rsidRDefault="00C63096">
      <w:pPr>
        <w:pStyle w:val="TOC1"/>
        <w:rPr>
          <w:rFonts w:asciiTheme="minorHAnsi" w:hAnsiTheme="minorHAnsi"/>
          <w:b w:val="0"/>
          <w:noProof/>
          <w:sz w:val="22"/>
          <w:szCs w:val="22"/>
          <w:lang w:val="en-GB" w:eastAsia="en-GB"/>
        </w:rPr>
      </w:pPr>
      <w:hyperlink w:anchor="_Toc92293400" w:history="1">
        <w:r w:rsidR="00437A33" w:rsidRPr="005D5A10">
          <w:rPr>
            <w:rStyle w:val="Hyperlink"/>
            <w:noProof/>
          </w:rPr>
          <w:t>When is it Early Help?</w:t>
        </w:r>
        <w:r w:rsidR="00437A33">
          <w:rPr>
            <w:noProof/>
            <w:webHidden/>
          </w:rPr>
          <w:tab/>
        </w:r>
        <w:r w:rsidR="00F7763A">
          <w:rPr>
            <w:noProof/>
            <w:webHidden/>
          </w:rPr>
          <w:t>1</w:t>
        </w:r>
        <w:r w:rsidR="00760A46">
          <w:rPr>
            <w:noProof/>
            <w:webHidden/>
          </w:rPr>
          <w:t>2</w:t>
        </w:r>
      </w:hyperlink>
    </w:p>
    <w:p w:rsidR="00437A33" w:rsidRDefault="00C63096">
      <w:pPr>
        <w:pStyle w:val="TOC2"/>
        <w:tabs>
          <w:tab w:val="right" w:leader="dot" w:pos="8920"/>
        </w:tabs>
        <w:rPr>
          <w:rFonts w:asciiTheme="minorHAnsi" w:hAnsiTheme="minorHAnsi"/>
          <w:noProof/>
          <w:sz w:val="22"/>
          <w:lang w:val="en-GB" w:eastAsia="en-GB"/>
        </w:rPr>
      </w:pPr>
      <w:hyperlink w:anchor="_Toc92293402" w:history="1">
        <w:r w:rsidR="00437A33" w:rsidRPr="005D5A10">
          <w:rPr>
            <w:rStyle w:val="Hyperlink"/>
            <w:noProof/>
          </w:rPr>
          <w:t>Examples of when to consider Early Help</w:t>
        </w:r>
        <w:r w:rsidR="00437A33">
          <w:rPr>
            <w:noProof/>
            <w:webHidden/>
          </w:rPr>
          <w:tab/>
        </w:r>
        <w:r w:rsidR="00F7763A">
          <w:rPr>
            <w:noProof/>
            <w:webHidden/>
          </w:rPr>
          <w:t>12</w:t>
        </w:r>
      </w:hyperlink>
    </w:p>
    <w:p w:rsidR="008D21F6" w:rsidRDefault="00760A46">
      <w:pPr>
        <w:pStyle w:val="TOC2"/>
        <w:tabs>
          <w:tab w:val="right" w:leader="dot" w:pos="8920"/>
        </w:tabs>
      </w:pPr>
      <w:r>
        <w:t>Step Down from Social Care…</w:t>
      </w:r>
      <w:r w:rsidR="008D21F6">
        <w:t>……………………………………………………</w:t>
      </w:r>
      <w:r>
        <w:t>..</w:t>
      </w:r>
      <w:r w:rsidR="008D21F6">
        <w:t>…12</w:t>
      </w:r>
    </w:p>
    <w:p w:rsidR="008D21F6" w:rsidRDefault="00760A46" w:rsidP="00760A46">
      <w:r>
        <w:t xml:space="preserve">    </w:t>
      </w:r>
      <w:r w:rsidR="008D21F6" w:rsidRPr="00760A46">
        <w:rPr>
          <w:rFonts w:ascii="Arial" w:hAnsi="Arial" w:cs="Arial"/>
        </w:rPr>
        <w:t>Stronger Families</w:t>
      </w:r>
      <w:r w:rsidRPr="00760A46">
        <w:rPr>
          <w:rFonts w:ascii="Arial" w:hAnsi="Arial" w:cs="Arial"/>
        </w:rPr>
        <w:t xml:space="preserve"> Outcomes Framework</w:t>
      </w:r>
      <w:r>
        <w:t>…………………………………</w:t>
      </w:r>
      <w:r w:rsidR="008D21F6">
        <w:t>……………………</w:t>
      </w:r>
      <w:r>
        <w:t>……</w:t>
      </w:r>
      <w:r w:rsidR="008D21F6" w:rsidRPr="00760A46">
        <w:rPr>
          <w:rFonts w:ascii="Arial" w:hAnsi="Arial" w:cs="Arial"/>
        </w:rPr>
        <w:t>13</w:t>
      </w:r>
    </w:p>
    <w:p w:rsidR="008D21F6" w:rsidRDefault="008D21F6">
      <w:pPr>
        <w:pStyle w:val="TOC2"/>
        <w:tabs>
          <w:tab w:val="right" w:leader="dot" w:pos="8920"/>
        </w:tabs>
      </w:pPr>
      <w:r>
        <w:t>Graduated Approa</w:t>
      </w:r>
      <w:r w:rsidR="00760A46">
        <w:t>ch…………………………………………………………………...15</w:t>
      </w:r>
    </w:p>
    <w:p w:rsidR="008D21F6" w:rsidRDefault="008D21F6">
      <w:pPr>
        <w:pStyle w:val="TOC2"/>
        <w:tabs>
          <w:tab w:val="right" w:leader="dot" w:pos="8920"/>
        </w:tabs>
      </w:pPr>
      <w:r>
        <w:t>Short Breaks             ………………………………..……………………..………..…15</w:t>
      </w:r>
    </w:p>
    <w:p w:rsidR="00437A33" w:rsidRDefault="00C63096">
      <w:pPr>
        <w:pStyle w:val="TOC2"/>
        <w:tabs>
          <w:tab w:val="right" w:leader="dot" w:pos="8920"/>
        </w:tabs>
        <w:rPr>
          <w:noProof/>
        </w:rPr>
      </w:pPr>
      <w:hyperlink w:anchor="_Toc92293403" w:history="1">
        <w:r w:rsidR="00760A46">
          <w:rPr>
            <w:rStyle w:val="Hyperlink"/>
            <w:noProof/>
          </w:rPr>
          <w:t>What if a Family Refuses Early Help</w:t>
        </w:r>
        <w:r w:rsidR="00437A33">
          <w:rPr>
            <w:noProof/>
            <w:webHidden/>
          </w:rPr>
          <w:tab/>
        </w:r>
        <w:r w:rsidR="00437A33">
          <w:rPr>
            <w:noProof/>
            <w:webHidden/>
          </w:rPr>
          <w:fldChar w:fldCharType="begin"/>
        </w:r>
        <w:r w:rsidR="00437A33">
          <w:rPr>
            <w:noProof/>
            <w:webHidden/>
          </w:rPr>
          <w:instrText xml:space="preserve"> PAGEREF _Toc92293403 \h </w:instrText>
        </w:r>
        <w:r w:rsidR="00437A33">
          <w:rPr>
            <w:noProof/>
            <w:webHidden/>
          </w:rPr>
        </w:r>
        <w:r w:rsidR="00437A33">
          <w:rPr>
            <w:noProof/>
            <w:webHidden/>
          </w:rPr>
          <w:fldChar w:fldCharType="separate"/>
        </w:r>
        <w:r w:rsidR="00437A33">
          <w:rPr>
            <w:noProof/>
            <w:webHidden/>
          </w:rPr>
          <w:t>1</w:t>
        </w:r>
        <w:r w:rsidR="00437A33">
          <w:rPr>
            <w:noProof/>
            <w:webHidden/>
          </w:rPr>
          <w:fldChar w:fldCharType="end"/>
        </w:r>
      </w:hyperlink>
      <w:r w:rsidR="005E0C87">
        <w:rPr>
          <w:noProof/>
        </w:rPr>
        <w:t>8</w:t>
      </w:r>
    </w:p>
    <w:p w:rsidR="005E0C87" w:rsidRPr="005E0C87" w:rsidRDefault="005E0C87" w:rsidP="005E0C87">
      <w:r>
        <w:t xml:space="preserve">    </w:t>
      </w:r>
      <w:r w:rsidRPr="005E0C87">
        <w:rPr>
          <w:rFonts w:ascii="Arial" w:hAnsi="Arial" w:cs="Arial"/>
        </w:rPr>
        <w:t>Early Help Pathway</w:t>
      </w:r>
      <w:r>
        <w:t xml:space="preserve">…………………………………………………………………………………………… </w:t>
      </w:r>
      <w:r w:rsidR="00A9131D">
        <w:t>19</w:t>
      </w:r>
    </w:p>
    <w:p w:rsidR="00B0513C" w:rsidRPr="00B0513C" w:rsidRDefault="00B0513C" w:rsidP="00B0513C"/>
    <w:p w:rsidR="00B0513C" w:rsidRDefault="00B0513C" w:rsidP="00B0513C">
      <w:pPr>
        <w:rPr>
          <w:rFonts w:ascii="Arial" w:hAnsi="Arial" w:cs="Arial"/>
        </w:rPr>
      </w:pPr>
      <w:r w:rsidRPr="00B0513C">
        <w:rPr>
          <w:rFonts w:ascii="Arial" w:hAnsi="Arial" w:cs="Arial"/>
          <w:b/>
        </w:rPr>
        <w:t>Role of the Lead Practitioner</w:t>
      </w:r>
      <w:r>
        <w:rPr>
          <w:rFonts w:ascii="Arial" w:hAnsi="Arial" w:cs="Arial"/>
        </w:rPr>
        <w:t>………………………………………………………….</w:t>
      </w:r>
      <w:r w:rsidR="005E0C87">
        <w:rPr>
          <w:rFonts w:ascii="Arial" w:hAnsi="Arial" w:cs="Arial"/>
          <w:b/>
        </w:rPr>
        <w:t>20</w:t>
      </w:r>
    </w:p>
    <w:p w:rsidR="00B0513C" w:rsidRDefault="00B0513C" w:rsidP="00B0513C">
      <w:pPr>
        <w:ind w:left="284" w:hanging="142"/>
        <w:rPr>
          <w:rFonts w:ascii="Arial" w:hAnsi="Arial" w:cs="Arial"/>
        </w:rPr>
      </w:pPr>
      <w:r>
        <w:rPr>
          <w:rFonts w:ascii="Arial" w:hAnsi="Arial" w:cs="Arial"/>
        </w:rPr>
        <w:t>How to Undertake an Early H</w:t>
      </w:r>
      <w:r w:rsidR="00A9131D">
        <w:rPr>
          <w:rFonts w:ascii="Arial" w:hAnsi="Arial" w:cs="Arial"/>
        </w:rPr>
        <w:t>elp Assessment……………………………………….21</w:t>
      </w:r>
    </w:p>
    <w:p w:rsidR="00B0513C" w:rsidRDefault="00B0513C" w:rsidP="00B0513C">
      <w:pPr>
        <w:ind w:left="284" w:hanging="142"/>
        <w:rPr>
          <w:rFonts w:ascii="Arial" w:hAnsi="Arial" w:cs="Arial"/>
        </w:rPr>
      </w:pPr>
      <w:r>
        <w:rPr>
          <w:rFonts w:ascii="Arial" w:hAnsi="Arial" w:cs="Arial"/>
        </w:rPr>
        <w:t>A Good Assessment Conversation Should………………………………………..</w:t>
      </w:r>
      <w:r w:rsidR="001A3560">
        <w:rPr>
          <w:rFonts w:ascii="Arial" w:hAnsi="Arial" w:cs="Arial"/>
        </w:rPr>
        <w:t>....</w:t>
      </w:r>
      <w:r w:rsidR="00A9131D">
        <w:rPr>
          <w:rFonts w:ascii="Arial" w:hAnsi="Arial" w:cs="Arial"/>
        </w:rPr>
        <w:t>22</w:t>
      </w:r>
    </w:p>
    <w:p w:rsidR="00B0513C" w:rsidRDefault="00A9131D" w:rsidP="00B0513C">
      <w:pPr>
        <w:ind w:left="284" w:hanging="142"/>
        <w:rPr>
          <w:rFonts w:ascii="Arial" w:hAnsi="Arial" w:cs="Arial"/>
        </w:rPr>
      </w:pPr>
      <w:r>
        <w:rPr>
          <w:rFonts w:ascii="Arial" w:hAnsi="Arial" w:cs="Arial"/>
        </w:rPr>
        <w:t xml:space="preserve">Approaches, Tools and </w:t>
      </w:r>
      <w:r w:rsidR="00B0513C">
        <w:rPr>
          <w:rFonts w:ascii="Arial" w:hAnsi="Arial" w:cs="Arial"/>
        </w:rPr>
        <w:t>Resources to Explore Needs……………</w:t>
      </w:r>
      <w:r>
        <w:rPr>
          <w:rFonts w:ascii="Arial" w:hAnsi="Arial" w:cs="Arial"/>
        </w:rPr>
        <w:t>…………</w:t>
      </w:r>
      <w:r w:rsidR="00B0513C">
        <w:rPr>
          <w:rFonts w:ascii="Arial" w:hAnsi="Arial" w:cs="Arial"/>
        </w:rPr>
        <w:t>……</w:t>
      </w:r>
      <w:r w:rsidR="001A3560">
        <w:rPr>
          <w:rFonts w:ascii="Arial" w:hAnsi="Arial" w:cs="Arial"/>
        </w:rPr>
        <w:t>…</w:t>
      </w:r>
      <w:r>
        <w:rPr>
          <w:rFonts w:ascii="Arial" w:hAnsi="Arial" w:cs="Arial"/>
        </w:rPr>
        <w:t>23</w:t>
      </w:r>
    </w:p>
    <w:p w:rsidR="001A3560" w:rsidRDefault="001A3560" w:rsidP="00B0513C">
      <w:pPr>
        <w:ind w:left="284" w:hanging="142"/>
        <w:rPr>
          <w:rFonts w:ascii="Arial" w:hAnsi="Arial" w:cs="Arial"/>
        </w:rPr>
      </w:pPr>
      <w:r>
        <w:rPr>
          <w:rFonts w:ascii="Arial" w:hAnsi="Arial" w:cs="Arial"/>
        </w:rPr>
        <w:t>Neglect Toolkit/Graded Care Profile…………………………………………………..2</w:t>
      </w:r>
      <w:r w:rsidR="00742A25">
        <w:rPr>
          <w:rFonts w:ascii="Arial" w:hAnsi="Arial" w:cs="Arial"/>
        </w:rPr>
        <w:t>4</w:t>
      </w:r>
    </w:p>
    <w:p w:rsidR="001A3560" w:rsidRDefault="001A3560" w:rsidP="00B0513C">
      <w:pPr>
        <w:ind w:left="284" w:hanging="142"/>
        <w:rPr>
          <w:rFonts w:ascii="Arial" w:hAnsi="Arial" w:cs="Arial"/>
        </w:rPr>
      </w:pPr>
    </w:p>
    <w:p w:rsidR="001A3560" w:rsidRDefault="001A3560" w:rsidP="001A3560">
      <w:pPr>
        <w:ind w:left="142" w:hanging="142"/>
        <w:rPr>
          <w:rFonts w:ascii="Arial" w:hAnsi="Arial" w:cs="Arial"/>
          <w:b/>
        </w:rPr>
      </w:pPr>
      <w:r w:rsidRPr="001A3560">
        <w:rPr>
          <w:rFonts w:ascii="Arial" w:hAnsi="Arial" w:cs="Arial"/>
          <w:b/>
        </w:rPr>
        <w:t>Good Early Help Case Management</w:t>
      </w:r>
      <w:r>
        <w:rPr>
          <w:rFonts w:ascii="Arial" w:hAnsi="Arial" w:cs="Arial"/>
          <w:b/>
        </w:rPr>
        <w:t>………………………………………………</w:t>
      </w:r>
      <w:r w:rsidR="00AD533D">
        <w:rPr>
          <w:rFonts w:ascii="Arial" w:hAnsi="Arial" w:cs="Arial"/>
          <w:b/>
        </w:rPr>
        <w:t>.</w:t>
      </w:r>
      <w:r>
        <w:rPr>
          <w:rFonts w:ascii="Arial" w:hAnsi="Arial" w:cs="Arial"/>
          <w:b/>
        </w:rPr>
        <w:t>…2</w:t>
      </w:r>
      <w:r w:rsidR="00742A25">
        <w:rPr>
          <w:rFonts w:ascii="Arial" w:hAnsi="Arial" w:cs="Arial"/>
          <w:b/>
        </w:rPr>
        <w:t>5</w:t>
      </w:r>
    </w:p>
    <w:p w:rsidR="00742A25" w:rsidRDefault="00742A25" w:rsidP="00742A25">
      <w:pPr>
        <w:ind w:left="142"/>
        <w:rPr>
          <w:rFonts w:ascii="Arial" w:hAnsi="Arial" w:cs="Arial"/>
        </w:rPr>
      </w:pPr>
      <w:r w:rsidRPr="00AD533D">
        <w:rPr>
          <w:rFonts w:ascii="Arial" w:hAnsi="Arial" w:cs="Arial"/>
        </w:rPr>
        <w:t>Timeframes</w:t>
      </w:r>
      <w:r>
        <w:rPr>
          <w:rFonts w:ascii="Arial" w:hAnsi="Arial" w:cs="Arial"/>
        </w:rPr>
        <w:t>…</w:t>
      </w:r>
      <w:r>
        <w:rPr>
          <w:rFonts w:ascii="Arial" w:hAnsi="Arial" w:cs="Arial"/>
        </w:rPr>
        <w:t>…………………………………………………………………………….25</w:t>
      </w:r>
    </w:p>
    <w:p w:rsidR="00742A25" w:rsidRDefault="00742A25" w:rsidP="00742A25">
      <w:pPr>
        <w:ind w:left="142" w:hanging="142"/>
        <w:rPr>
          <w:rFonts w:ascii="Arial" w:hAnsi="Arial" w:cs="Arial"/>
          <w:b/>
        </w:rPr>
      </w:pPr>
      <w:r>
        <w:rPr>
          <w:rFonts w:ascii="Arial" w:hAnsi="Arial" w:cs="Arial"/>
        </w:rPr>
        <w:t xml:space="preserve">  </w:t>
      </w:r>
      <w:r>
        <w:rPr>
          <w:rFonts w:ascii="Arial" w:hAnsi="Arial" w:cs="Arial"/>
        </w:rPr>
        <w:t>Child's Voice…………………………………………………………………</w:t>
      </w:r>
      <w:r>
        <w:rPr>
          <w:rFonts w:ascii="Arial" w:hAnsi="Arial" w:cs="Arial"/>
        </w:rPr>
        <w:t>…………...25</w:t>
      </w:r>
    </w:p>
    <w:p w:rsidR="00742A25" w:rsidRDefault="00742A25" w:rsidP="001A3560">
      <w:pPr>
        <w:ind w:left="142" w:hanging="142"/>
        <w:rPr>
          <w:rFonts w:ascii="Arial" w:hAnsi="Arial" w:cs="Arial"/>
        </w:rPr>
      </w:pPr>
      <w:r>
        <w:rPr>
          <w:rFonts w:ascii="Arial" w:hAnsi="Arial" w:cs="Arial"/>
          <w:b/>
        </w:rPr>
        <w:t xml:space="preserve">  </w:t>
      </w:r>
      <w:r w:rsidRPr="00742A25">
        <w:rPr>
          <w:rFonts w:ascii="Arial" w:hAnsi="Arial" w:cs="Arial"/>
        </w:rPr>
        <w:t>Whole Family Working</w:t>
      </w:r>
      <w:r>
        <w:rPr>
          <w:rFonts w:ascii="Arial" w:hAnsi="Arial" w:cs="Arial"/>
        </w:rPr>
        <w:t>…………………………………………………………………..26</w:t>
      </w:r>
    </w:p>
    <w:p w:rsidR="00742A25" w:rsidRPr="00742A25" w:rsidRDefault="00742A25" w:rsidP="001A3560">
      <w:pPr>
        <w:ind w:left="142" w:hanging="142"/>
        <w:rPr>
          <w:rFonts w:ascii="Arial" w:hAnsi="Arial" w:cs="Arial"/>
        </w:rPr>
      </w:pPr>
      <w:r>
        <w:rPr>
          <w:rFonts w:ascii="Arial" w:hAnsi="Arial" w:cs="Arial"/>
        </w:rPr>
        <w:tab/>
        <w:t>Case Supervision……………………………………………………………………….</w:t>
      </w:r>
      <w:r w:rsidR="00066FF0">
        <w:rPr>
          <w:rFonts w:ascii="Arial" w:hAnsi="Arial" w:cs="Arial"/>
        </w:rPr>
        <w:t xml:space="preserve">. </w:t>
      </w:r>
      <w:r>
        <w:rPr>
          <w:rFonts w:ascii="Arial" w:hAnsi="Arial" w:cs="Arial"/>
        </w:rPr>
        <w:t>27</w:t>
      </w:r>
    </w:p>
    <w:p w:rsidR="00AD533D" w:rsidRDefault="00AD533D" w:rsidP="00AD533D">
      <w:pPr>
        <w:ind w:left="142"/>
        <w:rPr>
          <w:rFonts w:ascii="Arial" w:hAnsi="Arial" w:cs="Arial"/>
        </w:rPr>
      </w:pPr>
      <w:r>
        <w:rPr>
          <w:rFonts w:ascii="Arial" w:hAnsi="Arial" w:cs="Arial"/>
        </w:rPr>
        <w:t>Ready to Close……………………………………………………………………...…</w:t>
      </w:r>
      <w:r w:rsidR="00EF47DF">
        <w:rPr>
          <w:rFonts w:ascii="Arial" w:hAnsi="Arial" w:cs="Arial"/>
        </w:rPr>
        <w:t>…</w:t>
      </w:r>
      <w:r w:rsidR="00742A25">
        <w:rPr>
          <w:rFonts w:ascii="Arial" w:hAnsi="Arial" w:cs="Arial"/>
        </w:rPr>
        <w:t>27</w:t>
      </w:r>
    </w:p>
    <w:p w:rsidR="00EF47DF" w:rsidRDefault="00EF47DF" w:rsidP="00AD533D">
      <w:pPr>
        <w:ind w:left="142"/>
        <w:rPr>
          <w:rFonts w:ascii="Arial" w:hAnsi="Arial" w:cs="Arial"/>
        </w:rPr>
      </w:pPr>
    </w:p>
    <w:p w:rsidR="00EF47DF" w:rsidRDefault="00EF47DF" w:rsidP="00EF47DF">
      <w:pPr>
        <w:rPr>
          <w:rFonts w:ascii="Arial" w:hAnsi="Arial" w:cs="Arial"/>
        </w:rPr>
      </w:pPr>
      <w:r w:rsidRPr="00EF47DF">
        <w:rPr>
          <w:rFonts w:ascii="Arial" w:hAnsi="Arial" w:cs="Arial"/>
          <w:b/>
        </w:rPr>
        <w:t>Early Help Infrastructure and Support</w:t>
      </w:r>
      <w:r>
        <w:rPr>
          <w:rFonts w:ascii="Arial" w:hAnsi="Arial" w:cs="Arial"/>
        </w:rPr>
        <w:t>………………………………………………..2</w:t>
      </w:r>
      <w:r w:rsidR="00066FF0">
        <w:rPr>
          <w:rFonts w:ascii="Arial" w:hAnsi="Arial" w:cs="Arial"/>
        </w:rPr>
        <w:t>9</w:t>
      </w:r>
    </w:p>
    <w:p w:rsidR="00EF47DF" w:rsidRDefault="00EF47DF" w:rsidP="00EF47DF">
      <w:pPr>
        <w:ind w:left="142"/>
        <w:rPr>
          <w:rFonts w:ascii="Arial" w:hAnsi="Arial" w:cs="Arial"/>
        </w:rPr>
      </w:pPr>
      <w:r>
        <w:rPr>
          <w:rFonts w:ascii="Arial" w:hAnsi="Arial" w:cs="Arial"/>
        </w:rPr>
        <w:t>Multi Agency Safeguarding Hub…………………………………</w:t>
      </w:r>
      <w:r w:rsidR="00066FF0">
        <w:rPr>
          <w:rFonts w:ascii="Arial" w:hAnsi="Arial" w:cs="Arial"/>
        </w:rPr>
        <w:t>……………………..29</w:t>
      </w:r>
    </w:p>
    <w:p w:rsidR="00FB5556" w:rsidRDefault="00FB5556" w:rsidP="00EF47DF">
      <w:pPr>
        <w:ind w:left="142"/>
        <w:rPr>
          <w:rFonts w:ascii="Arial" w:hAnsi="Arial" w:cs="Arial"/>
        </w:rPr>
      </w:pPr>
      <w:r>
        <w:rPr>
          <w:rFonts w:ascii="Arial" w:hAnsi="Arial" w:cs="Arial"/>
        </w:rPr>
        <w:t>Step Up to Social Care.………………………………………………..……………</w:t>
      </w:r>
      <w:r w:rsidR="00E43782">
        <w:rPr>
          <w:rFonts w:ascii="Arial" w:hAnsi="Arial" w:cs="Arial"/>
        </w:rPr>
        <w:t>.</w:t>
      </w:r>
      <w:r w:rsidR="00066FF0">
        <w:rPr>
          <w:rFonts w:ascii="Arial" w:hAnsi="Arial" w:cs="Arial"/>
        </w:rPr>
        <w:t>….29</w:t>
      </w:r>
    </w:p>
    <w:p w:rsidR="00EF47DF" w:rsidRDefault="00EF47DF" w:rsidP="00EF47DF">
      <w:pPr>
        <w:ind w:left="142"/>
        <w:rPr>
          <w:rFonts w:ascii="Arial" w:hAnsi="Arial" w:cs="Arial"/>
        </w:rPr>
      </w:pPr>
      <w:r>
        <w:rPr>
          <w:rFonts w:ascii="Arial" w:hAnsi="Arial" w:cs="Arial"/>
        </w:rPr>
        <w:t>Early Help Pathway</w:t>
      </w:r>
      <w:r w:rsidR="00066FF0">
        <w:rPr>
          <w:rFonts w:ascii="Arial" w:hAnsi="Arial" w:cs="Arial"/>
        </w:rPr>
        <w:t xml:space="preserve"> Leads………………………………………………………………30</w:t>
      </w:r>
    </w:p>
    <w:p w:rsidR="00EF47DF" w:rsidRDefault="00EF47DF" w:rsidP="00EF47DF">
      <w:pPr>
        <w:ind w:left="142"/>
        <w:rPr>
          <w:rFonts w:ascii="Arial" w:hAnsi="Arial" w:cs="Arial"/>
        </w:rPr>
      </w:pPr>
      <w:r>
        <w:rPr>
          <w:rFonts w:ascii="Arial" w:hAnsi="Arial" w:cs="Arial"/>
        </w:rPr>
        <w:t>Early Help Coordin</w:t>
      </w:r>
      <w:r w:rsidR="00066FF0">
        <w:rPr>
          <w:rFonts w:ascii="Arial" w:hAnsi="Arial" w:cs="Arial"/>
        </w:rPr>
        <w:t>ators…………………………………………………………………31</w:t>
      </w:r>
    </w:p>
    <w:p w:rsidR="00EF47DF" w:rsidRDefault="00EF47DF" w:rsidP="00EF47DF">
      <w:pPr>
        <w:ind w:left="142"/>
        <w:rPr>
          <w:rFonts w:ascii="Arial" w:hAnsi="Arial" w:cs="Arial"/>
        </w:rPr>
      </w:pPr>
      <w:r>
        <w:rPr>
          <w:rFonts w:ascii="Arial" w:hAnsi="Arial" w:cs="Arial"/>
        </w:rPr>
        <w:t>Mosaic…………</w:t>
      </w:r>
      <w:r w:rsidR="00066FF0">
        <w:rPr>
          <w:rFonts w:ascii="Arial" w:hAnsi="Arial" w:cs="Arial"/>
        </w:rPr>
        <w:t>…………………………………………………………………………..32</w:t>
      </w:r>
    </w:p>
    <w:p w:rsidR="00EF47DF" w:rsidRDefault="00EF47DF" w:rsidP="00EF47DF">
      <w:pPr>
        <w:ind w:left="142"/>
        <w:rPr>
          <w:rFonts w:ascii="Arial" w:hAnsi="Arial" w:cs="Arial"/>
        </w:rPr>
      </w:pPr>
    </w:p>
    <w:p w:rsidR="00EF47DF" w:rsidRPr="00EF47DF" w:rsidRDefault="0060644D" w:rsidP="0060644D">
      <w:pPr>
        <w:rPr>
          <w:rFonts w:ascii="Arial" w:hAnsi="Arial" w:cs="Arial"/>
        </w:rPr>
      </w:pPr>
      <w:r w:rsidRPr="0060644D">
        <w:rPr>
          <w:rFonts w:ascii="Arial" w:hAnsi="Arial" w:cs="Arial"/>
          <w:b/>
        </w:rPr>
        <w:t>Frequently Asked Questions</w:t>
      </w:r>
      <w:r>
        <w:rPr>
          <w:rFonts w:ascii="Arial" w:hAnsi="Arial" w:cs="Arial"/>
        </w:rPr>
        <w:t>………………………….…………………….………….31</w:t>
      </w:r>
    </w:p>
    <w:p w:rsidR="00437A33" w:rsidRDefault="00C63096">
      <w:pPr>
        <w:pStyle w:val="TOC1"/>
        <w:rPr>
          <w:rFonts w:asciiTheme="minorHAnsi" w:hAnsiTheme="minorHAnsi"/>
          <w:b w:val="0"/>
          <w:noProof/>
          <w:sz w:val="22"/>
          <w:szCs w:val="22"/>
          <w:lang w:val="en-GB" w:eastAsia="en-GB"/>
        </w:rPr>
      </w:pPr>
      <w:hyperlink w:anchor="_Toc92293445" w:history="1">
        <w:r w:rsidR="00437A33" w:rsidRPr="005D5A10">
          <w:rPr>
            <w:rStyle w:val="Hyperlink"/>
            <w:noProof/>
          </w:rPr>
          <w:t>Appendices: forms</w:t>
        </w:r>
        <w:r w:rsidR="00437A33">
          <w:rPr>
            <w:noProof/>
            <w:webHidden/>
          </w:rPr>
          <w:tab/>
        </w:r>
        <w:r w:rsidR="00437A33">
          <w:rPr>
            <w:noProof/>
            <w:webHidden/>
          </w:rPr>
          <w:fldChar w:fldCharType="begin"/>
        </w:r>
        <w:r w:rsidR="00437A33">
          <w:rPr>
            <w:noProof/>
            <w:webHidden/>
          </w:rPr>
          <w:instrText xml:space="preserve"> PAGEREF _Toc92293445 \h </w:instrText>
        </w:r>
        <w:r w:rsidR="00437A33">
          <w:rPr>
            <w:noProof/>
            <w:webHidden/>
          </w:rPr>
        </w:r>
        <w:r w:rsidR="00437A33">
          <w:rPr>
            <w:noProof/>
            <w:webHidden/>
          </w:rPr>
          <w:fldChar w:fldCharType="separate"/>
        </w:r>
        <w:r w:rsidR="00437A33">
          <w:rPr>
            <w:noProof/>
            <w:webHidden/>
          </w:rPr>
          <w:t>33</w:t>
        </w:r>
        <w:r w:rsidR="00437A33">
          <w:rPr>
            <w:noProof/>
            <w:webHidden/>
          </w:rPr>
          <w:fldChar w:fldCharType="end"/>
        </w:r>
      </w:hyperlink>
    </w:p>
    <w:p w:rsidR="00437A33" w:rsidRDefault="00C63096">
      <w:pPr>
        <w:pStyle w:val="TOC2"/>
        <w:tabs>
          <w:tab w:val="right" w:leader="dot" w:pos="8920"/>
        </w:tabs>
        <w:rPr>
          <w:rFonts w:asciiTheme="minorHAnsi" w:hAnsiTheme="minorHAnsi"/>
          <w:noProof/>
          <w:sz w:val="22"/>
          <w:lang w:val="en-GB" w:eastAsia="en-GB"/>
        </w:rPr>
      </w:pPr>
      <w:hyperlink w:anchor="_Toc92293446" w:history="1">
        <w:r w:rsidR="00437A33" w:rsidRPr="005D5A10">
          <w:rPr>
            <w:rStyle w:val="Hyperlink"/>
            <w:noProof/>
            <w:lang w:val="en-GB"/>
          </w:rPr>
          <w:t>Early help for your family</w:t>
        </w:r>
        <w:r w:rsidR="00437A33">
          <w:rPr>
            <w:noProof/>
            <w:webHidden/>
          </w:rPr>
          <w:tab/>
        </w:r>
        <w:r w:rsidR="00437A33">
          <w:rPr>
            <w:noProof/>
            <w:webHidden/>
          </w:rPr>
          <w:fldChar w:fldCharType="begin"/>
        </w:r>
        <w:r w:rsidR="00437A33">
          <w:rPr>
            <w:noProof/>
            <w:webHidden/>
          </w:rPr>
          <w:instrText xml:space="preserve"> PAGEREF _Toc92293446 \h </w:instrText>
        </w:r>
        <w:r w:rsidR="00437A33">
          <w:rPr>
            <w:noProof/>
            <w:webHidden/>
          </w:rPr>
        </w:r>
        <w:r w:rsidR="00437A33">
          <w:rPr>
            <w:noProof/>
            <w:webHidden/>
          </w:rPr>
          <w:fldChar w:fldCharType="separate"/>
        </w:r>
        <w:r w:rsidR="00437A33">
          <w:rPr>
            <w:noProof/>
            <w:webHidden/>
          </w:rPr>
          <w:t>33</w:t>
        </w:r>
        <w:r w:rsidR="00437A33">
          <w:rPr>
            <w:noProof/>
            <w:webHidden/>
          </w:rPr>
          <w:fldChar w:fldCharType="end"/>
        </w:r>
      </w:hyperlink>
    </w:p>
    <w:p w:rsidR="00437A33" w:rsidRDefault="00C63096">
      <w:pPr>
        <w:pStyle w:val="TOC2"/>
        <w:tabs>
          <w:tab w:val="right" w:leader="dot" w:pos="8920"/>
        </w:tabs>
        <w:rPr>
          <w:rFonts w:asciiTheme="minorHAnsi" w:hAnsiTheme="minorHAnsi"/>
          <w:noProof/>
          <w:sz w:val="22"/>
          <w:lang w:val="en-GB" w:eastAsia="en-GB"/>
        </w:rPr>
      </w:pPr>
      <w:hyperlink w:anchor="_Toc92293447" w:history="1">
        <w:r w:rsidR="00437A33" w:rsidRPr="005D5A10">
          <w:rPr>
            <w:rStyle w:val="Hyperlink"/>
            <w:rFonts w:cs="Arial"/>
            <w:noProof/>
          </w:rPr>
          <w:t>Reviewed Consent Form</w:t>
        </w:r>
        <w:r w:rsidR="00437A33">
          <w:rPr>
            <w:noProof/>
            <w:webHidden/>
          </w:rPr>
          <w:tab/>
        </w:r>
        <w:r w:rsidR="00437A33">
          <w:rPr>
            <w:noProof/>
            <w:webHidden/>
          </w:rPr>
          <w:fldChar w:fldCharType="begin"/>
        </w:r>
        <w:r w:rsidR="00437A33">
          <w:rPr>
            <w:noProof/>
            <w:webHidden/>
          </w:rPr>
          <w:instrText xml:space="preserve"> PAGEREF _Toc92293447 \h </w:instrText>
        </w:r>
        <w:r w:rsidR="00437A33">
          <w:rPr>
            <w:noProof/>
            <w:webHidden/>
          </w:rPr>
        </w:r>
        <w:r w:rsidR="00437A33">
          <w:rPr>
            <w:noProof/>
            <w:webHidden/>
          </w:rPr>
          <w:fldChar w:fldCharType="separate"/>
        </w:r>
        <w:r w:rsidR="00437A33">
          <w:rPr>
            <w:noProof/>
            <w:webHidden/>
          </w:rPr>
          <w:t>34</w:t>
        </w:r>
        <w:r w:rsidR="00437A33">
          <w:rPr>
            <w:noProof/>
            <w:webHidden/>
          </w:rPr>
          <w:fldChar w:fldCharType="end"/>
        </w:r>
      </w:hyperlink>
    </w:p>
    <w:p w:rsidR="00437A33" w:rsidRDefault="00C63096">
      <w:pPr>
        <w:pStyle w:val="TOC2"/>
        <w:tabs>
          <w:tab w:val="right" w:leader="dot" w:pos="8920"/>
        </w:tabs>
        <w:rPr>
          <w:rFonts w:asciiTheme="minorHAnsi" w:hAnsiTheme="minorHAnsi"/>
          <w:noProof/>
          <w:sz w:val="22"/>
          <w:lang w:val="en-GB" w:eastAsia="en-GB"/>
        </w:rPr>
      </w:pPr>
      <w:hyperlink w:anchor="_Toc92293448" w:history="1">
        <w:r w:rsidR="00437A33" w:rsidRPr="005D5A10">
          <w:rPr>
            <w:rStyle w:val="Hyperlink"/>
            <w:noProof/>
            <w:lang w:val="en-GB"/>
          </w:rPr>
          <w:t>GP Template Letter</w:t>
        </w:r>
        <w:r w:rsidR="00437A33">
          <w:rPr>
            <w:noProof/>
            <w:webHidden/>
          </w:rPr>
          <w:tab/>
        </w:r>
        <w:r w:rsidR="00437A33">
          <w:rPr>
            <w:noProof/>
            <w:webHidden/>
          </w:rPr>
          <w:fldChar w:fldCharType="begin"/>
        </w:r>
        <w:r w:rsidR="00437A33">
          <w:rPr>
            <w:noProof/>
            <w:webHidden/>
          </w:rPr>
          <w:instrText xml:space="preserve"> PAGEREF _Toc92293448 \h </w:instrText>
        </w:r>
        <w:r w:rsidR="00437A33">
          <w:rPr>
            <w:noProof/>
            <w:webHidden/>
          </w:rPr>
        </w:r>
        <w:r w:rsidR="00437A33">
          <w:rPr>
            <w:noProof/>
            <w:webHidden/>
          </w:rPr>
          <w:fldChar w:fldCharType="separate"/>
        </w:r>
        <w:r w:rsidR="00437A33">
          <w:rPr>
            <w:noProof/>
            <w:webHidden/>
          </w:rPr>
          <w:t>36</w:t>
        </w:r>
        <w:r w:rsidR="00437A33">
          <w:rPr>
            <w:noProof/>
            <w:webHidden/>
          </w:rPr>
          <w:fldChar w:fldCharType="end"/>
        </w:r>
      </w:hyperlink>
    </w:p>
    <w:p w:rsidR="00437A33" w:rsidRDefault="00C63096">
      <w:pPr>
        <w:pStyle w:val="TOC2"/>
        <w:tabs>
          <w:tab w:val="right" w:leader="dot" w:pos="8920"/>
        </w:tabs>
        <w:rPr>
          <w:rFonts w:asciiTheme="minorHAnsi" w:hAnsiTheme="minorHAnsi"/>
          <w:noProof/>
          <w:sz w:val="22"/>
          <w:lang w:val="en-GB" w:eastAsia="en-GB"/>
        </w:rPr>
      </w:pPr>
      <w:hyperlink w:anchor="_Toc92293449" w:history="1">
        <w:r w:rsidR="00437A33" w:rsidRPr="005D5A10">
          <w:rPr>
            <w:rStyle w:val="Hyperlink"/>
            <w:noProof/>
            <w:lang w:eastAsia="en-GB"/>
          </w:rPr>
          <w:t>Local Solution Group Referral Form</w:t>
        </w:r>
        <w:r w:rsidR="00437A33">
          <w:rPr>
            <w:noProof/>
            <w:webHidden/>
          </w:rPr>
          <w:tab/>
        </w:r>
        <w:r w:rsidR="00437A33">
          <w:rPr>
            <w:noProof/>
            <w:webHidden/>
          </w:rPr>
          <w:fldChar w:fldCharType="begin"/>
        </w:r>
        <w:r w:rsidR="00437A33">
          <w:rPr>
            <w:noProof/>
            <w:webHidden/>
          </w:rPr>
          <w:instrText xml:space="preserve"> PAGEREF _Toc92293449 \h </w:instrText>
        </w:r>
        <w:r w:rsidR="00437A33">
          <w:rPr>
            <w:noProof/>
            <w:webHidden/>
          </w:rPr>
        </w:r>
        <w:r w:rsidR="00437A33">
          <w:rPr>
            <w:noProof/>
            <w:webHidden/>
          </w:rPr>
          <w:fldChar w:fldCharType="separate"/>
        </w:r>
        <w:r w:rsidR="00437A33">
          <w:rPr>
            <w:noProof/>
            <w:webHidden/>
          </w:rPr>
          <w:t>3</w:t>
        </w:r>
        <w:r w:rsidR="00FB5556">
          <w:rPr>
            <w:noProof/>
            <w:webHidden/>
          </w:rPr>
          <w:t>8</w:t>
        </w:r>
        <w:r w:rsidR="00437A33">
          <w:rPr>
            <w:noProof/>
            <w:webHidden/>
          </w:rPr>
          <w:fldChar w:fldCharType="end"/>
        </w:r>
      </w:hyperlink>
    </w:p>
    <w:p w:rsidR="002B5D91" w:rsidRDefault="007624E3">
      <w:pPr>
        <w:rPr>
          <w:rStyle w:val="A3"/>
          <w:rFonts w:cs="Arial"/>
          <w:b w:val="0"/>
          <w:bCs w:val="0"/>
          <w:color w:val="365F91" w:themeColor="accent1" w:themeShade="BF"/>
          <w:sz w:val="28"/>
          <w:szCs w:val="28"/>
        </w:rPr>
      </w:pPr>
      <w:r>
        <w:rPr>
          <w:rStyle w:val="A3"/>
          <w:rFonts w:cs="Arial"/>
          <w:b w:val="0"/>
          <w:bCs w:val="0"/>
          <w:color w:val="365F91" w:themeColor="accent1" w:themeShade="BF"/>
          <w:sz w:val="28"/>
          <w:szCs w:val="28"/>
        </w:rPr>
        <w:fldChar w:fldCharType="end"/>
      </w:r>
    </w:p>
    <w:p w:rsidR="00FC69A3" w:rsidRPr="00655077" w:rsidRDefault="00FC69A3" w:rsidP="00CF454B">
      <w:pPr>
        <w:pStyle w:val="Heading1"/>
        <w:rPr>
          <w:color w:val="0070C0"/>
        </w:rPr>
      </w:pPr>
      <w:bookmarkStart w:id="2" w:name="_Toc92293390"/>
      <w:r w:rsidRPr="00655077">
        <w:rPr>
          <w:rStyle w:val="A3"/>
          <w:rFonts w:cs="Arial"/>
          <w:b/>
          <w:bCs/>
          <w:color w:val="0070C0"/>
          <w:sz w:val="28"/>
          <w:szCs w:val="28"/>
        </w:rPr>
        <w:t>Introduction</w:t>
      </w:r>
      <w:bookmarkEnd w:id="1"/>
      <w:bookmarkEnd w:id="2"/>
    </w:p>
    <w:p w:rsidR="00FC69A3" w:rsidRPr="00655077" w:rsidRDefault="00871D16" w:rsidP="00860CFB">
      <w:pPr>
        <w:pStyle w:val="Heading2"/>
        <w:rPr>
          <w:color w:val="0070C0"/>
          <w:sz w:val="24"/>
          <w:szCs w:val="24"/>
          <w:u w:val="none"/>
        </w:rPr>
      </w:pPr>
      <w:bookmarkStart w:id="3" w:name="_Toc329940608"/>
      <w:bookmarkStart w:id="4" w:name="_Toc92293391"/>
      <w:r w:rsidRPr="00655077">
        <w:rPr>
          <w:color w:val="0070C0"/>
          <w:sz w:val="24"/>
          <w:szCs w:val="24"/>
          <w:u w:val="none"/>
        </w:rPr>
        <w:t>Early H</w:t>
      </w:r>
      <w:r w:rsidR="00FC69A3" w:rsidRPr="00655077">
        <w:rPr>
          <w:color w:val="0070C0"/>
          <w:sz w:val="24"/>
          <w:szCs w:val="24"/>
          <w:u w:val="none"/>
        </w:rPr>
        <w:t>elp in Doncaster</w:t>
      </w:r>
      <w:bookmarkEnd w:id="3"/>
      <w:bookmarkEnd w:id="4"/>
    </w:p>
    <w:p w:rsidR="009D03BB" w:rsidRDefault="00C157AD" w:rsidP="009D03BB">
      <w:pPr>
        <w:jc w:val="both"/>
        <w:rPr>
          <w:rFonts w:ascii="Arial" w:hAnsi="Arial" w:cs="Arial"/>
        </w:rPr>
      </w:pPr>
      <w:r>
        <w:rPr>
          <w:rFonts w:ascii="Arial" w:hAnsi="Arial" w:cs="Arial"/>
        </w:rPr>
        <w:t>“</w:t>
      </w:r>
      <w:r w:rsidR="009D03BB" w:rsidRPr="009D03BB">
        <w:rPr>
          <w:rFonts w:ascii="Arial" w:hAnsi="Arial" w:cs="Arial"/>
        </w:rPr>
        <w:t>Early Help is not a service but a way of thinking and working. It is a collaborative approach between services with families that provides support as soon as a need is identified. Early Help is focused on prevention, early intervention, and the provision of support for families to prevent or reduce the need for statutory services. There are also examples in which it can prevent further challenges arising, for example if Early Help is provided as part of a support plan when a child or young person has returned home from a period of care or protection under Children’s Social Care. By working with families to identify their strengths, Early Help is focused on building resilience and creating sustainable change that enables families to overcome any future challenges. The Working Together to Safeguard Children 2018 document outlines the key benefit of having an effective Early Help strategy as being that it is far more effective to be proactive and promote the welfare of children than to be faced with the need to implement reactive measures.</w:t>
      </w:r>
      <w:r>
        <w:rPr>
          <w:rFonts w:ascii="Arial" w:hAnsi="Arial" w:cs="Arial"/>
        </w:rPr>
        <w:t>”</w:t>
      </w:r>
      <w:r w:rsidR="009D03BB" w:rsidRPr="009D03BB">
        <w:rPr>
          <w:rFonts w:ascii="Arial" w:hAnsi="Arial" w:cs="Arial"/>
        </w:rPr>
        <w:t xml:space="preserve"> </w:t>
      </w:r>
    </w:p>
    <w:p w:rsidR="009D03BB" w:rsidRPr="00C157AD" w:rsidRDefault="009D03BB" w:rsidP="00AB416D">
      <w:pPr>
        <w:autoSpaceDE w:val="0"/>
        <w:autoSpaceDN w:val="0"/>
        <w:adjustRightInd w:val="0"/>
        <w:jc w:val="both"/>
        <w:rPr>
          <w:rFonts w:ascii="Arial" w:hAnsi="Arial" w:cs="Arial"/>
          <w:color w:val="000000"/>
          <w:sz w:val="16"/>
          <w:szCs w:val="16"/>
          <w:lang w:val="en-GB"/>
        </w:rPr>
      </w:pPr>
      <w:r w:rsidRPr="00C157AD">
        <w:rPr>
          <w:rFonts w:ascii="Arial" w:hAnsi="Arial" w:cs="Arial"/>
          <w:color w:val="000000"/>
          <w:sz w:val="16"/>
          <w:szCs w:val="16"/>
          <w:lang w:val="en-GB"/>
        </w:rPr>
        <w:t>Doncaster Early Help Strategy 2022</w:t>
      </w:r>
      <w:r w:rsidR="00BA0E27">
        <w:rPr>
          <w:rFonts w:ascii="Arial" w:hAnsi="Arial" w:cs="Arial"/>
          <w:color w:val="000000"/>
          <w:sz w:val="16"/>
          <w:szCs w:val="16"/>
          <w:lang w:val="en-GB"/>
        </w:rPr>
        <w:t>-25</w:t>
      </w:r>
    </w:p>
    <w:p w:rsidR="009D03BB" w:rsidRDefault="009D03BB" w:rsidP="00AB416D">
      <w:pPr>
        <w:autoSpaceDE w:val="0"/>
        <w:autoSpaceDN w:val="0"/>
        <w:adjustRightInd w:val="0"/>
        <w:jc w:val="both"/>
        <w:rPr>
          <w:rFonts w:ascii="Arial" w:hAnsi="Arial" w:cs="Arial"/>
          <w:color w:val="000000"/>
          <w:lang w:val="en-GB"/>
        </w:rPr>
      </w:pPr>
    </w:p>
    <w:p w:rsidR="009D03BB" w:rsidRDefault="009D03BB" w:rsidP="00AB416D">
      <w:pPr>
        <w:autoSpaceDE w:val="0"/>
        <w:autoSpaceDN w:val="0"/>
        <w:adjustRightInd w:val="0"/>
        <w:jc w:val="both"/>
        <w:rPr>
          <w:rFonts w:ascii="Arial" w:hAnsi="Arial" w:cs="Arial"/>
        </w:rPr>
      </w:pPr>
      <w:r w:rsidRPr="009D03BB">
        <w:rPr>
          <w:rFonts w:ascii="Arial" w:hAnsi="Arial" w:cs="Arial"/>
        </w:rPr>
        <w:t>Early Help in Doncaster is underpinned by several national strategic documents and the national Supporting Families programme</w:t>
      </w:r>
      <w:r w:rsidR="00BA0E27">
        <w:rPr>
          <w:rFonts w:ascii="Arial" w:hAnsi="Arial" w:cs="Arial"/>
        </w:rPr>
        <w:t>, known in Doncaster as Stronger Families</w:t>
      </w:r>
      <w:r w:rsidRPr="009D03BB">
        <w:rPr>
          <w:rFonts w:ascii="Arial" w:hAnsi="Arial" w:cs="Arial"/>
        </w:rPr>
        <w:t>.</w:t>
      </w:r>
    </w:p>
    <w:p w:rsidR="009D03BB" w:rsidRDefault="009D03BB" w:rsidP="00AB416D">
      <w:pPr>
        <w:autoSpaceDE w:val="0"/>
        <w:autoSpaceDN w:val="0"/>
        <w:adjustRightInd w:val="0"/>
        <w:jc w:val="both"/>
        <w:rPr>
          <w:rFonts w:ascii="Arial" w:hAnsi="Arial" w:cs="Arial"/>
        </w:rPr>
      </w:pPr>
    </w:p>
    <w:p w:rsidR="009D03BB" w:rsidRDefault="009D03BB" w:rsidP="009D03BB">
      <w:pPr>
        <w:pStyle w:val="ListParagraph"/>
        <w:numPr>
          <w:ilvl w:val="0"/>
          <w:numId w:val="26"/>
        </w:numPr>
        <w:autoSpaceDE w:val="0"/>
        <w:autoSpaceDN w:val="0"/>
        <w:adjustRightInd w:val="0"/>
        <w:jc w:val="both"/>
        <w:rPr>
          <w:rFonts w:ascii="Arial" w:hAnsi="Arial" w:cs="Arial"/>
          <w:color w:val="000000"/>
          <w:lang w:val="en-GB"/>
        </w:rPr>
      </w:pPr>
      <w:r w:rsidRPr="009D03BB">
        <w:rPr>
          <w:rFonts w:ascii="Arial" w:hAnsi="Arial" w:cs="Arial"/>
          <w:color w:val="000000"/>
          <w:lang w:val="en-GB"/>
        </w:rPr>
        <w:t>Working Together to Safeguard Children 2018</w:t>
      </w:r>
    </w:p>
    <w:p w:rsidR="009D03BB" w:rsidRDefault="009D03BB" w:rsidP="009D03BB">
      <w:pPr>
        <w:pStyle w:val="ListParagraph"/>
        <w:numPr>
          <w:ilvl w:val="0"/>
          <w:numId w:val="26"/>
        </w:numPr>
        <w:autoSpaceDE w:val="0"/>
        <w:autoSpaceDN w:val="0"/>
        <w:adjustRightInd w:val="0"/>
        <w:jc w:val="both"/>
        <w:rPr>
          <w:rFonts w:ascii="Arial" w:hAnsi="Arial" w:cs="Arial"/>
          <w:color w:val="000000"/>
          <w:lang w:val="en-GB"/>
        </w:rPr>
      </w:pPr>
      <w:r w:rsidRPr="009D03BB">
        <w:rPr>
          <w:rFonts w:ascii="Arial" w:hAnsi="Arial" w:cs="Arial"/>
          <w:color w:val="000000"/>
          <w:lang w:val="en-GB"/>
        </w:rPr>
        <w:t>Children Act 2004</w:t>
      </w:r>
    </w:p>
    <w:p w:rsidR="009D03BB" w:rsidRDefault="009D03BB" w:rsidP="009D03BB">
      <w:pPr>
        <w:pStyle w:val="ListParagraph"/>
        <w:numPr>
          <w:ilvl w:val="0"/>
          <w:numId w:val="26"/>
        </w:numPr>
        <w:autoSpaceDE w:val="0"/>
        <w:autoSpaceDN w:val="0"/>
        <w:adjustRightInd w:val="0"/>
        <w:jc w:val="both"/>
        <w:rPr>
          <w:rFonts w:ascii="Arial" w:hAnsi="Arial" w:cs="Arial"/>
          <w:color w:val="000000"/>
          <w:lang w:val="en-GB"/>
        </w:rPr>
      </w:pPr>
      <w:r w:rsidRPr="009D03BB">
        <w:rPr>
          <w:rFonts w:ascii="Arial" w:hAnsi="Arial" w:cs="Arial"/>
          <w:color w:val="000000"/>
          <w:lang w:val="en-GB"/>
        </w:rPr>
        <w:t>Care Act 2014</w:t>
      </w:r>
    </w:p>
    <w:p w:rsidR="009D03BB" w:rsidRDefault="009D03BB" w:rsidP="009D03BB">
      <w:pPr>
        <w:pStyle w:val="ListParagraph"/>
        <w:numPr>
          <w:ilvl w:val="0"/>
          <w:numId w:val="26"/>
        </w:numPr>
        <w:autoSpaceDE w:val="0"/>
        <w:autoSpaceDN w:val="0"/>
        <w:adjustRightInd w:val="0"/>
        <w:jc w:val="both"/>
        <w:rPr>
          <w:rFonts w:ascii="Arial" w:hAnsi="Arial" w:cs="Arial"/>
          <w:color w:val="000000"/>
          <w:lang w:val="en-GB"/>
        </w:rPr>
      </w:pPr>
      <w:r w:rsidRPr="009D03BB">
        <w:rPr>
          <w:rFonts w:ascii="Arial" w:hAnsi="Arial" w:cs="Arial"/>
          <w:color w:val="000000"/>
          <w:lang w:val="en-GB"/>
        </w:rPr>
        <w:t>Keeping Children Safe in Education</w:t>
      </w:r>
      <w:r>
        <w:rPr>
          <w:rFonts w:ascii="Arial" w:hAnsi="Arial" w:cs="Arial"/>
          <w:color w:val="000000"/>
          <w:lang w:val="en-GB"/>
        </w:rPr>
        <w:t xml:space="preserve"> (updated annually)</w:t>
      </w:r>
    </w:p>
    <w:p w:rsidR="009D03BB" w:rsidRDefault="009D03BB" w:rsidP="009D03BB">
      <w:pPr>
        <w:pStyle w:val="ListParagraph"/>
        <w:numPr>
          <w:ilvl w:val="0"/>
          <w:numId w:val="26"/>
        </w:numPr>
        <w:autoSpaceDE w:val="0"/>
        <w:autoSpaceDN w:val="0"/>
        <w:adjustRightInd w:val="0"/>
        <w:jc w:val="both"/>
        <w:rPr>
          <w:rFonts w:ascii="Arial" w:hAnsi="Arial" w:cs="Arial"/>
          <w:color w:val="000000"/>
          <w:lang w:val="en-GB"/>
        </w:rPr>
      </w:pPr>
      <w:r w:rsidRPr="009D03BB">
        <w:rPr>
          <w:rFonts w:ascii="Arial" w:hAnsi="Arial" w:cs="Arial"/>
          <w:color w:val="000000"/>
          <w:lang w:val="en-GB"/>
        </w:rPr>
        <w:t>Children and Families Act 2014</w:t>
      </w:r>
    </w:p>
    <w:p w:rsidR="009D03BB" w:rsidRPr="009D03BB" w:rsidRDefault="009D03BB" w:rsidP="009D03BB">
      <w:pPr>
        <w:pStyle w:val="ListParagraph"/>
        <w:numPr>
          <w:ilvl w:val="0"/>
          <w:numId w:val="26"/>
        </w:numPr>
        <w:autoSpaceDE w:val="0"/>
        <w:autoSpaceDN w:val="0"/>
        <w:adjustRightInd w:val="0"/>
        <w:jc w:val="both"/>
        <w:rPr>
          <w:rFonts w:ascii="Arial" w:hAnsi="Arial" w:cs="Arial"/>
          <w:color w:val="000000"/>
          <w:lang w:val="en-GB"/>
        </w:rPr>
      </w:pPr>
      <w:r w:rsidRPr="009D03BB">
        <w:rPr>
          <w:rFonts w:ascii="Arial" w:hAnsi="Arial" w:cs="Arial"/>
          <w:color w:val="000000"/>
          <w:lang w:val="en-GB"/>
        </w:rPr>
        <w:t>SEND Code of Practice: 0 to 25</w:t>
      </w:r>
    </w:p>
    <w:p w:rsidR="009D03BB" w:rsidRPr="009D03BB" w:rsidRDefault="009D03BB" w:rsidP="009D03BB">
      <w:pPr>
        <w:pStyle w:val="ListParagraph"/>
        <w:numPr>
          <w:ilvl w:val="0"/>
          <w:numId w:val="26"/>
        </w:numPr>
        <w:autoSpaceDE w:val="0"/>
        <w:autoSpaceDN w:val="0"/>
        <w:adjustRightInd w:val="0"/>
        <w:jc w:val="both"/>
        <w:rPr>
          <w:rFonts w:ascii="Arial" w:hAnsi="Arial" w:cs="Arial"/>
          <w:color w:val="000000"/>
          <w:lang w:val="en-GB"/>
        </w:rPr>
      </w:pPr>
      <w:r w:rsidRPr="009D03BB">
        <w:rPr>
          <w:rFonts w:ascii="Arial" w:hAnsi="Arial" w:cs="Arial"/>
        </w:rPr>
        <w:t>Best Start in Life: A Vision for the 1001 Critical Days’</w:t>
      </w:r>
    </w:p>
    <w:p w:rsidR="009D03BB" w:rsidRPr="009D03BB" w:rsidRDefault="009D03BB" w:rsidP="009D03BB">
      <w:pPr>
        <w:pStyle w:val="ListParagraph"/>
        <w:numPr>
          <w:ilvl w:val="0"/>
          <w:numId w:val="26"/>
        </w:numPr>
        <w:autoSpaceDE w:val="0"/>
        <w:autoSpaceDN w:val="0"/>
        <w:adjustRightInd w:val="0"/>
        <w:jc w:val="both"/>
        <w:rPr>
          <w:rFonts w:ascii="Arial" w:hAnsi="Arial" w:cs="Arial"/>
          <w:color w:val="000000"/>
          <w:lang w:val="en-GB"/>
        </w:rPr>
      </w:pPr>
      <w:r w:rsidRPr="009D03BB">
        <w:rPr>
          <w:rFonts w:ascii="Arial" w:hAnsi="Arial" w:cs="Arial"/>
          <w:color w:val="000000"/>
          <w:lang w:val="en-GB"/>
        </w:rPr>
        <w:t>Department for Levelling Up, Housing and Communities and Ministry of Housing, Communities &amp; Local Government  Supporting Families Programme</w:t>
      </w:r>
    </w:p>
    <w:p w:rsidR="009D03BB" w:rsidRPr="00C0786B" w:rsidRDefault="009D03BB" w:rsidP="00AB416D">
      <w:pPr>
        <w:autoSpaceDE w:val="0"/>
        <w:autoSpaceDN w:val="0"/>
        <w:adjustRightInd w:val="0"/>
        <w:jc w:val="both"/>
        <w:rPr>
          <w:rFonts w:ascii="Arial" w:hAnsi="Arial" w:cs="Arial"/>
          <w:color w:val="000000"/>
          <w:lang w:val="en-GB"/>
        </w:rPr>
      </w:pPr>
    </w:p>
    <w:p w:rsidR="008A14FF" w:rsidRPr="00C157AD" w:rsidRDefault="008A14FF" w:rsidP="00C157AD">
      <w:pPr>
        <w:jc w:val="both"/>
        <w:rPr>
          <w:rFonts w:ascii="Arial" w:hAnsi="Arial" w:cs="Arial"/>
          <w:lang w:val="en-GB"/>
        </w:rPr>
      </w:pPr>
    </w:p>
    <w:p w:rsidR="008A14FF" w:rsidRPr="00C157AD" w:rsidRDefault="00666CAF" w:rsidP="00C157AD">
      <w:pPr>
        <w:jc w:val="both"/>
        <w:rPr>
          <w:rFonts w:ascii="Arial" w:hAnsi="Arial" w:cs="Arial"/>
          <w:lang w:val="en-GB"/>
        </w:rPr>
      </w:pPr>
      <w:r w:rsidRPr="00C157AD">
        <w:rPr>
          <w:rFonts w:ascii="Arial" w:hAnsi="Arial" w:cs="Arial"/>
          <w:lang w:val="en-GB"/>
        </w:rPr>
        <w:t xml:space="preserve">This </w:t>
      </w:r>
      <w:r w:rsidR="00C65A77" w:rsidRPr="00C157AD">
        <w:rPr>
          <w:rFonts w:ascii="Arial" w:hAnsi="Arial" w:cs="Arial"/>
          <w:lang w:val="en-GB"/>
        </w:rPr>
        <w:t>h</w:t>
      </w:r>
      <w:r w:rsidRPr="00C157AD">
        <w:rPr>
          <w:rFonts w:ascii="Arial" w:hAnsi="Arial" w:cs="Arial"/>
          <w:lang w:val="en-GB"/>
        </w:rPr>
        <w:t xml:space="preserve">andbook must </w:t>
      </w:r>
      <w:r w:rsidR="009D03BB" w:rsidRPr="00C157AD">
        <w:rPr>
          <w:rFonts w:ascii="Arial" w:hAnsi="Arial" w:cs="Arial"/>
          <w:lang w:val="en-GB"/>
        </w:rPr>
        <w:t>be used in conjunction with this legislation and statutory guidance; plus Doncaster Ea</w:t>
      </w:r>
      <w:r w:rsidR="00C157AD" w:rsidRPr="00C157AD">
        <w:rPr>
          <w:rFonts w:ascii="Arial" w:hAnsi="Arial" w:cs="Arial"/>
          <w:lang w:val="en-GB"/>
        </w:rPr>
        <w:t xml:space="preserve">rly Help Strategy 2022 and Doncaster Children’s Safeguarding Partnership (DSCP) </w:t>
      </w:r>
      <w:r w:rsidR="00C157AD" w:rsidRPr="00C157AD">
        <w:rPr>
          <w:rFonts w:ascii="Arial" w:hAnsi="Arial" w:cs="Arial"/>
        </w:rPr>
        <w:t>Multi-Agency Threshold Document and Levels of Need appendix.</w:t>
      </w:r>
    </w:p>
    <w:p w:rsidR="009D03BB" w:rsidRPr="00C0786B" w:rsidRDefault="009D03BB" w:rsidP="0047581E">
      <w:pPr>
        <w:jc w:val="both"/>
        <w:rPr>
          <w:rFonts w:ascii="Arial" w:hAnsi="Arial" w:cs="Arial"/>
          <w:lang w:val="en-GB"/>
        </w:rPr>
      </w:pPr>
    </w:p>
    <w:p w:rsidR="00C157AD" w:rsidRDefault="00C63096" w:rsidP="00AB416D">
      <w:pPr>
        <w:autoSpaceDE w:val="0"/>
        <w:autoSpaceDN w:val="0"/>
        <w:adjustRightInd w:val="0"/>
        <w:jc w:val="both"/>
        <w:rPr>
          <w:rFonts w:ascii="Arial" w:hAnsi="Arial" w:cs="Arial"/>
          <w:u w:val="single"/>
          <w:lang w:val="en-GB"/>
        </w:rPr>
      </w:pPr>
      <w:hyperlink r:id="rId11" w:history="1">
        <w:r w:rsidR="00C157AD" w:rsidRPr="00970ACE">
          <w:rPr>
            <w:rStyle w:val="Hyperlink"/>
            <w:rFonts w:ascii="Arial" w:hAnsi="Arial" w:cs="Arial"/>
            <w:lang w:val="en-GB"/>
          </w:rPr>
          <w:t>https://dscp.org.uk/professionals</w:t>
        </w:r>
      </w:hyperlink>
    </w:p>
    <w:p w:rsidR="005D7C6A" w:rsidRPr="00C0786B" w:rsidRDefault="00FC69A3" w:rsidP="00AB416D">
      <w:pPr>
        <w:autoSpaceDE w:val="0"/>
        <w:autoSpaceDN w:val="0"/>
        <w:adjustRightInd w:val="0"/>
        <w:jc w:val="both"/>
        <w:rPr>
          <w:rFonts w:ascii="Arial" w:hAnsi="Arial" w:cs="Arial"/>
          <w:u w:val="single"/>
          <w:lang w:val="en-GB"/>
        </w:rPr>
      </w:pPr>
      <w:r w:rsidRPr="00C0786B">
        <w:rPr>
          <w:rFonts w:ascii="Arial" w:hAnsi="Arial" w:cs="Arial"/>
          <w:u w:val="single"/>
          <w:lang w:val="en-GB"/>
        </w:rPr>
        <w:br w:type="page"/>
      </w:r>
    </w:p>
    <w:p w:rsidR="005D7C6A" w:rsidRPr="00655077" w:rsidRDefault="00655077" w:rsidP="00860CFB">
      <w:pPr>
        <w:pStyle w:val="Heading2"/>
        <w:rPr>
          <w:color w:val="0070C0"/>
          <w:sz w:val="24"/>
          <w:szCs w:val="24"/>
          <w:u w:val="none"/>
        </w:rPr>
      </w:pPr>
      <w:bookmarkStart w:id="5" w:name="_Toc329940609"/>
      <w:bookmarkStart w:id="6" w:name="_Toc92293392"/>
      <w:r w:rsidRPr="00655077">
        <w:rPr>
          <w:color w:val="0070C0"/>
          <w:sz w:val="24"/>
          <w:szCs w:val="24"/>
          <w:u w:val="none"/>
        </w:rPr>
        <w:t>Purpose of this D</w:t>
      </w:r>
      <w:r w:rsidR="005D7C6A" w:rsidRPr="00655077">
        <w:rPr>
          <w:color w:val="0070C0"/>
          <w:sz w:val="24"/>
          <w:szCs w:val="24"/>
          <w:u w:val="none"/>
        </w:rPr>
        <w:t>ocument</w:t>
      </w:r>
      <w:bookmarkEnd w:id="5"/>
      <w:bookmarkEnd w:id="6"/>
    </w:p>
    <w:p w:rsidR="0011714A" w:rsidRPr="00C0786B" w:rsidRDefault="005D7C6A" w:rsidP="00AB416D">
      <w:pPr>
        <w:pStyle w:val="Default"/>
        <w:jc w:val="both"/>
        <w:rPr>
          <w:rFonts w:ascii="Arial" w:hAnsi="Arial" w:cs="Arial"/>
        </w:rPr>
      </w:pPr>
      <w:r w:rsidRPr="00C0786B">
        <w:rPr>
          <w:rFonts w:ascii="Arial" w:hAnsi="Arial" w:cs="Arial"/>
        </w:rPr>
        <w:t xml:space="preserve">This document has been produced to </w:t>
      </w:r>
      <w:r w:rsidR="002F495B" w:rsidRPr="00C0786B">
        <w:rPr>
          <w:rFonts w:ascii="Arial" w:hAnsi="Arial" w:cs="Arial"/>
        </w:rPr>
        <w:t>guide</w:t>
      </w:r>
      <w:r w:rsidRPr="00C0786B">
        <w:rPr>
          <w:rFonts w:ascii="Arial" w:hAnsi="Arial" w:cs="Arial"/>
        </w:rPr>
        <w:t xml:space="preserve"> front line practitioners and their managers </w:t>
      </w:r>
      <w:r w:rsidR="00075903" w:rsidRPr="00C0786B">
        <w:rPr>
          <w:rFonts w:ascii="Arial" w:hAnsi="Arial" w:cs="Arial"/>
        </w:rPr>
        <w:t xml:space="preserve">in </w:t>
      </w:r>
      <w:r w:rsidR="00A942C4">
        <w:rPr>
          <w:rFonts w:ascii="Arial" w:hAnsi="Arial" w:cs="Arial"/>
        </w:rPr>
        <w:t xml:space="preserve">providing </w:t>
      </w:r>
      <w:r w:rsidR="00075903" w:rsidRPr="00C0786B">
        <w:rPr>
          <w:rFonts w:ascii="Arial" w:hAnsi="Arial" w:cs="Arial"/>
        </w:rPr>
        <w:t>Early H</w:t>
      </w:r>
      <w:r w:rsidR="002F495B" w:rsidRPr="00C0786B">
        <w:rPr>
          <w:rFonts w:ascii="Arial" w:hAnsi="Arial" w:cs="Arial"/>
        </w:rPr>
        <w:t>elp to support children and families.</w:t>
      </w:r>
    </w:p>
    <w:p w:rsidR="00AB416D" w:rsidRPr="00655077" w:rsidRDefault="00AB416D" w:rsidP="00AB416D">
      <w:pPr>
        <w:pStyle w:val="Default"/>
        <w:jc w:val="both"/>
        <w:rPr>
          <w:rFonts w:ascii="Arial" w:hAnsi="Arial" w:cs="Arial"/>
        </w:rPr>
      </w:pPr>
    </w:p>
    <w:p w:rsidR="00AC6517" w:rsidRPr="00655077" w:rsidRDefault="00794276" w:rsidP="00860CFB">
      <w:pPr>
        <w:pStyle w:val="Heading2"/>
        <w:rPr>
          <w:color w:val="0070C0"/>
          <w:sz w:val="24"/>
          <w:szCs w:val="24"/>
          <w:u w:val="none"/>
        </w:rPr>
      </w:pPr>
      <w:bookmarkStart w:id="7" w:name="_Toc329940610"/>
      <w:bookmarkStart w:id="8" w:name="_Toc92293393"/>
      <w:r w:rsidRPr="00655077">
        <w:rPr>
          <w:color w:val="0070C0"/>
          <w:sz w:val="24"/>
          <w:szCs w:val="24"/>
          <w:u w:val="none"/>
        </w:rPr>
        <w:t xml:space="preserve">Early </w:t>
      </w:r>
      <w:r w:rsidR="00075903" w:rsidRPr="00655077">
        <w:rPr>
          <w:color w:val="0070C0"/>
          <w:sz w:val="24"/>
          <w:szCs w:val="24"/>
          <w:u w:val="none"/>
        </w:rPr>
        <w:t>H</w:t>
      </w:r>
      <w:r w:rsidR="00AC6517" w:rsidRPr="00655077">
        <w:rPr>
          <w:color w:val="0070C0"/>
          <w:sz w:val="24"/>
          <w:szCs w:val="24"/>
          <w:u w:val="none"/>
        </w:rPr>
        <w:t xml:space="preserve">elp </w:t>
      </w:r>
      <w:bookmarkEnd w:id="7"/>
      <w:bookmarkEnd w:id="8"/>
      <w:r w:rsidR="00A942C4" w:rsidRPr="00655077">
        <w:rPr>
          <w:color w:val="0070C0"/>
          <w:sz w:val="24"/>
          <w:szCs w:val="24"/>
          <w:u w:val="none"/>
        </w:rPr>
        <w:t>Case Recording</w:t>
      </w:r>
    </w:p>
    <w:p w:rsidR="00A942C4" w:rsidRDefault="008A14FF" w:rsidP="008A14FF">
      <w:pPr>
        <w:autoSpaceDE w:val="0"/>
        <w:autoSpaceDN w:val="0"/>
        <w:adjustRightInd w:val="0"/>
        <w:jc w:val="both"/>
        <w:rPr>
          <w:rFonts w:ascii="Arial" w:hAnsi="Arial" w:cs="Arial"/>
          <w:color w:val="000000"/>
          <w:lang w:val="en-GB"/>
        </w:rPr>
      </w:pPr>
      <w:r w:rsidRPr="00C0786B">
        <w:rPr>
          <w:rFonts w:ascii="Arial" w:hAnsi="Arial" w:cs="Arial"/>
          <w:color w:val="000000"/>
          <w:lang w:val="en-GB"/>
        </w:rPr>
        <w:t xml:space="preserve">This handbook provides guidance to </w:t>
      </w:r>
      <w:r w:rsidR="00A942C4">
        <w:rPr>
          <w:rFonts w:ascii="Arial" w:hAnsi="Arial" w:cs="Arial"/>
          <w:color w:val="000000"/>
          <w:lang w:val="en-GB"/>
        </w:rPr>
        <w:t xml:space="preserve">using the DSCP agreed assess, plan, do, review cycle and forms within </w:t>
      </w:r>
      <w:r w:rsidR="00CD5097" w:rsidRPr="00C0786B">
        <w:rPr>
          <w:rFonts w:ascii="Arial" w:hAnsi="Arial" w:cs="Arial"/>
          <w:lang w:val="en-GB"/>
        </w:rPr>
        <w:t>Mosaic</w:t>
      </w:r>
      <w:r w:rsidR="00A942C4">
        <w:rPr>
          <w:rFonts w:ascii="Arial" w:hAnsi="Arial" w:cs="Arial"/>
          <w:lang w:val="en-GB"/>
        </w:rPr>
        <w:t>, the e</w:t>
      </w:r>
      <w:r w:rsidRPr="00C0786B">
        <w:rPr>
          <w:rFonts w:ascii="Arial" w:hAnsi="Arial" w:cs="Arial"/>
          <w:color w:val="000000"/>
          <w:lang w:val="en-GB"/>
        </w:rPr>
        <w:t xml:space="preserve">lectronic case recoding system </w:t>
      </w:r>
      <w:r w:rsidR="00A942C4">
        <w:rPr>
          <w:rFonts w:ascii="Arial" w:hAnsi="Arial" w:cs="Arial"/>
          <w:color w:val="000000"/>
          <w:lang w:val="en-GB"/>
        </w:rPr>
        <w:t xml:space="preserve">for Early Help; in addition to practice information </w:t>
      </w:r>
      <w:r w:rsidR="00655077">
        <w:rPr>
          <w:rFonts w:ascii="Arial" w:hAnsi="Arial" w:cs="Arial"/>
          <w:color w:val="000000"/>
          <w:lang w:val="en-GB"/>
        </w:rPr>
        <w:t xml:space="preserve">and guidance </w:t>
      </w:r>
      <w:r w:rsidR="00A942C4">
        <w:rPr>
          <w:rFonts w:ascii="Arial" w:hAnsi="Arial" w:cs="Arial"/>
          <w:color w:val="000000"/>
          <w:lang w:val="en-GB"/>
        </w:rPr>
        <w:t>to support everyone to fulfil the Lead Practitioner role and provide good quality Early Help</w:t>
      </w:r>
      <w:r w:rsidR="00655077">
        <w:rPr>
          <w:rFonts w:ascii="Arial" w:hAnsi="Arial" w:cs="Arial"/>
          <w:color w:val="000000"/>
          <w:lang w:val="en-GB"/>
        </w:rPr>
        <w:t>.</w:t>
      </w:r>
    </w:p>
    <w:p w:rsidR="008A14FF" w:rsidRPr="00C0786B" w:rsidRDefault="008A14FF" w:rsidP="008A14FF">
      <w:pPr>
        <w:autoSpaceDE w:val="0"/>
        <w:autoSpaceDN w:val="0"/>
        <w:adjustRightInd w:val="0"/>
        <w:jc w:val="both"/>
        <w:rPr>
          <w:rFonts w:ascii="Arial" w:hAnsi="Arial" w:cs="Arial"/>
          <w:color w:val="000000"/>
          <w:lang w:val="en-GB"/>
        </w:rPr>
      </w:pPr>
    </w:p>
    <w:p w:rsidR="008A14FF" w:rsidRPr="00C0786B" w:rsidRDefault="008A14FF" w:rsidP="008A14FF">
      <w:pPr>
        <w:autoSpaceDE w:val="0"/>
        <w:autoSpaceDN w:val="0"/>
        <w:adjustRightInd w:val="0"/>
        <w:jc w:val="both"/>
        <w:rPr>
          <w:rFonts w:ascii="Arial" w:hAnsi="Arial" w:cs="Arial"/>
          <w:color w:val="000000"/>
          <w:lang w:val="en-GB"/>
        </w:rPr>
      </w:pPr>
      <w:r w:rsidRPr="00C0786B">
        <w:rPr>
          <w:rFonts w:ascii="Arial" w:hAnsi="Arial" w:cs="Arial"/>
          <w:color w:val="000000"/>
          <w:lang w:val="en-GB"/>
        </w:rPr>
        <w:t xml:space="preserve">It is not acceptable for Early Help </w:t>
      </w:r>
      <w:r w:rsidR="00A942C4">
        <w:rPr>
          <w:rFonts w:ascii="Arial" w:hAnsi="Arial" w:cs="Arial"/>
          <w:color w:val="000000"/>
          <w:lang w:val="en-GB"/>
        </w:rPr>
        <w:t xml:space="preserve">to be recorded and stored within an organisations own systems only; </w:t>
      </w:r>
      <w:r w:rsidRPr="00C0786B">
        <w:rPr>
          <w:rFonts w:ascii="Arial" w:hAnsi="Arial" w:cs="Arial"/>
          <w:lang w:val="en-GB"/>
        </w:rPr>
        <w:t xml:space="preserve">Mosaic </w:t>
      </w:r>
      <w:r w:rsidRPr="00C0786B">
        <w:rPr>
          <w:rFonts w:ascii="Arial" w:hAnsi="Arial" w:cs="Arial"/>
          <w:color w:val="000000"/>
          <w:lang w:val="en-GB"/>
        </w:rPr>
        <w:t xml:space="preserve">enables the identified needs of children and their families plus the work undertaken to meet these needs to be recorded into one central place. One recording system ensures effective communication and shared understanding of a child’s journey.  </w:t>
      </w:r>
    </w:p>
    <w:p w:rsidR="008A14FF" w:rsidRPr="00C0786B" w:rsidRDefault="008A14FF" w:rsidP="008A14FF">
      <w:pPr>
        <w:autoSpaceDE w:val="0"/>
        <w:autoSpaceDN w:val="0"/>
        <w:adjustRightInd w:val="0"/>
        <w:jc w:val="both"/>
        <w:rPr>
          <w:rFonts w:ascii="Arial" w:hAnsi="Arial" w:cs="Arial"/>
          <w:color w:val="000000"/>
          <w:lang w:val="en-GB"/>
        </w:rPr>
      </w:pPr>
    </w:p>
    <w:p w:rsidR="008A14FF" w:rsidRPr="00C0786B" w:rsidRDefault="008A14FF" w:rsidP="008A14FF">
      <w:pPr>
        <w:autoSpaceDE w:val="0"/>
        <w:autoSpaceDN w:val="0"/>
        <w:adjustRightInd w:val="0"/>
        <w:jc w:val="both"/>
        <w:rPr>
          <w:rStyle w:val="Hyperlink"/>
          <w:rFonts w:ascii="Arial" w:hAnsi="Arial" w:cs="Arial"/>
          <w:lang w:val="en-GB"/>
        </w:rPr>
      </w:pPr>
      <w:r w:rsidRPr="00C0786B">
        <w:rPr>
          <w:rFonts w:ascii="Arial" w:hAnsi="Arial" w:cs="Arial"/>
          <w:color w:val="000000"/>
          <w:lang w:val="en-GB"/>
        </w:rPr>
        <w:t xml:space="preserve">If you require further information, help or support refer to </w:t>
      </w:r>
      <w:r w:rsidR="002B5D91" w:rsidRPr="002B5D91">
        <w:rPr>
          <w:rFonts w:ascii="Arial" w:hAnsi="Arial" w:cs="Arial"/>
          <w:lang w:val="en-GB"/>
        </w:rPr>
        <w:t>page 30</w:t>
      </w:r>
      <w:r w:rsidR="00BA3C02" w:rsidRPr="00C0786B">
        <w:rPr>
          <w:rFonts w:ascii="Arial" w:hAnsi="Arial" w:cs="Arial"/>
          <w:lang w:val="en-GB"/>
        </w:rPr>
        <w:t xml:space="preserve"> </w:t>
      </w:r>
      <w:r w:rsidRPr="00C0786B">
        <w:rPr>
          <w:rFonts w:ascii="Arial" w:hAnsi="Arial" w:cs="Arial"/>
          <w:lang w:val="en-GB"/>
        </w:rPr>
        <w:t>of this handbook</w:t>
      </w:r>
      <w:r w:rsidRPr="00C0786B">
        <w:rPr>
          <w:rFonts w:ascii="Arial" w:hAnsi="Arial" w:cs="Arial"/>
          <w:b/>
          <w:lang w:val="en-GB"/>
        </w:rPr>
        <w:t>.</w:t>
      </w:r>
      <w:r w:rsidRPr="00C0786B">
        <w:rPr>
          <w:rFonts w:ascii="Arial" w:hAnsi="Arial" w:cs="Arial"/>
          <w:lang w:val="en-GB"/>
        </w:rPr>
        <w:t xml:space="preserve"> </w:t>
      </w:r>
    </w:p>
    <w:p w:rsidR="002F6AD1" w:rsidRPr="00C0786B" w:rsidRDefault="002F6AD1" w:rsidP="00AB416D">
      <w:pPr>
        <w:pStyle w:val="Footer"/>
        <w:jc w:val="both"/>
        <w:rPr>
          <w:rFonts w:ascii="Arial" w:hAnsi="Arial" w:cs="Arial"/>
          <w:b/>
          <w:bCs/>
          <w:color w:val="FF0000"/>
          <w:sz w:val="24"/>
          <w:szCs w:val="24"/>
        </w:rPr>
      </w:pPr>
    </w:p>
    <w:p w:rsidR="00577007" w:rsidRDefault="00577007" w:rsidP="003A7496">
      <w:pPr>
        <w:pStyle w:val="Heading2"/>
        <w:rPr>
          <w:rFonts w:cs="Arial"/>
          <w:color w:val="0070C0"/>
          <w:sz w:val="24"/>
          <w:szCs w:val="24"/>
          <w:u w:val="none"/>
        </w:rPr>
      </w:pPr>
      <w:bookmarkStart w:id="9" w:name="_Toc329940611"/>
      <w:bookmarkStart w:id="10" w:name="_Toc92293394"/>
    </w:p>
    <w:p w:rsidR="00577007" w:rsidRDefault="00577007" w:rsidP="003A7496">
      <w:pPr>
        <w:pStyle w:val="Heading2"/>
        <w:rPr>
          <w:rFonts w:cs="Arial"/>
          <w:color w:val="0070C0"/>
          <w:sz w:val="24"/>
          <w:szCs w:val="24"/>
          <w:u w:val="none"/>
        </w:rPr>
      </w:pPr>
    </w:p>
    <w:p w:rsidR="00577007" w:rsidRDefault="00577007" w:rsidP="003A7496">
      <w:pPr>
        <w:pStyle w:val="Heading2"/>
        <w:rPr>
          <w:rFonts w:cs="Arial"/>
          <w:color w:val="0070C0"/>
          <w:sz w:val="24"/>
          <w:szCs w:val="24"/>
          <w:u w:val="none"/>
        </w:rPr>
      </w:pPr>
    </w:p>
    <w:p w:rsidR="004E52A7" w:rsidRPr="002A5A0F" w:rsidRDefault="004E52A7" w:rsidP="003A7496">
      <w:pPr>
        <w:pStyle w:val="Heading2"/>
        <w:rPr>
          <w:rFonts w:cs="Arial"/>
          <w:color w:val="0070C0"/>
          <w:sz w:val="24"/>
          <w:szCs w:val="24"/>
          <w:u w:val="none"/>
        </w:rPr>
      </w:pPr>
      <w:r w:rsidRPr="002A5A0F">
        <w:rPr>
          <w:rFonts w:cs="Arial"/>
          <w:color w:val="0070C0"/>
          <w:sz w:val="24"/>
          <w:szCs w:val="24"/>
          <w:u w:val="none"/>
        </w:rPr>
        <w:t xml:space="preserve">Abbreviations </w:t>
      </w:r>
      <w:r w:rsidR="00860CFB" w:rsidRPr="002A5A0F">
        <w:rPr>
          <w:rFonts w:cs="Arial"/>
          <w:color w:val="0070C0"/>
          <w:sz w:val="24"/>
          <w:szCs w:val="24"/>
          <w:u w:val="none"/>
        </w:rPr>
        <w:t>and T</w:t>
      </w:r>
      <w:r w:rsidR="00996588" w:rsidRPr="002A5A0F">
        <w:rPr>
          <w:rFonts w:cs="Arial"/>
          <w:color w:val="0070C0"/>
          <w:sz w:val="24"/>
          <w:szCs w:val="24"/>
          <w:u w:val="none"/>
        </w:rPr>
        <w:t>erminology</w:t>
      </w:r>
      <w:bookmarkEnd w:id="9"/>
      <w:bookmarkEnd w:id="10"/>
      <w:r w:rsidR="00996588" w:rsidRPr="002A5A0F">
        <w:rPr>
          <w:rFonts w:cs="Arial"/>
          <w:color w:val="0070C0"/>
          <w:sz w:val="24"/>
          <w:szCs w:val="24"/>
          <w:u w:val="none"/>
        </w:rPr>
        <w:t xml:space="preserve"> </w:t>
      </w:r>
    </w:p>
    <w:p w:rsidR="008A14FF" w:rsidRPr="00C0786B" w:rsidRDefault="008A14FF" w:rsidP="008A14FF">
      <w:pPr>
        <w:pBdr>
          <w:bottom w:val="dotted" w:sz="4" w:space="1" w:color="auto"/>
          <w:between w:val="dotted" w:sz="4" w:space="1" w:color="auto"/>
        </w:pBdr>
        <w:jc w:val="both"/>
        <w:rPr>
          <w:rFonts w:ascii="Arial" w:hAnsi="Arial" w:cs="Arial"/>
          <w:lang w:val="en-GB"/>
        </w:rPr>
      </w:pPr>
      <w:r w:rsidRPr="00C0786B">
        <w:rPr>
          <w:rFonts w:ascii="Arial" w:hAnsi="Arial" w:cs="Arial"/>
          <w:b/>
          <w:lang w:val="en-GB"/>
        </w:rPr>
        <w:t>CAF</w:t>
      </w:r>
      <w:r w:rsidRPr="00C0786B">
        <w:rPr>
          <w:rFonts w:ascii="Arial" w:hAnsi="Arial" w:cs="Arial"/>
          <w:lang w:val="en-GB"/>
        </w:rPr>
        <w:tab/>
      </w:r>
      <w:r w:rsidRPr="00C0786B">
        <w:rPr>
          <w:rFonts w:ascii="Arial" w:hAnsi="Arial" w:cs="Arial"/>
          <w:lang w:val="en-GB"/>
        </w:rPr>
        <w:tab/>
        <w:t>common assessment framework (now superseded by the EHA)</w:t>
      </w:r>
    </w:p>
    <w:p w:rsidR="008A14FF" w:rsidRPr="00C0786B" w:rsidRDefault="008A14FF" w:rsidP="008A14FF">
      <w:pPr>
        <w:pBdr>
          <w:bottom w:val="dotted" w:sz="4" w:space="1" w:color="auto"/>
          <w:between w:val="dotted" w:sz="4" w:space="1" w:color="auto"/>
        </w:pBdr>
        <w:jc w:val="both"/>
        <w:rPr>
          <w:rFonts w:ascii="Arial" w:hAnsi="Arial" w:cs="Arial"/>
          <w:lang w:val="en-GB"/>
        </w:rPr>
      </w:pPr>
      <w:r w:rsidRPr="00C0786B">
        <w:rPr>
          <w:rFonts w:ascii="Arial" w:hAnsi="Arial" w:cs="Arial"/>
          <w:b/>
          <w:lang w:val="en-GB"/>
        </w:rPr>
        <w:t>Child</w:t>
      </w:r>
      <w:r w:rsidRPr="00C0786B">
        <w:rPr>
          <w:rFonts w:ascii="Arial" w:hAnsi="Arial" w:cs="Arial"/>
          <w:b/>
          <w:lang w:val="en-GB"/>
        </w:rPr>
        <w:tab/>
      </w:r>
      <w:r w:rsidRPr="00C0786B">
        <w:rPr>
          <w:rFonts w:ascii="Arial" w:hAnsi="Arial" w:cs="Arial"/>
          <w:b/>
          <w:lang w:val="en-GB"/>
        </w:rPr>
        <w:tab/>
      </w:r>
      <w:r w:rsidRPr="00C0786B">
        <w:rPr>
          <w:rFonts w:ascii="Arial" w:hAnsi="Arial" w:cs="Arial"/>
          <w:lang w:val="en-GB"/>
        </w:rPr>
        <w:t>refers to children and young people</w:t>
      </w:r>
    </w:p>
    <w:p w:rsidR="008A14FF" w:rsidRPr="00C0786B" w:rsidRDefault="008A14FF" w:rsidP="008A14FF">
      <w:pPr>
        <w:pBdr>
          <w:bottom w:val="dotted" w:sz="4" w:space="1" w:color="auto"/>
          <w:between w:val="dotted" w:sz="4" w:space="1" w:color="auto"/>
        </w:pBdr>
        <w:jc w:val="both"/>
        <w:rPr>
          <w:rFonts w:ascii="Arial" w:hAnsi="Arial" w:cs="Arial"/>
          <w:lang w:val="en-GB"/>
        </w:rPr>
      </w:pPr>
      <w:r w:rsidRPr="00C0786B">
        <w:rPr>
          <w:rFonts w:ascii="Arial" w:hAnsi="Arial" w:cs="Arial"/>
          <w:b/>
          <w:lang w:val="en-GB"/>
        </w:rPr>
        <w:t>CSC</w:t>
      </w:r>
      <w:r w:rsidRPr="00C0786B">
        <w:rPr>
          <w:rFonts w:ascii="Arial" w:hAnsi="Arial" w:cs="Arial"/>
          <w:lang w:val="en-GB"/>
        </w:rPr>
        <w:tab/>
      </w:r>
      <w:r w:rsidRPr="00C0786B">
        <w:rPr>
          <w:rFonts w:ascii="Arial" w:hAnsi="Arial" w:cs="Arial"/>
          <w:lang w:val="en-GB"/>
        </w:rPr>
        <w:tab/>
        <w:t>Children’s Social Care</w:t>
      </w:r>
    </w:p>
    <w:p w:rsidR="008A14FF" w:rsidRPr="00C0786B" w:rsidRDefault="008A14FF" w:rsidP="008A14FF">
      <w:pPr>
        <w:pBdr>
          <w:bottom w:val="dotted" w:sz="4" w:space="1" w:color="auto"/>
          <w:between w:val="dotted" w:sz="4" w:space="1" w:color="auto"/>
        </w:pBdr>
        <w:jc w:val="both"/>
        <w:rPr>
          <w:rFonts w:ascii="Arial" w:hAnsi="Arial" w:cs="Arial"/>
          <w:lang w:val="en-GB"/>
        </w:rPr>
      </w:pPr>
      <w:r w:rsidRPr="00C0786B">
        <w:rPr>
          <w:rFonts w:ascii="Arial" w:hAnsi="Arial" w:cs="Arial"/>
          <w:b/>
          <w:lang w:val="en-GB"/>
        </w:rPr>
        <w:t>DSCP</w:t>
      </w:r>
      <w:r w:rsidRPr="00C0786B">
        <w:rPr>
          <w:rFonts w:ascii="Arial" w:hAnsi="Arial" w:cs="Arial"/>
          <w:lang w:val="en-GB"/>
        </w:rPr>
        <w:tab/>
      </w:r>
      <w:r w:rsidRPr="00C0786B">
        <w:rPr>
          <w:rFonts w:ascii="Arial" w:hAnsi="Arial" w:cs="Arial"/>
          <w:lang w:val="en-GB"/>
        </w:rPr>
        <w:tab/>
        <w:t xml:space="preserve">Doncaster Children’s Safeguarding Partnership </w:t>
      </w:r>
    </w:p>
    <w:p w:rsidR="008A14FF" w:rsidRPr="00C0786B" w:rsidRDefault="008A14FF" w:rsidP="008A14FF">
      <w:pPr>
        <w:pBdr>
          <w:bottom w:val="dotted" w:sz="4" w:space="1" w:color="auto"/>
          <w:between w:val="dotted" w:sz="4" w:space="1" w:color="auto"/>
        </w:pBdr>
        <w:jc w:val="both"/>
        <w:rPr>
          <w:rFonts w:ascii="Arial" w:hAnsi="Arial" w:cs="Arial"/>
          <w:lang w:val="en-GB"/>
        </w:rPr>
      </w:pPr>
      <w:r w:rsidRPr="00C0786B">
        <w:rPr>
          <w:rFonts w:ascii="Arial" w:hAnsi="Arial" w:cs="Arial"/>
          <w:b/>
          <w:lang w:val="en-GB"/>
        </w:rPr>
        <w:t>EHA</w:t>
      </w:r>
      <w:r w:rsidRPr="00C0786B">
        <w:rPr>
          <w:rFonts w:ascii="Arial" w:hAnsi="Arial" w:cs="Arial"/>
          <w:b/>
          <w:lang w:val="en-GB"/>
        </w:rPr>
        <w:tab/>
      </w:r>
      <w:r w:rsidRPr="00C0786B">
        <w:rPr>
          <w:rFonts w:ascii="Arial" w:hAnsi="Arial" w:cs="Arial"/>
          <w:b/>
          <w:lang w:val="en-GB"/>
        </w:rPr>
        <w:tab/>
      </w:r>
      <w:r w:rsidR="00655077">
        <w:rPr>
          <w:rFonts w:ascii="Arial" w:hAnsi="Arial" w:cs="Arial"/>
          <w:lang w:val="en-GB"/>
        </w:rPr>
        <w:t>Early Help A</w:t>
      </w:r>
      <w:r w:rsidRPr="00C0786B">
        <w:rPr>
          <w:rFonts w:ascii="Arial" w:hAnsi="Arial" w:cs="Arial"/>
          <w:lang w:val="en-GB"/>
        </w:rPr>
        <w:t>ssessment (which has now replaced the CAF)</w:t>
      </w:r>
    </w:p>
    <w:p w:rsidR="008A14FF" w:rsidRPr="00C0786B" w:rsidRDefault="008A14FF" w:rsidP="008A14FF">
      <w:pPr>
        <w:pBdr>
          <w:bottom w:val="dotted" w:sz="4" w:space="1" w:color="auto"/>
          <w:between w:val="dotted" w:sz="4" w:space="1" w:color="auto"/>
        </w:pBdr>
        <w:jc w:val="both"/>
        <w:rPr>
          <w:rFonts w:ascii="Arial" w:hAnsi="Arial" w:cs="Arial"/>
          <w:lang w:val="en-GB"/>
        </w:rPr>
      </w:pPr>
      <w:r w:rsidRPr="00C0786B">
        <w:rPr>
          <w:rFonts w:ascii="Arial" w:hAnsi="Arial" w:cs="Arial"/>
          <w:b/>
          <w:lang w:val="en-GB"/>
        </w:rPr>
        <w:t>EHCP</w:t>
      </w:r>
      <w:r w:rsidRPr="00C0786B">
        <w:rPr>
          <w:rFonts w:ascii="Arial" w:hAnsi="Arial" w:cs="Arial"/>
          <w:b/>
          <w:lang w:val="en-GB"/>
        </w:rPr>
        <w:tab/>
      </w:r>
      <w:r w:rsidRPr="00C0786B">
        <w:rPr>
          <w:rFonts w:ascii="Arial" w:hAnsi="Arial" w:cs="Arial"/>
          <w:b/>
          <w:lang w:val="en-GB"/>
        </w:rPr>
        <w:tab/>
      </w:r>
      <w:r w:rsidR="00655077">
        <w:rPr>
          <w:rFonts w:ascii="Arial" w:hAnsi="Arial" w:cs="Arial"/>
          <w:lang w:val="en-GB"/>
        </w:rPr>
        <w:t>Education Health and C</w:t>
      </w:r>
      <w:r w:rsidRPr="00C0786B">
        <w:rPr>
          <w:rFonts w:ascii="Arial" w:hAnsi="Arial" w:cs="Arial"/>
          <w:lang w:val="en-GB"/>
        </w:rPr>
        <w:t xml:space="preserve">are </w:t>
      </w:r>
      <w:r w:rsidR="00655077">
        <w:rPr>
          <w:rFonts w:ascii="Arial" w:hAnsi="Arial" w:cs="Arial"/>
          <w:lang w:val="en-GB"/>
        </w:rPr>
        <w:t>P</w:t>
      </w:r>
      <w:r w:rsidRPr="00C0786B">
        <w:rPr>
          <w:rFonts w:ascii="Arial" w:hAnsi="Arial" w:cs="Arial"/>
          <w:lang w:val="en-GB"/>
        </w:rPr>
        <w:t>lan</w:t>
      </w:r>
    </w:p>
    <w:p w:rsidR="008A14FF" w:rsidRPr="00C0786B" w:rsidRDefault="008A14FF" w:rsidP="008A14FF">
      <w:pPr>
        <w:pBdr>
          <w:bottom w:val="dotted" w:sz="4" w:space="1" w:color="auto"/>
          <w:between w:val="dotted" w:sz="4" w:space="1" w:color="auto"/>
        </w:pBdr>
        <w:jc w:val="both"/>
        <w:rPr>
          <w:rFonts w:ascii="Arial" w:hAnsi="Arial" w:cs="Arial"/>
          <w:lang w:val="en-GB"/>
        </w:rPr>
      </w:pPr>
      <w:r w:rsidRPr="00C0786B">
        <w:rPr>
          <w:rFonts w:ascii="Arial" w:hAnsi="Arial" w:cs="Arial"/>
          <w:b/>
          <w:lang w:val="en-GB"/>
        </w:rPr>
        <w:t>FAP/EHP</w:t>
      </w:r>
      <w:r w:rsidRPr="00C0786B">
        <w:rPr>
          <w:rFonts w:ascii="Arial" w:hAnsi="Arial" w:cs="Arial"/>
          <w:lang w:val="en-GB"/>
        </w:rPr>
        <w:tab/>
        <w:t xml:space="preserve">Family Action Plan/Early Help Plan </w:t>
      </w:r>
    </w:p>
    <w:p w:rsidR="008A14FF" w:rsidRPr="00C0786B" w:rsidRDefault="008A14FF" w:rsidP="008A14FF">
      <w:pPr>
        <w:pBdr>
          <w:bottom w:val="dotted" w:sz="4" w:space="1" w:color="auto"/>
          <w:between w:val="dotted" w:sz="4" w:space="1" w:color="auto"/>
        </w:pBdr>
        <w:jc w:val="both"/>
        <w:rPr>
          <w:rFonts w:ascii="Arial" w:hAnsi="Arial" w:cs="Arial"/>
          <w:lang w:val="en-GB"/>
        </w:rPr>
      </w:pPr>
      <w:r w:rsidRPr="00C0786B">
        <w:rPr>
          <w:rFonts w:ascii="Arial" w:hAnsi="Arial" w:cs="Arial"/>
          <w:b/>
          <w:lang w:val="en-GB"/>
        </w:rPr>
        <w:t>IAG</w:t>
      </w:r>
      <w:r w:rsidRPr="00C0786B">
        <w:rPr>
          <w:rFonts w:ascii="Arial" w:hAnsi="Arial" w:cs="Arial"/>
          <w:lang w:val="en-GB"/>
        </w:rPr>
        <w:tab/>
      </w:r>
      <w:r w:rsidRPr="00C0786B">
        <w:rPr>
          <w:rFonts w:ascii="Arial" w:hAnsi="Arial" w:cs="Arial"/>
          <w:lang w:val="en-GB"/>
        </w:rPr>
        <w:tab/>
        <w:t>information, advice and guidance</w:t>
      </w:r>
    </w:p>
    <w:p w:rsidR="008A14FF" w:rsidRPr="00C0786B" w:rsidRDefault="00704966" w:rsidP="008A14FF">
      <w:pPr>
        <w:pBdr>
          <w:bottom w:val="dotted" w:sz="4" w:space="1" w:color="auto"/>
          <w:between w:val="dotted" w:sz="4" w:space="1" w:color="auto"/>
        </w:pBdr>
        <w:jc w:val="both"/>
        <w:rPr>
          <w:rFonts w:ascii="Arial" w:hAnsi="Arial" w:cs="Arial"/>
          <w:lang w:val="en-GB"/>
        </w:rPr>
      </w:pPr>
      <w:r>
        <w:rPr>
          <w:rFonts w:ascii="Arial" w:hAnsi="Arial" w:cs="Arial"/>
          <w:b/>
          <w:lang w:val="en-GB"/>
        </w:rPr>
        <w:t>LS</w:t>
      </w:r>
      <w:r w:rsidR="00C157AD">
        <w:rPr>
          <w:rFonts w:ascii="Arial" w:hAnsi="Arial" w:cs="Arial"/>
          <w:b/>
          <w:lang w:val="en-GB"/>
        </w:rPr>
        <w:t>G</w:t>
      </w:r>
      <w:r w:rsidR="008A14FF" w:rsidRPr="00C0786B">
        <w:rPr>
          <w:rFonts w:ascii="Arial" w:hAnsi="Arial" w:cs="Arial"/>
          <w:lang w:val="en-GB"/>
        </w:rPr>
        <w:tab/>
      </w:r>
      <w:r w:rsidR="008A14FF" w:rsidRPr="00C0786B">
        <w:rPr>
          <w:rFonts w:ascii="Arial" w:hAnsi="Arial" w:cs="Arial"/>
          <w:lang w:val="en-GB"/>
        </w:rPr>
        <w:tab/>
      </w:r>
      <w:r>
        <w:rPr>
          <w:rFonts w:ascii="Arial" w:hAnsi="Arial" w:cs="Arial"/>
          <w:lang w:val="en-GB"/>
        </w:rPr>
        <w:t xml:space="preserve">Your Family Local Solution </w:t>
      </w:r>
      <w:r w:rsidR="00C157AD">
        <w:rPr>
          <w:rFonts w:ascii="Arial" w:hAnsi="Arial" w:cs="Arial"/>
          <w:lang w:val="en-GB"/>
        </w:rPr>
        <w:t>Group</w:t>
      </w:r>
    </w:p>
    <w:p w:rsidR="008A14FF" w:rsidRPr="00C0786B" w:rsidRDefault="008A14FF" w:rsidP="008A14FF">
      <w:pPr>
        <w:pBdr>
          <w:bottom w:val="dotted" w:sz="4" w:space="1" w:color="auto"/>
          <w:between w:val="dotted" w:sz="4" w:space="1" w:color="auto"/>
        </w:pBdr>
        <w:jc w:val="both"/>
        <w:rPr>
          <w:rFonts w:ascii="Arial" w:hAnsi="Arial" w:cs="Arial"/>
          <w:lang w:val="en-GB"/>
        </w:rPr>
      </w:pPr>
      <w:r w:rsidRPr="00C0786B">
        <w:rPr>
          <w:rFonts w:ascii="Arial" w:hAnsi="Arial" w:cs="Arial"/>
          <w:b/>
          <w:lang w:val="en-GB"/>
        </w:rPr>
        <w:t>LP</w:t>
      </w:r>
      <w:r w:rsidR="00655077">
        <w:rPr>
          <w:rFonts w:ascii="Arial" w:hAnsi="Arial" w:cs="Arial"/>
          <w:lang w:val="en-GB"/>
        </w:rPr>
        <w:tab/>
      </w:r>
      <w:r w:rsidR="00655077">
        <w:rPr>
          <w:rFonts w:ascii="Arial" w:hAnsi="Arial" w:cs="Arial"/>
          <w:lang w:val="en-GB"/>
        </w:rPr>
        <w:tab/>
        <w:t>Lead P</w:t>
      </w:r>
      <w:r w:rsidRPr="00C0786B">
        <w:rPr>
          <w:rFonts w:ascii="Arial" w:hAnsi="Arial" w:cs="Arial"/>
          <w:lang w:val="en-GB"/>
        </w:rPr>
        <w:t>ractitioner</w:t>
      </w:r>
    </w:p>
    <w:p w:rsidR="008A14FF" w:rsidRPr="00C0786B" w:rsidRDefault="008A14FF" w:rsidP="008A14FF">
      <w:pPr>
        <w:pBdr>
          <w:bottom w:val="dotted" w:sz="4" w:space="1" w:color="auto"/>
          <w:between w:val="dotted" w:sz="4" w:space="1" w:color="auto"/>
        </w:pBdr>
        <w:jc w:val="both"/>
        <w:rPr>
          <w:rFonts w:ascii="Arial" w:hAnsi="Arial" w:cs="Arial"/>
          <w:lang w:val="en-GB"/>
        </w:rPr>
      </w:pPr>
      <w:r w:rsidRPr="00C0786B">
        <w:rPr>
          <w:rFonts w:ascii="Arial" w:hAnsi="Arial" w:cs="Arial"/>
          <w:b/>
          <w:lang w:val="en-GB"/>
        </w:rPr>
        <w:t>MA</w:t>
      </w:r>
      <w:r w:rsidR="00F47CDE" w:rsidRPr="00C0786B">
        <w:rPr>
          <w:rFonts w:ascii="Arial" w:hAnsi="Arial" w:cs="Arial"/>
          <w:b/>
          <w:lang w:val="en-GB"/>
        </w:rPr>
        <w:t>SH</w:t>
      </w:r>
      <w:r w:rsidRPr="00C0786B">
        <w:rPr>
          <w:rFonts w:ascii="Arial" w:hAnsi="Arial" w:cs="Arial"/>
          <w:b/>
          <w:lang w:val="en-GB"/>
        </w:rPr>
        <w:tab/>
      </w:r>
      <w:r w:rsidRPr="00C0786B">
        <w:rPr>
          <w:rFonts w:ascii="Arial" w:hAnsi="Arial" w:cs="Arial"/>
          <w:lang w:val="en-GB"/>
        </w:rPr>
        <w:tab/>
      </w:r>
      <w:r w:rsidR="00F47CDE" w:rsidRPr="00C0786B">
        <w:rPr>
          <w:rFonts w:ascii="Arial" w:hAnsi="Arial" w:cs="Arial"/>
          <w:lang w:val="en-GB"/>
        </w:rPr>
        <w:t xml:space="preserve">Multi-Agency Safeguarding Hub </w:t>
      </w:r>
    </w:p>
    <w:p w:rsidR="00CD5097" w:rsidRPr="00C0786B" w:rsidRDefault="00CD5097" w:rsidP="008A14FF">
      <w:pPr>
        <w:pBdr>
          <w:bottom w:val="dotted" w:sz="4" w:space="1" w:color="auto"/>
          <w:between w:val="dotted" w:sz="4" w:space="1" w:color="auto"/>
        </w:pBdr>
        <w:jc w:val="both"/>
        <w:rPr>
          <w:rFonts w:ascii="Arial" w:hAnsi="Arial" w:cs="Arial"/>
          <w:lang w:val="en-GB"/>
        </w:rPr>
      </w:pPr>
      <w:r w:rsidRPr="00C0786B">
        <w:rPr>
          <w:rFonts w:ascii="Arial" w:hAnsi="Arial" w:cs="Arial"/>
          <w:b/>
          <w:lang w:val="en-GB"/>
        </w:rPr>
        <w:t>MOSAIC</w:t>
      </w:r>
      <w:r w:rsidRPr="00C0786B">
        <w:rPr>
          <w:rFonts w:ascii="Arial" w:hAnsi="Arial" w:cs="Arial"/>
          <w:lang w:val="en-GB"/>
        </w:rPr>
        <w:tab/>
        <w:t>Online case management system</w:t>
      </w:r>
    </w:p>
    <w:p w:rsidR="008A14FF" w:rsidRPr="00C0786B" w:rsidRDefault="008A14FF" w:rsidP="008A14FF">
      <w:pPr>
        <w:pBdr>
          <w:bottom w:val="dotted" w:sz="4" w:space="1" w:color="auto"/>
          <w:between w:val="dotted" w:sz="4" w:space="1" w:color="auto"/>
        </w:pBdr>
        <w:jc w:val="both"/>
        <w:rPr>
          <w:rFonts w:ascii="Arial" w:hAnsi="Arial" w:cs="Arial"/>
          <w:lang w:val="en-GB"/>
        </w:rPr>
      </w:pPr>
      <w:r w:rsidRPr="00C0786B">
        <w:rPr>
          <w:rFonts w:ascii="Arial" w:hAnsi="Arial" w:cs="Arial"/>
          <w:b/>
          <w:lang w:val="en-GB"/>
        </w:rPr>
        <w:t>Parents</w:t>
      </w:r>
      <w:r w:rsidRPr="00C0786B">
        <w:rPr>
          <w:rFonts w:ascii="Arial" w:hAnsi="Arial" w:cs="Arial"/>
          <w:b/>
          <w:lang w:val="en-GB"/>
        </w:rPr>
        <w:tab/>
      </w:r>
      <w:r w:rsidRPr="00C0786B">
        <w:rPr>
          <w:rFonts w:ascii="Arial" w:hAnsi="Arial" w:cs="Arial"/>
          <w:lang w:val="en-GB"/>
        </w:rPr>
        <w:t xml:space="preserve">refers to parents, carers and others with parental responsibility </w:t>
      </w:r>
    </w:p>
    <w:p w:rsidR="008A14FF" w:rsidRPr="00C0786B" w:rsidRDefault="008A14FF" w:rsidP="008A14FF">
      <w:pPr>
        <w:pBdr>
          <w:bottom w:val="dotted" w:sz="4" w:space="1" w:color="auto"/>
          <w:between w:val="dotted" w:sz="4" w:space="1" w:color="auto"/>
        </w:pBdr>
        <w:jc w:val="both"/>
        <w:rPr>
          <w:rFonts w:ascii="Arial" w:hAnsi="Arial" w:cs="Arial"/>
          <w:lang w:val="en-GB"/>
        </w:rPr>
      </w:pPr>
      <w:r w:rsidRPr="00C0786B">
        <w:rPr>
          <w:rFonts w:ascii="Arial" w:hAnsi="Arial" w:cs="Arial"/>
          <w:b/>
          <w:lang w:val="en-GB"/>
        </w:rPr>
        <w:t>SOS</w:t>
      </w:r>
      <w:r w:rsidRPr="00C0786B">
        <w:rPr>
          <w:rFonts w:ascii="Arial" w:hAnsi="Arial" w:cs="Arial"/>
          <w:lang w:val="en-GB"/>
        </w:rPr>
        <w:tab/>
      </w:r>
      <w:r w:rsidRPr="00C0786B">
        <w:rPr>
          <w:rFonts w:ascii="Arial" w:hAnsi="Arial" w:cs="Arial"/>
          <w:lang w:val="en-GB"/>
        </w:rPr>
        <w:tab/>
        <w:t>Signs of Safety</w:t>
      </w:r>
    </w:p>
    <w:p w:rsidR="008A14FF" w:rsidRPr="00C0786B" w:rsidRDefault="008A14FF" w:rsidP="008A14FF">
      <w:pPr>
        <w:pBdr>
          <w:bottom w:val="dotted" w:sz="4" w:space="1" w:color="auto"/>
          <w:between w:val="dotted" w:sz="4" w:space="1" w:color="auto"/>
        </w:pBdr>
        <w:jc w:val="both"/>
        <w:rPr>
          <w:rFonts w:ascii="Arial" w:hAnsi="Arial" w:cs="Arial"/>
          <w:lang w:val="en-GB"/>
        </w:rPr>
      </w:pPr>
      <w:r w:rsidRPr="00C0786B">
        <w:rPr>
          <w:rFonts w:ascii="Arial" w:hAnsi="Arial" w:cs="Arial"/>
          <w:b/>
          <w:lang w:val="en-GB"/>
        </w:rPr>
        <w:t>TAC</w:t>
      </w:r>
      <w:r w:rsidR="00704966">
        <w:rPr>
          <w:rFonts w:ascii="Arial" w:hAnsi="Arial" w:cs="Arial"/>
          <w:b/>
          <w:lang w:val="en-GB"/>
        </w:rPr>
        <w:t>/F</w:t>
      </w:r>
      <w:r w:rsidRPr="00C0786B">
        <w:rPr>
          <w:rFonts w:ascii="Arial" w:hAnsi="Arial" w:cs="Arial"/>
          <w:b/>
          <w:lang w:val="en-GB"/>
        </w:rPr>
        <w:tab/>
      </w:r>
      <w:r w:rsidRPr="00C0786B">
        <w:rPr>
          <w:rFonts w:ascii="Arial" w:hAnsi="Arial" w:cs="Arial"/>
          <w:b/>
          <w:lang w:val="en-GB"/>
        </w:rPr>
        <w:tab/>
      </w:r>
      <w:r w:rsidR="00655077">
        <w:rPr>
          <w:rFonts w:ascii="Arial" w:hAnsi="Arial" w:cs="Arial"/>
          <w:lang w:val="en-GB"/>
        </w:rPr>
        <w:t>Team around the C</w:t>
      </w:r>
      <w:r w:rsidRPr="00C0786B">
        <w:rPr>
          <w:rFonts w:ascii="Arial" w:hAnsi="Arial" w:cs="Arial"/>
          <w:lang w:val="en-GB"/>
        </w:rPr>
        <w:t>hild</w:t>
      </w:r>
      <w:r w:rsidR="00704966">
        <w:rPr>
          <w:rFonts w:ascii="Arial" w:hAnsi="Arial" w:cs="Arial"/>
          <w:lang w:val="en-GB"/>
        </w:rPr>
        <w:t>/Family</w:t>
      </w:r>
    </w:p>
    <w:p w:rsidR="008A14FF" w:rsidRPr="00C0786B" w:rsidRDefault="008A14FF" w:rsidP="008A14FF">
      <w:pPr>
        <w:jc w:val="both"/>
        <w:rPr>
          <w:rFonts w:ascii="Arial" w:hAnsi="Arial" w:cs="Arial"/>
          <w:u w:val="single"/>
          <w:lang w:val="en-GB"/>
        </w:rPr>
      </w:pPr>
      <w:r w:rsidRPr="00C0786B">
        <w:rPr>
          <w:rFonts w:ascii="Arial" w:hAnsi="Arial" w:cs="Arial"/>
          <w:u w:val="single"/>
          <w:lang w:val="en-GB"/>
        </w:rPr>
        <w:br w:type="page"/>
      </w:r>
    </w:p>
    <w:p w:rsidR="00EC4287" w:rsidRPr="00655077" w:rsidRDefault="001E1285" w:rsidP="00860CFB">
      <w:pPr>
        <w:pStyle w:val="Heading1"/>
        <w:rPr>
          <w:rStyle w:val="A3"/>
          <w:rFonts w:cs="Arial"/>
          <w:b/>
          <w:bCs/>
          <w:color w:val="0070C0"/>
          <w:sz w:val="28"/>
          <w:szCs w:val="28"/>
        </w:rPr>
      </w:pPr>
      <w:bookmarkStart w:id="11" w:name="_Toc329940612"/>
      <w:bookmarkStart w:id="12" w:name="_Toc92293395"/>
      <w:r w:rsidRPr="00655077">
        <w:rPr>
          <w:rStyle w:val="A3"/>
          <w:rFonts w:cs="Arial"/>
          <w:b/>
          <w:bCs/>
          <w:color w:val="0070C0"/>
          <w:sz w:val="28"/>
          <w:szCs w:val="28"/>
        </w:rPr>
        <w:t>The</w:t>
      </w:r>
      <w:r w:rsidR="00860CFB" w:rsidRPr="00655077">
        <w:rPr>
          <w:rStyle w:val="A3"/>
          <w:rFonts w:cs="Arial"/>
          <w:b/>
          <w:bCs/>
          <w:color w:val="0070C0"/>
          <w:sz w:val="28"/>
          <w:szCs w:val="28"/>
        </w:rPr>
        <w:t xml:space="preserve"> </w:t>
      </w:r>
      <w:r w:rsidRPr="00655077">
        <w:rPr>
          <w:rStyle w:val="A3"/>
          <w:rFonts w:cs="Arial"/>
          <w:b/>
          <w:bCs/>
          <w:color w:val="0070C0"/>
          <w:sz w:val="28"/>
          <w:szCs w:val="28"/>
        </w:rPr>
        <w:t xml:space="preserve">Purpose of </w:t>
      </w:r>
      <w:r w:rsidR="00860CFB" w:rsidRPr="00655077">
        <w:rPr>
          <w:rStyle w:val="A3"/>
          <w:rFonts w:cs="Arial"/>
          <w:b/>
          <w:bCs/>
          <w:color w:val="0070C0"/>
          <w:sz w:val="28"/>
          <w:szCs w:val="28"/>
        </w:rPr>
        <w:t>Early H</w:t>
      </w:r>
      <w:r w:rsidR="00EC4287" w:rsidRPr="00655077">
        <w:rPr>
          <w:rStyle w:val="A3"/>
          <w:rFonts w:cs="Arial"/>
          <w:b/>
          <w:bCs/>
          <w:color w:val="0070C0"/>
          <w:sz w:val="28"/>
          <w:szCs w:val="28"/>
        </w:rPr>
        <w:t>elp</w:t>
      </w:r>
      <w:r w:rsidR="009841D7" w:rsidRPr="00655077">
        <w:rPr>
          <w:rStyle w:val="A3"/>
          <w:rFonts w:cs="Arial"/>
          <w:b/>
          <w:bCs/>
          <w:color w:val="0070C0"/>
          <w:sz w:val="28"/>
          <w:szCs w:val="28"/>
        </w:rPr>
        <w:t xml:space="preserve"> and Key Principles</w:t>
      </w:r>
      <w:bookmarkEnd w:id="11"/>
      <w:bookmarkEnd w:id="12"/>
      <w:r w:rsidR="009841D7" w:rsidRPr="00655077">
        <w:rPr>
          <w:rStyle w:val="A3"/>
          <w:rFonts w:cs="Arial"/>
          <w:b/>
          <w:bCs/>
          <w:color w:val="0070C0"/>
          <w:sz w:val="28"/>
          <w:szCs w:val="28"/>
        </w:rPr>
        <w:t>:</w:t>
      </w:r>
    </w:p>
    <w:p w:rsidR="009841D7" w:rsidRPr="009841D7" w:rsidRDefault="009841D7" w:rsidP="009841D7">
      <w:pPr>
        <w:jc w:val="both"/>
        <w:rPr>
          <w:rFonts w:ascii="Arial" w:hAnsi="Arial" w:cs="Arial"/>
        </w:rPr>
      </w:pPr>
      <w:r w:rsidRPr="009841D7">
        <w:rPr>
          <w:rFonts w:ascii="Arial" w:hAnsi="Arial" w:cs="Arial"/>
        </w:rPr>
        <w:t xml:space="preserve">We want Doncaster to have thriving children, young people, and families. To achieve this a ‘think family’ approach to our Early Help and safeguarding work is essential. We know that some families at times have difficulties in their lives, and we recognise that to support families, we need to work with, and understand, all members of the family. The ‘Whole Family Approach’ provides children and adults with the tools they need to overcome challenges. Some services are already working within a ‘Whole Family Approach’ and we want to ensure that this is embedded in all services and agencies across Doncaster. The diagram below outlines the different elements of the approach. </w:t>
      </w:r>
    </w:p>
    <w:p w:rsidR="001E1285" w:rsidRDefault="001E1285" w:rsidP="00AB416D">
      <w:pPr>
        <w:autoSpaceDE w:val="0"/>
        <w:autoSpaceDN w:val="0"/>
        <w:adjustRightInd w:val="0"/>
        <w:jc w:val="both"/>
        <w:rPr>
          <w:rFonts w:ascii="Arial" w:hAnsi="Arial" w:cs="Arial"/>
          <w:color w:val="000000"/>
          <w:highlight w:val="yellow"/>
          <w:lang w:val="en-GB"/>
        </w:rPr>
      </w:pPr>
    </w:p>
    <w:p w:rsidR="001E1285" w:rsidRDefault="001E1285" w:rsidP="00AB416D">
      <w:pPr>
        <w:autoSpaceDE w:val="0"/>
        <w:autoSpaceDN w:val="0"/>
        <w:adjustRightInd w:val="0"/>
        <w:jc w:val="both"/>
        <w:rPr>
          <w:rFonts w:ascii="Arial" w:hAnsi="Arial" w:cs="Arial"/>
          <w:color w:val="000000"/>
          <w:highlight w:val="yellow"/>
          <w:lang w:val="en-GB"/>
        </w:rPr>
      </w:pPr>
    </w:p>
    <w:p w:rsidR="001E1285" w:rsidRDefault="009841D7" w:rsidP="00AB416D">
      <w:pPr>
        <w:autoSpaceDE w:val="0"/>
        <w:autoSpaceDN w:val="0"/>
        <w:adjustRightInd w:val="0"/>
        <w:jc w:val="both"/>
        <w:rPr>
          <w:rFonts w:ascii="Arial" w:hAnsi="Arial" w:cs="Arial"/>
          <w:color w:val="000000"/>
          <w:highlight w:val="yellow"/>
          <w:lang w:val="en-GB"/>
        </w:rPr>
      </w:pPr>
      <w:r>
        <w:rPr>
          <w:noProof/>
          <w:lang w:val="en-GB" w:eastAsia="en-GB"/>
        </w:rPr>
        <w:drawing>
          <wp:inline distT="0" distB="0" distL="0" distR="0" wp14:anchorId="402CB330" wp14:editId="7883F82F">
            <wp:extent cx="5727700" cy="6091948"/>
            <wp:effectExtent l="0" t="0" r="25400" b="23495"/>
            <wp:docPr id="229" name="Diagram 2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1E1285" w:rsidRDefault="001E1285" w:rsidP="00AB416D">
      <w:pPr>
        <w:autoSpaceDE w:val="0"/>
        <w:autoSpaceDN w:val="0"/>
        <w:adjustRightInd w:val="0"/>
        <w:jc w:val="both"/>
        <w:rPr>
          <w:rFonts w:ascii="Arial" w:hAnsi="Arial" w:cs="Arial"/>
          <w:color w:val="000000"/>
          <w:highlight w:val="yellow"/>
          <w:lang w:val="en-GB"/>
        </w:rPr>
      </w:pPr>
    </w:p>
    <w:p w:rsidR="001E1285" w:rsidRDefault="001E1285" w:rsidP="00AB416D">
      <w:pPr>
        <w:autoSpaceDE w:val="0"/>
        <w:autoSpaceDN w:val="0"/>
        <w:adjustRightInd w:val="0"/>
        <w:jc w:val="both"/>
        <w:rPr>
          <w:rFonts w:ascii="Arial" w:hAnsi="Arial" w:cs="Arial"/>
          <w:color w:val="000000"/>
          <w:highlight w:val="yellow"/>
          <w:lang w:val="en-GB"/>
        </w:rPr>
      </w:pPr>
    </w:p>
    <w:p w:rsidR="001E1285" w:rsidRDefault="001E1285" w:rsidP="00AB416D">
      <w:pPr>
        <w:autoSpaceDE w:val="0"/>
        <w:autoSpaceDN w:val="0"/>
        <w:adjustRightInd w:val="0"/>
        <w:jc w:val="both"/>
        <w:rPr>
          <w:rFonts w:ascii="Arial" w:hAnsi="Arial" w:cs="Arial"/>
          <w:color w:val="000000"/>
          <w:highlight w:val="yellow"/>
          <w:lang w:val="en-GB"/>
        </w:rPr>
      </w:pPr>
    </w:p>
    <w:p w:rsidR="009841D7" w:rsidRPr="00CE7DF7" w:rsidRDefault="009841D7" w:rsidP="009841D7">
      <w:pPr>
        <w:pStyle w:val="Heading2"/>
        <w:rPr>
          <w:rFonts w:cs="Arial"/>
          <w:color w:val="0070C0"/>
          <w:sz w:val="24"/>
          <w:szCs w:val="24"/>
          <w:u w:val="none"/>
          <w:lang w:val="en-GB"/>
        </w:rPr>
      </w:pPr>
      <w:bookmarkStart w:id="13" w:name="_Toc329940613"/>
      <w:bookmarkStart w:id="14" w:name="_Toc92293396"/>
      <w:r w:rsidRPr="00CE7DF7">
        <w:rPr>
          <w:rFonts w:cs="Arial"/>
          <w:color w:val="0070C0"/>
          <w:sz w:val="24"/>
          <w:szCs w:val="24"/>
          <w:u w:val="none"/>
          <w:lang w:val="en-GB"/>
        </w:rPr>
        <w:t>Critical features of effective Early Help</w:t>
      </w:r>
      <w:bookmarkEnd w:id="13"/>
      <w:bookmarkEnd w:id="14"/>
    </w:p>
    <w:p w:rsidR="009841D7" w:rsidRPr="00C0786B" w:rsidRDefault="009841D7" w:rsidP="009841D7">
      <w:pPr>
        <w:pStyle w:val="ListParagraph"/>
        <w:numPr>
          <w:ilvl w:val="0"/>
          <w:numId w:val="1"/>
        </w:numPr>
        <w:autoSpaceDE w:val="0"/>
        <w:autoSpaceDN w:val="0"/>
        <w:adjustRightInd w:val="0"/>
        <w:jc w:val="both"/>
        <w:rPr>
          <w:rFonts w:ascii="Arial" w:hAnsi="Arial" w:cs="Arial"/>
          <w:color w:val="000000"/>
          <w:lang w:val="en-GB"/>
        </w:rPr>
      </w:pPr>
      <w:r w:rsidRPr="00C0786B">
        <w:rPr>
          <w:rFonts w:ascii="Arial" w:hAnsi="Arial" w:cs="Arial"/>
          <w:color w:val="000000"/>
          <w:lang w:val="en-GB"/>
        </w:rPr>
        <w:t>Early identification of need.</w:t>
      </w:r>
    </w:p>
    <w:p w:rsidR="009841D7" w:rsidRPr="00C0786B" w:rsidRDefault="009841D7" w:rsidP="009841D7">
      <w:pPr>
        <w:pStyle w:val="ListParagraph"/>
        <w:numPr>
          <w:ilvl w:val="0"/>
          <w:numId w:val="1"/>
        </w:numPr>
        <w:autoSpaceDE w:val="0"/>
        <w:autoSpaceDN w:val="0"/>
        <w:adjustRightInd w:val="0"/>
        <w:jc w:val="both"/>
        <w:rPr>
          <w:rFonts w:ascii="Arial" w:hAnsi="Arial" w:cs="Arial"/>
          <w:color w:val="000000"/>
          <w:lang w:val="en-GB"/>
        </w:rPr>
      </w:pPr>
      <w:r w:rsidRPr="00C0786B">
        <w:rPr>
          <w:rFonts w:ascii="Arial" w:hAnsi="Arial" w:cs="Arial"/>
          <w:color w:val="000000"/>
          <w:lang w:val="en-GB"/>
        </w:rPr>
        <w:t xml:space="preserve">Child centred, solution focused and strengths based. </w:t>
      </w:r>
    </w:p>
    <w:p w:rsidR="009841D7" w:rsidRPr="00C0786B" w:rsidRDefault="009841D7" w:rsidP="009841D7">
      <w:pPr>
        <w:pStyle w:val="ListParagraph"/>
        <w:numPr>
          <w:ilvl w:val="0"/>
          <w:numId w:val="1"/>
        </w:numPr>
        <w:autoSpaceDE w:val="0"/>
        <w:autoSpaceDN w:val="0"/>
        <w:adjustRightInd w:val="0"/>
        <w:jc w:val="both"/>
        <w:rPr>
          <w:rFonts w:ascii="Arial" w:hAnsi="Arial" w:cs="Arial"/>
          <w:color w:val="000000"/>
          <w:lang w:val="en-GB"/>
        </w:rPr>
      </w:pPr>
      <w:r w:rsidRPr="00C0786B">
        <w:rPr>
          <w:rFonts w:ascii="Arial" w:hAnsi="Arial" w:cs="Arial"/>
          <w:color w:val="000000"/>
          <w:lang w:val="en-GB"/>
        </w:rPr>
        <w:t>Whole-family, considers and work with the needs and strengths of the whole family unit.</w:t>
      </w:r>
    </w:p>
    <w:p w:rsidR="009841D7" w:rsidRPr="00C0786B" w:rsidRDefault="009841D7" w:rsidP="009841D7">
      <w:pPr>
        <w:pStyle w:val="ListParagraph"/>
        <w:numPr>
          <w:ilvl w:val="0"/>
          <w:numId w:val="1"/>
        </w:numPr>
        <w:autoSpaceDE w:val="0"/>
        <w:autoSpaceDN w:val="0"/>
        <w:adjustRightInd w:val="0"/>
        <w:jc w:val="both"/>
        <w:rPr>
          <w:rFonts w:ascii="Arial" w:hAnsi="Arial" w:cs="Arial"/>
          <w:color w:val="000000"/>
          <w:lang w:val="en-GB"/>
        </w:rPr>
      </w:pPr>
      <w:r w:rsidRPr="00C0786B">
        <w:rPr>
          <w:rFonts w:ascii="Arial" w:hAnsi="Arial" w:cs="Arial"/>
          <w:color w:val="000000"/>
          <w:lang w:val="en-GB"/>
        </w:rPr>
        <w:t xml:space="preserve">Holistic, considers the views and experiences of the whole family and practitioners working with them. </w:t>
      </w:r>
    </w:p>
    <w:p w:rsidR="009841D7" w:rsidRPr="00C0786B" w:rsidRDefault="009841D7" w:rsidP="009841D7">
      <w:pPr>
        <w:pStyle w:val="ListParagraph"/>
        <w:numPr>
          <w:ilvl w:val="0"/>
          <w:numId w:val="1"/>
        </w:numPr>
        <w:autoSpaceDE w:val="0"/>
        <w:autoSpaceDN w:val="0"/>
        <w:adjustRightInd w:val="0"/>
        <w:jc w:val="both"/>
        <w:rPr>
          <w:rFonts w:ascii="Arial" w:hAnsi="Arial" w:cs="Arial"/>
          <w:color w:val="000000"/>
          <w:lang w:val="en-GB"/>
        </w:rPr>
      </w:pPr>
      <w:r w:rsidRPr="00C0786B">
        <w:rPr>
          <w:rFonts w:ascii="Arial" w:hAnsi="Arial" w:cs="Arial"/>
          <w:color w:val="000000"/>
          <w:lang w:val="en-GB"/>
        </w:rPr>
        <w:t>Voluntary, consent-based process, working with the family, empowering them to develop the capacity and resilience to resolve their own problems</w:t>
      </w:r>
    </w:p>
    <w:p w:rsidR="009841D7" w:rsidRPr="00C0786B" w:rsidRDefault="009841D7" w:rsidP="009841D7">
      <w:pPr>
        <w:pStyle w:val="ListParagraph"/>
        <w:numPr>
          <w:ilvl w:val="0"/>
          <w:numId w:val="1"/>
        </w:numPr>
        <w:autoSpaceDE w:val="0"/>
        <w:autoSpaceDN w:val="0"/>
        <w:adjustRightInd w:val="0"/>
        <w:jc w:val="both"/>
        <w:rPr>
          <w:rFonts w:ascii="Arial" w:hAnsi="Arial" w:cs="Arial"/>
          <w:color w:val="000000"/>
          <w:lang w:val="en-GB"/>
        </w:rPr>
      </w:pPr>
      <w:r w:rsidRPr="00C0786B">
        <w:rPr>
          <w:rFonts w:ascii="Arial" w:hAnsi="Arial" w:cs="Arial"/>
          <w:color w:val="000000"/>
          <w:lang w:val="en-GB"/>
        </w:rPr>
        <w:t>Simple, streamlined online enquiry, assessment and review process.</w:t>
      </w:r>
    </w:p>
    <w:p w:rsidR="009841D7" w:rsidRPr="00C0786B" w:rsidRDefault="009841D7" w:rsidP="009841D7">
      <w:pPr>
        <w:pStyle w:val="ListParagraph"/>
        <w:numPr>
          <w:ilvl w:val="0"/>
          <w:numId w:val="1"/>
        </w:numPr>
        <w:autoSpaceDE w:val="0"/>
        <w:autoSpaceDN w:val="0"/>
        <w:adjustRightInd w:val="0"/>
        <w:jc w:val="both"/>
        <w:rPr>
          <w:rFonts w:ascii="Arial" w:hAnsi="Arial" w:cs="Arial"/>
          <w:color w:val="000000"/>
          <w:lang w:val="en-GB"/>
        </w:rPr>
      </w:pPr>
      <w:r w:rsidRPr="00C0786B">
        <w:rPr>
          <w:rFonts w:ascii="Arial" w:hAnsi="Arial" w:cs="Arial"/>
          <w:color w:val="000000"/>
          <w:lang w:val="en-GB"/>
        </w:rPr>
        <w:t>Built upon relationship with a trusted lead practitioner who can engage with the child and their family, and coordinate support.</w:t>
      </w:r>
    </w:p>
    <w:p w:rsidR="009841D7" w:rsidRPr="00C0786B" w:rsidRDefault="009841D7" w:rsidP="009841D7">
      <w:pPr>
        <w:pStyle w:val="ListParagraph"/>
        <w:numPr>
          <w:ilvl w:val="0"/>
          <w:numId w:val="1"/>
        </w:numPr>
        <w:autoSpaceDE w:val="0"/>
        <w:autoSpaceDN w:val="0"/>
        <w:adjustRightInd w:val="0"/>
        <w:jc w:val="both"/>
        <w:rPr>
          <w:rFonts w:ascii="Arial" w:hAnsi="Arial" w:cs="Arial"/>
          <w:color w:val="000000"/>
          <w:lang w:val="en-GB"/>
        </w:rPr>
      </w:pPr>
      <w:r w:rsidRPr="00C0786B">
        <w:rPr>
          <w:rFonts w:ascii="Arial" w:hAnsi="Arial" w:cs="Arial"/>
          <w:color w:val="000000"/>
          <w:lang w:val="en-GB"/>
        </w:rPr>
        <w:t>Access for the family to a multi-d</w:t>
      </w:r>
      <w:r>
        <w:rPr>
          <w:rFonts w:ascii="Arial" w:hAnsi="Arial" w:cs="Arial"/>
          <w:color w:val="000000"/>
          <w:lang w:val="en-GB"/>
        </w:rPr>
        <w:t>isciplinary approach through a Team Around the F</w:t>
      </w:r>
      <w:r w:rsidRPr="00C0786B">
        <w:rPr>
          <w:rFonts w:ascii="Arial" w:hAnsi="Arial" w:cs="Arial"/>
          <w:color w:val="000000"/>
          <w:lang w:val="en-GB"/>
        </w:rPr>
        <w:t>amily (TAF) or additional support via Single Agency Plan.</w:t>
      </w:r>
    </w:p>
    <w:p w:rsidR="009841D7" w:rsidRPr="00C0786B" w:rsidRDefault="009841D7" w:rsidP="009841D7">
      <w:pPr>
        <w:pStyle w:val="ListParagraph"/>
        <w:numPr>
          <w:ilvl w:val="0"/>
          <w:numId w:val="1"/>
        </w:numPr>
        <w:autoSpaceDE w:val="0"/>
        <w:autoSpaceDN w:val="0"/>
        <w:adjustRightInd w:val="0"/>
        <w:jc w:val="both"/>
        <w:rPr>
          <w:rFonts w:ascii="Arial" w:hAnsi="Arial" w:cs="Arial"/>
          <w:color w:val="000000"/>
          <w:lang w:val="en-GB"/>
        </w:rPr>
      </w:pPr>
      <w:r>
        <w:rPr>
          <w:rFonts w:ascii="Arial" w:hAnsi="Arial" w:cs="Arial"/>
          <w:color w:val="000000"/>
          <w:lang w:val="en-GB"/>
        </w:rPr>
        <w:t xml:space="preserve">Your Family Local Solution Team </w:t>
      </w:r>
      <w:r w:rsidRPr="00C0786B">
        <w:rPr>
          <w:rFonts w:ascii="Arial" w:hAnsi="Arial" w:cs="Arial"/>
          <w:color w:val="000000"/>
          <w:lang w:val="en-GB"/>
        </w:rPr>
        <w:t xml:space="preserve">for </w:t>
      </w:r>
      <w:r>
        <w:rPr>
          <w:rFonts w:ascii="Arial" w:hAnsi="Arial" w:cs="Arial"/>
          <w:color w:val="000000"/>
          <w:lang w:val="en-GB"/>
        </w:rPr>
        <w:t>earliest help - s</w:t>
      </w:r>
      <w:r w:rsidRPr="00C0786B">
        <w:rPr>
          <w:rFonts w:ascii="Arial" w:hAnsi="Arial" w:cs="Arial"/>
          <w:color w:val="000000"/>
          <w:lang w:val="en-GB"/>
        </w:rPr>
        <w:t>trengths based, solution focused, preventative help embedded within local communities.</w:t>
      </w:r>
    </w:p>
    <w:p w:rsidR="009841D7" w:rsidRDefault="009841D7" w:rsidP="009841D7">
      <w:pPr>
        <w:autoSpaceDE w:val="0"/>
        <w:autoSpaceDN w:val="0"/>
        <w:adjustRightInd w:val="0"/>
        <w:jc w:val="both"/>
        <w:rPr>
          <w:rFonts w:ascii="Arial" w:hAnsi="Arial" w:cs="Arial"/>
          <w:color w:val="000000"/>
          <w:highlight w:val="yellow"/>
          <w:lang w:val="en-GB"/>
        </w:rPr>
      </w:pPr>
    </w:p>
    <w:p w:rsidR="008A14FF" w:rsidRPr="00C0786B" w:rsidRDefault="008A14FF" w:rsidP="008A14FF">
      <w:pPr>
        <w:autoSpaceDE w:val="0"/>
        <w:autoSpaceDN w:val="0"/>
        <w:adjustRightInd w:val="0"/>
        <w:jc w:val="both"/>
        <w:rPr>
          <w:rFonts w:ascii="Arial" w:hAnsi="Arial" w:cs="Arial"/>
          <w:color w:val="000000"/>
          <w:highlight w:val="yellow"/>
          <w:lang w:val="en-GB"/>
        </w:rPr>
      </w:pPr>
      <w:r w:rsidRPr="00C0786B">
        <w:rPr>
          <w:rFonts w:ascii="Arial" w:hAnsi="Arial" w:cs="Arial"/>
          <w:color w:val="000000"/>
          <w:lang w:val="en-GB"/>
        </w:rPr>
        <w:t>Early Help Assessment and T</w:t>
      </w:r>
      <w:r w:rsidR="00704966">
        <w:rPr>
          <w:rFonts w:ascii="Arial" w:hAnsi="Arial" w:cs="Arial"/>
          <w:color w:val="000000"/>
          <w:lang w:val="en-GB"/>
        </w:rPr>
        <w:t>eam Abound the Family Rev</w:t>
      </w:r>
      <w:r w:rsidRPr="00C0786B">
        <w:rPr>
          <w:rFonts w:ascii="Arial" w:hAnsi="Arial" w:cs="Arial"/>
          <w:color w:val="000000"/>
          <w:lang w:val="en-GB"/>
        </w:rPr>
        <w:t>iew process is a shared assessment and planning framework which is in use by a</w:t>
      </w:r>
      <w:r w:rsidR="004D1D2D" w:rsidRPr="00C0786B">
        <w:rPr>
          <w:rFonts w:ascii="Arial" w:hAnsi="Arial" w:cs="Arial"/>
          <w:color w:val="000000"/>
          <w:lang w:val="en-GB"/>
        </w:rPr>
        <w:t>ll</w:t>
      </w:r>
      <w:r w:rsidRPr="00C0786B">
        <w:rPr>
          <w:rFonts w:ascii="Arial" w:hAnsi="Arial" w:cs="Arial"/>
          <w:color w:val="000000"/>
          <w:lang w:val="en-GB"/>
        </w:rPr>
        <w:t xml:space="preserve"> agencies across the borough and is employed in similar format throughout the country. It aims to help with the early identification of additional needs of children and promote a co-ordinated multi or single agency response to meet these. </w:t>
      </w:r>
    </w:p>
    <w:p w:rsidR="008A14FF" w:rsidRPr="00C0786B" w:rsidRDefault="008A14FF" w:rsidP="00AB416D">
      <w:pPr>
        <w:autoSpaceDE w:val="0"/>
        <w:autoSpaceDN w:val="0"/>
        <w:adjustRightInd w:val="0"/>
        <w:jc w:val="both"/>
        <w:rPr>
          <w:rFonts w:ascii="Arial" w:hAnsi="Arial" w:cs="Arial"/>
          <w:color w:val="000000"/>
          <w:highlight w:val="yellow"/>
          <w:lang w:val="en-GB"/>
        </w:rPr>
      </w:pPr>
    </w:p>
    <w:p w:rsidR="00647440" w:rsidRDefault="00647440" w:rsidP="00AB416D">
      <w:pPr>
        <w:jc w:val="both"/>
        <w:rPr>
          <w:rFonts w:ascii="Arial" w:hAnsi="Arial" w:cs="Arial"/>
          <w:bCs/>
          <w:lang w:val="en-GB"/>
        </w:rPr>
      </w:pPr>
      <w:r w:rsidRPr="00C0786B">
        <w:rPr>
          <w:rFonts w:ascii="Arial" w:hAnsi="Arial" w:cs="Arial"/>
          <w:b/>
          <w:bCs/>
          <w:lang w:val="en-GB"/>
        </w:rPr>
        <w:t>If you identify a child with additional</w:t>
      </w:r>
      <w:r w:rsidR="00537672" w:rsidRPr="00C0786B">
        <w:rPr>
          <w:rFonts w:ascii="Arial" w:hAnsi="Arial" w:cs="Arial"/>
          <w:b/>
          <w:bCs/>
          <w:lang w:val="en-GB"/>
        </w:rPr>
        <w:t xml:space="preserve"> support</w:t>
      </w:r>
      <w:r w:rsidRPr="00C0786B">
        <w:rPr>
          <w:rFonts w:ascii="Arial" w:hAnsi="Arial" w:cs="Arial"/>
          <w:b/>
          <w:bCs/>
          <w:lang w:val="en-GB"/>
        </w:rPr>
        <w:t xml:space="preserve"> needs</w:t>
      </w:r>
      <w:r w:rsidR="004D1D2D" w:rsidRPr="00C0786B">
        <w:rPr>
          <w:rFonts w:ascii="Arial" w:hAnsi="Arial" w:cs="Arial"/>
          <w:bCs/>
          <w:lang w:val="en-GB"/>
        </w:rPr>
        <w:t xml:space="preserve"> </w:t>
      </w:r>
      <w:r w:rsidR="004D1D2D" w:rsidRPr="00F20DAA">
        <w:rPr>
          <w:rFonts w:ascii="Arial" w:hAnsi="Arial" w:cs="Arial"/>
          <w:b/>
          <w:bCs/>
          <w:lang w:val="en-GB"/>
        </w:rPr>
        <w:t>at level 2 or 3</w:t>
      </w:r>
      <w:r w:rsidRPr="00F20DAA">
        <w:rPr>
          <w:rFonts w:ascii="Arial" w:hAnsi="Arial" w:cs="Arial"/>
          <w:b/>
          <w:bCs/>
          <w:lang w:val="en-GB"/>
        </w:rPr>
        <w:t xml:space="preserve"> </w:t>
      </w:r>
      <w:r w:rsidR="004D1D2D" w:rsidRPr="00F20DAA">
        <w:rPr>
          <w:rFonts w:ascii="Arial" w:hAnsi="Arial" w:cs="Arial"/>
          <w:b/>
          <w:bCs/>
          <w:lang w:val="en-GB"/>
        </w:rPr>
        <w:t xml:space="preserve">of </w:t>
      </w:r>
      <w:r w:rsidRPr="00F20DAA">
        <w:rPr>
          <w:rFonts w:ascii="Arial" w:hAnsi="Arial" w:cs="Arial"/>
          <w:b/>
          <w:bCs/>
          <w:lang w:val="en-GB"/>
        </w:rPr>
        <w:t xml:space="preserve">the continuum of need </w:t>
      </w:r>
      <w:r w:rsidR="00704966" w:rsidRPr="00F20DAA">
        <w:rPr>
          <w:rFonts w:ascii="Arial" w:hAnsi="Arial" w:cs="Arial"/>
          <w:b/>
          <w:bCs/>
          <w:lang w:val="en-GB"/>
        </w:rPr>
        <w:t xml:space="preserve">referenced below </w:t>
      </w:r>
      <w:r w:rsidRPr="00F20DAA">
        <w:rPr>
          <w:rFonts w:ascii="Arial" w:hAnsi="Arial" w:cs="Arial"/>
          <w:b/>
          <w:bCs/>
          <w:lang w:val="en-GB"/>
        </w:rPr>
        <w:t xml:space="preserve">you must follow the </w:t>
      </w:r>
      <w:r w:rsidR="00AF3F97" w:rsidRPr="00F20DAA">
        <w:rPr>
          <w:rFonts w:ascii="Arial" w:hAnsi="Arial" w:cs="Arial"/>
          <w:b/>
          <w:bCs/>
          <w:lang w:val="en-GB"/>
        </w:rPr>
        <w:t xml:space="preserve">early help </w:t>
      </w:r>
      <w:r w:rsidRPr="00F20DAA">
        <w:rPr>
          <w:rFonts w:ascii="Arial" w:hAnsi="Arial" w:cs="Arial"/>
          <w:b/>
          <w:bCs/>
          <w:lang w:val="en-GB"/>
        </w:rPr>
        <w:t>pathway.</w:t>
      </w:r>
      <w:r w:rsidR="00741B4F" w:rsidRPr="00F20DAA">
        <w:rPr>
          <w:rFonts w:ascii="Arial" w:hAnsi="Arial" w:cs="Arial"/>
          <w:b/>
          <w:bCs/>
          <w:lang w:val="en-GB"/>
        </w:rPr>
        <w:t xml:space="preserve">  </w:t>
      </w:r>
      <w:r w:rsidR="00805F7E" w:rsidRPr="00F20DAA">
        <w:rPr>
          <w:rFonts w:ascii="Arial" w:hAnsi="Arial" w:cs="Arial"/>
          <w:b/>
          <w:bCs/>
          <w:lang w:val="en-GB"/>
        </w:rPr>
        <w:t>Families with n</w:t>
      </w:r>
      <w:r w:rsidR="00741B4F" w:rsidRPr="00F20DAA">
        <w:rPr>
          <w:rFonts w:ascii="Arial" w:hAnsi="Arial" w:cs="Arial"/>
          <w:b/>
          <w:bCs/>
          <w:lang w:val="en-GB"/>
        </w:rPr>
        <w:t>eeds below level 2 not able to</w:t>
      </w:r>
      <w:r w:rsidR="00741B4F" w:rsidRPr="00C0786B">
        <w:rPr>
          <w:rFonts w:ascii="Arial" w:hAnsi="Arial" w:cs="Arial"/>
          <w:bCs/>
          <w:lang w:val="en-GB"/>
        </w:rPr>
        <w:t xml:space="preserve"> be met through your own organisation can be </w:t>
      </w:r>
      <w:r w:rsidR="00805F7E" w:rsidRPr="00C0786B">
        <w:rPr>
          <w:rFonts w:ascii="Arial" w:hAnsi="Arial" w:cs="Arial"/>
          <w:bCs/>
          <w:lang w:val="en-GB"/>
        </w:rPr>
        <w:t xml:space="preserve">referred with consent into </w:t>
      </w:r>
      <w:r w:rsidR="00704966">
        <w:rPr>
          <w:rFonts w:ascii="Arial" w:hAnsi="Arial" w:cs="Arial"/>
          <w:bCs/>
          <w:lang w:val="en-GB"/>
        </w:rPr>
        <w:t>the Your Family Local Solution Team</w:t>
      </w:r>
      <w:r w:rsidR="00805F7E" w:rsidRPr="00C0786B">
        <w:rPr>
          <w:rFonts w:ascii="Arial" w:hAnsi="Arial" w:cs="Arial"/>
          <w:bCs/>
          <w:lang w:val="en-GB"/>
        </w:rPr>
        <w:t>.</w:t>
      </w:r>
    </w:p>
    <w:p w:rsidR="00F20DAA" w:rsidRDefault="00F20DAA" w:rsidP="00AB416D">
      <w:pPr>
        <w:jc w:val="both"/>
        <w:rPr>
          <w:rFonts w:ascii="Arial" w:hAnsi="Arial" w:cs="Arial"/>
          <w:bCs/>
          <w:lang w:val="en-GB"/>
        </w:rPr>
      </w:pPr>
    </w:p>
    <w:p w:rsidR="00F20DAA" w:rsidRPr="00CE7DF7" w:rsidRDefault="00F20DAA" w:rsidP="00F20DAA">
      <w:pPr>
        <w:pStyle w:val="Heading2"/>
        <w:rPr>
          <w:color w:val="0070C0"/>
          <w:sz w:val="24"/>
          <w:szCs w:val="24"/>
          <w:u w:val="none"/>
          <w:lang w:val="en-GB"/>
        </w:rPr>
      </w:pPr>
      <w:bookmarkStart w:id="15" w:name="_Toc329940614"/>
      <w:bookmarkStart w:id="16" w:name="_Toc92293398"/>
      <w:bookmarkStart w:id="17" w:name="_Toc92293397"/>
      <w:r w:rsidRPr="00CE7DF7">
        <w:rPr>
          <w:color w:val="0070C0"/>
          <w:sz w:val="24"/>
          <w:szCs w:val="24"/>
          <w:u w:val="none"/>
          <w:lang w:val="en-GB"/>
        </w:rPr>
        <w:t>Continuum of need</w:t>
      </w:r>
      <w:bookmarkEnd w:id="15"/>
      <w:r w:rsidRPr="00CE7DF7">
        <w:rPr>
          <w:color w:val="0070C0"/>
          <w:sz w:val="24"/>
          <w:szCs w:val="24"/>
          <w:u w:val="none"/>
          <w:lang w:val="en-GB"/>
        </w:rPr>
        <w:t xml:space="preserve"> - Thresholds</w:t>
      </w:r>
      <w:bookmarkEnd w:id="16"/>
    </w:p>
    <w:p w:rsidR="00F20DAA" w:rsidRDefault="00131A4D" w:rsidP="00F20DAA">
      <w:pPr>
        <w:jc w:val="both"/>
        <w:rPr>
          <w:rFonts w:ascii="Arial" w:hAnsi="Arial" w:cs="Arial"/>
          <w:bCs/>
          <w:lang w:val="en-GB"/>
        </w:rPr>
      </w:pPr>
      <w:r>
        <w:rPr>
          <w:noProof/>
          <w:lang w:val="en-GB" w:eastAsia="en-GB"/>
        </w:rPr>
        <w:drawing>
          <wp:inline distT="0" distB="0" distL="0" distR="0" wp14:anchorId="026D152F" wp14:editId="5841D246">
            <wp:extent cx="5851525" cy="3171825"/>
            <wp:effectExtent l="19050" t="19050" r="15875" b="28575"/>
            <wp:docPr id="17" name="Content Placeholder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Content Placeholder 4"/>
                    <pic:cNvPicPr>
                      <a:picLocks noGrp="1"/>
                    </pic:cNvPicPr>
                  </pic:nvPicPr>
                  <pic:blipFill rotWithShape="1">
                    <a:blip r:embed="rId17">
                      <a:extLst>
                        <a:ext uri="{28A0092B-C50C-407E-A947-70E740481C1C}">
                          <a14:useLocalDpi xmlns:a14="http://schemas.microsoft.com/office/drawing/2010/main" val="0"/>
                        </a:ext>
                      </a:extLst>
                    </a:blip>
                    <a:srcRect t="2166" b="5278"/>
                    <a:stretch/>
                  </pic:blipFill>
                  <pic:spPr bwMode="auto">
                    <a:xfrm>
                      <a:off x="0" y="0"/>
                      <a:ext cx="5851525" cy="31718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F20DAA" w:rsidRPr="00C0786B" w:rsidRDefault="00F20DAA" w:rsidP="00F20DAA">
      <w:pPr>
        <w:jc w:val="both"/>
        <w:rPr>
          <w:rFonts w:ascii="Arial" w:hAnsi="Arial" w:cs="Arial"/>
          <w:bCs/>
          <w:lang w:val="en-GB"/>
        </w:rPr>
      </w:pPr>
      <w:r w:rsidRPr="00C0786B">
        <w:rPr>
          <w:rFonts w:ascii="Arial" w:hAnsi="Arial" w:cs="Arial"/>
          <w:bCs/>
          <w:lang w:val="en-GB"/>
        </w:rPr>
        <w:t>The levels of need descriptors are a way of developing a shared understanding and explaining the Doncaster approach across all our services and partnerships, ensuring a consistent response is applied by all.</w:t>
      </w:r>
    </w:p>
    <w:p w:rsidR="00F20DAA" w:rsidRPr="00C0786B" w:rsidRDefault="00F20DAA" w:rsidP="00F20DAA">
      <w:pPr>
        <w:jc w:val="both"/>
        <w:rPr>
          <w:rFonts w:ascii="Arial" w:hAnsi="Arial" w:cs="Arial"/>
          <w:bCs/>
          <w:lang w:val="en-GB"/>
        </w:rPr>
      </w:pPr>
    </w:p>
    <w:p w:rsidR="00373F41" w:rsidRDefault="00F20DAA" w:rsidP="00F20DAA">
      <w:pPr>
        <w:jc w:val="both"/>
        <w:rPr>
          <w:rFonts w:ascii="Arial" w:hAnsi="Arial" w:cs="Arial"/>
          <w:bCs/>
          <w:lang w:val="en-GB"/>
        </w:rPr>
      </w:pPr>
      <w:r w:rsidRPr="00C0786B">
        <w:rPr>
          <w:rFonts w:ascii="Arial" w:hAnsi="Arial" w:cs="Arial"/>
          <w:bCs/>
          <w:lang w:val="en-GB"/>
        </w:rPr>
        <w:t xml:space="preserve">The windscreen and descriptors illustrate how we will respond to the requirements of children and families across the four levels of need. </w:t>
      </w:r>
      <w:r w:rsidR="00BF2644">
        <w:rPr>
          <w:rFonts w:ascii="Arial" w:hAnsi="Arial" w:cs="Arial"/>
          <w:bCs/>
          <w:lang w:val="en-GB"/>
        </w:rPr>
        <w:t xml:space="preserve">The hyperlinks at the bottom of this page take you directly to DSCP Threshold documents. Thresholds Training is bookable via Buy Doncaster: </w:t>
      </w:r>
      <w:hyperlink r:id="rId18" w:history="1">
        <w:r w:rsidR="00373F41" w:rsidRPr="00446E00">
          <w:rPr>
            <w:rStyle w:val="Hyperlink"/>
            <w:rFonts w:ascii="Arial" w:hAnsi="Arial" w:cs="Arial"/>
            <w:bCs/>
            <w:lang w:val="en-GB"/>
          </w:rPr>
          <w:t>https://buy.doncaster.gov.uk/training</w:t>
        </w:r>
      </w:hyperlink>
    </w:p>
    <w:p w:rsidR="00F20DAA" w:rsidRPr="00C0786B" w:rsidRDefault="00F20DAA" w:rsidP="00F20DAA">
      <w:pPr>
        <w:jc w:val="both"/>
        <w:rPr>
          <w:rFonts w:ascii="Arial" w:hAnsi="Arial" w:cs="Arial"/>
          <w:bCs/>
          <w:lang w:val="en-GB"/>
        </w:rPr>
      </w:pPr>
    </w:p>
    <w:p w:rsidR="00F20DAA" w:rsidRPr="00C0786B" w:rsidRDefault="00F20DAA" w:rsidP="00F20DAA">
      <w:pPr>
        <w:jc w:val="both"/>
        <w:rPr>
          <w:rFonts w:ascii="Arial" w:hAnsi="Arial" w:cs="Arial"/>
          <w:b/>
          <w:bCs/>
          <w:lang w:val="en-GB"/>
        </w:rPr>
      </w:pPr>
      <w:r w:rsidRPr="00C0786B">
        <w:rPr>
          <w:rFonts w:ascii="Arial" w:hAnsi="Arial" w:cs="Arial"/>
          <w:b/>
          <w:bCs/>
          <w:lang w:val="en-GB"/>
        </w:rPr>
        <w:t>Universal needs (Level 1)</w:t>
      </w:r>
    </w:p>
    <w:p w:rsidR="00F20DAA" w:rsidRPr="00C0786B" w:rsidRDefault="00F20DAA" w:rsidP="00F20DAA">
      <w:pPr>
        <w:jc w:val="both"/>
        <w:rPr>
          <w:rFonts w:ascii="Arial" w:hAnsi="Arial" w:cs="Arial"/>
          <w:bCs/>
          <w:lang w:val="en-GB"/>
        </w:rPr>
      </w:pPr>
      <w:r w:rsidRPr="00C0786B">
        <w:rPr>
          <w:rFonts w:ascii="Arial" w:hAnsi="Arial" w:cs="Arial"/>
          <w:bCs/>
          <w:lang w:val="en-GB"/>
        </w:rPr>
        <w:t>Children and young people at this level are achieving expected outcomes. There are no unmet needs or need is low level and can be met by the universal services or with some limited additional advice or guidance.</w:t>
      </w:r>
    </w:p>
    <w:p w:rsidR="00F20DAA" w:rsidRPr="00C0786B" w:rsidRDefault="00F20DAA" w:rsidP="00F20DAA">
      <w:pPr>
        <w:jc w:val="both"/>
        <w:rPr>
          <w:rFonts w:ascii="Arial" w:hAnsi="Arial" w:cs="Arial"/>
          <w:bCs/>
          <w:lang w:val="en-GB"/>
        </w:rPr>
      </w:pPr>
    </w:p>
    <w:p w:rsidR="00F20DAA" w:rsidRPr="00C0786B" w:rsidRDefault="00A44B20" w:rsidP="00F20DAA">
      <w:pPr>
        <w:jc w:val="both"/>
        <w:rPr>
          <w:rFonts w:ascii="Arial" w:hAnsi="Arial" w:cs="Arial"/>
          <w:b/>
          <w:bCs/>
          <w:lang w:val="en-GB"/>
        </w:rPr>
      </w:pPr>
      <w:r>
        <w:rPr>
          <w:rFonts w:ascii="Arial" w:hAnsi="Arial" w:cs="Arial"/>
          <w:b/>
          <w:bCs/>
          <w:lang w:val="en-GB"/>
        </w:rPr>
        <w:t>Targeted Additional Needs</w:t>
      </w:r>
      <w:r w:rsidR="00F20DAA" w:rsidRPr="00C0786B">
        <w:rPr>
          <w:rFonts w:ascii="Arial" w:hAnsi="Arial" w:cs="Arial"/>
          <w:b/>
          <w:bCs/>
          <w:lang w:val="en-GB"/>
        </w:rPr>
        <w:t xml:space="preserve"> (Level 2)</w:t>
      </w:r>
    </w:p>
    <w:p w:rsidR="00F20DAA" w:rsidRPr="00C0786B" w:rsidRDefault="00F20DAA" w:rsidP="00F20DAA">
      <w:pPr>
        <w:jc w:val="both"/>
        <w:rPr>
          <w:rFonts w:ascii="Arial" w:hAnsi="Arial" w:cs="Arial"/>
          <w:bCs/>
          <w:lang w:val="en-GB"/>
        </w:rPr>
      </w:pPr>
      <w:r w:rsidRPr="00C0786B">
        <w:rPr>
          <w:rFonts w:ascii="Arial" w:hAnsi="Arial" w:cs="Arial"/>
          <w:bCs/>
          <w:lang w:val="en-GB"/>
        </w:rPr>
        <w:t>Children and families with some emerging needs may require support of another service alongside universal provision to prevent an escalation of needs. An Early Help Assessment may be appropriate for some children at this level.</w:t>
      </w:r>
    </w:p>
    <w:p w:rsidR="00F20DAA" w:rsidRPr="00C0786B" w:rsidRDefault="00F20DAA" w:rsidP="00F20DAA">
      <w:pPr>
        <w:jc w:val="both"/>
        <w:rPr>
          <w:rFonts w:ascii="Arial" w:hAnsi="Arial" w:cs="Arial"/>
          <w:bCs/>
          <w:lang w:val="en-GB"/>
        </w:rPr>
      </w:pPr>
    </w:p>
    <w:p w:rsidR="00F20DAA" w:rsidRPr="00C0786B" w:rsidRDefault="00F20DAA" w:rsidP="00F20DAA">
      <w:pPr>
        <w:jc w:val="both"/>
        <w:rPr>
          <w:rFonts w:ascii="Arial" w:hAnsi="Arial" w:cs="Arial"/>
          <w:b/>
          <w:bCs/>
          <w:lang w:val="en-GB"/>
        </w:rPr>
      </w:pPr>
      <w:r w:rsidRPr="00C0786B">
        <w:rPr>
          <w:rFonts w:ascii="Arial" w:hAnsi="Arial" w:cs="Arial"/>
          <w:b/>
          <w:bCs/>
          <w:lang w:val="en-GB"/>
        </w:rPr>
        <w:t xml:space="preserve">Complex </w:t>
      </w:r>
      <w:r w:rsidR="00A44B20">
        <w:rPr>
          <w:rFonts w:ascii="Arial" w:hAnsi="Arial" w:cs="Arial"/>
          <w:b/>
          <w:bCs/>
          <w:lang w:val="en-GB"/>
        </w:rPr>
        <w:t xml:space="preserve">Multiple </w:t>
      </w:r>
      <w:r w:rsidRPr="00C0786B">
        <w:rPr>
          <w:rFonts w:ascii="Arial" w:hAnsi="Arial" w:cs="Arial"/>
          <w:b/>
          <w:bCs/>
          <w:lang w:val="en-GB"/>
        </w:rPr>
        <w:t>Needs (Level 3)</w:t>
      </w:r>
    </w:p>
    <w:p w:rsidR="00F20DAA" w:rsidRDefault="00F20DAA" w:rsidP="00F20DAA">
      <w:pPr>
        <w:jc w:val="both"/>
        <w:rPr>
          <w:rFonts w:ascii="Arial" w:hAnsi="Arial" w:cs="Arial"/>
          <w:bCs/>
          <w:lang w:val="en-GB"/>
        </w:rPr>
      </w:pPr>
      <w:r w:rsidRPr="00C0786B">
        <w:rPr>
          <w:rFonts w:ascii="Arial" w:hAnsi="Arial" w:cs="Arial"/>
          <w:bCs/>
          <w:lang w:val="en-GB"/>
        </w:rPr>
        <w:t xml:space="preserve">Children and families with more significant complex need and who need targeted support without which they would not meet their expected potential. These children live in families where there is greater adversity and a greater degree of vulnerability. An Early Help Assessment </w:t>
      </w:r>
      <w:r w:rsidR="00A44B20">
        <w:rPr>
          <w:rFonts w:ascii="Arial" w:hAnsi="Arial" w:cs="Arial"/>
          <w:bCs/>
          <w:lang w:val="en-GB"/>
        </w:rPr>
        <w:t>and a Team around the Family (TAF</w:t>
      </w:r>
      <w:r w:rsidRPr="00C0786B">
        <w:rPr>
          <w:rFonts w:ascii="Arial" w:hAnsi="Arial" w:cs="Arial"/>
          <w:bCs/>
          <w:lang w:val="en-GB"/>
        </w:rPr>
        <w:t xml:space="preserve">) will be required </w:t>
      </w:r>
      <w:r w:rsidR="00A44B20">
        <w:rPr>
          <w:rFonts w:ascii="Arial" w:hAnsi="Arial" w:cs="Arial"/>
          <w:bCs/>
          <w:lang w:val="en-GB"/>
        </w:rPr>
        <w:t>to coordinate the</w:t>
      </w:r>
      <w:r w:rsidRPr="00C0786B">
        <w:rPr>
          <w:rFonts w:ascii="Arial" w:hAnsi="Arial" w:cs="Arial"/>
          <w:bCs/>
          <w:lang w:val="en-GB"/>
        </w:rPr>
        <w:t xml:space="preserve"> response </w:t>
      </w:r>
      <w:r w:rsidR="00A44B20">
        <w:rPr>
          <w:rFonts w:ascii="Arial" w:hAnsi="Arial" w:cs="Arial"/>
          <w:bCs/>
          <w:lang w:val="en-GB"/>
        </w:rPr>
        <w:t>from multi-agency professionals and ensure effective communication with the child, family and all organisations involved.</w:t>
      </w:r>
    </w:p>
    <w:p w:rsidR="00A44B20" w:rsidRDefault="00A44B20" w:rsidP="00F20DAA">
      <w:pPr>
        <w:jc w:val="both"/>
        <w:rPr>
          <w:rFonts w:ascii="Arial" w:hAnsi="Arial" w:cs="Arial"/>
          <w:bCs/>
          <w:lang w:val="en-GB"/>
        </w:rPr>
      </w:pPr>
    </w:p>
    <w:p w:rsidR="00A44B20" w:rsidRPr="00C0786B" w:rsidRDefault="00A44B20" w:rsidP="00F20DAA">
      <w:pPr>
        <w:jc w:val="both"/>
        <w:rPr>
          <w:rFonts w:ascii="Arial" w:hAnsi="Arial" w:cs="Arial"/>
          <w:bCs/>
          <w:lang w:val="en-GB"/>
        </w:rPr>
      </w:pPr>
      <w:r>
        <w:rPr>
          <w:rFonts w:ascii="Arial" w:hAnsi="Arial" w:cs="Arial"/>
          <w:bCs/>
          <w:lang w:val="en-GB"/>
        </w:rPr>
        <w:t xml:space="preserve">Some Children identified as having level three needs will be opened to Children’s Social Care under Section 17 and have an allocated Social Worker. </w:t>
      </w:r>
    </w:p>
    <w:p w:rsidR="00F20DAA" w:rsidRPr="00C0786B" w:rsidRDefault="00F20DAA" w:rsidP="00F20DAA">
      <w:pPr>
        <w:jc w:val="both"/>
        <w:rPr>
          <w:rFonts w:ascii="Arial" w:hAnsi="Arial" w:cs="Arial"/>
          <w:bCs/>
          <w:lang w:val="en-GB"/>
        </w:rPr>
      </w:pPr>
    </w:p>
    <w:p w:rsidR="00F20DAA" w:rsidRPr="00C0786B" w:rsidRDefault="00A44B20" w:rsidP="00F20DAA">
      <w:pPr>
        <w:jc w:val="both"/>
        <w:rPr>
          <w:rFonts w:ascii="Arial" w:hAnsi="Arial" w:cs="Arial"/>
          <w:b/>
          <w:bCs/>
          <w:lang w:val="en-GB"/>
        </w:rPr>
      </w:pPr>
      <w:r>
        <w:rPr>
          <w:rFonts w:ascii="Arial" w:hAnsi="Arial" w:cs="Arial"/>
          <w:b/>
          <w:bCs/>
          <w:lang w:val="en-GB"/>
        </w:rPr>
        <w:t>Statutory Specialist/Child Protection</w:t>
      </w:r>
      <w:r w:rsidR="00F20DAA" w:rsidRPr="00C0786B">
        <w:rPr>
          <w:rFonts w:ascii="Arial" w:hAnsi="Arial" w:cs="Arial"/>
          <w:b/>
          <w:bCs/>
          <w:lang w:val="en-GB"/>
        </w:rPr>
        <w:t xml:space="preserve"> Needs (Level 4)</w:t>
      </w:r>
    </w:p>
    <w:p w:rsidR="00F20DAA" w:rsidRPr="00C0786B" w:rsidRDefault="00F20DAA" w:rsidP="00F20DAA">
      <w:pPr>
        <w:jc w:val="both"/>
        <w:rPr>
          <w:rFonts w:ascii="Arial" w:hAnsi="Arial" w:cs="Arial"/>
          <w:bCs/>
          <w:lang w:val="en-GB"/>
        </w:rPr>
      </w:pPr>
      <w:r w:rsidRPr="00C0786B">
        <w:rPr>
          <w:rFonts w:ascii="Arial" w:hAnsi="Arial" w:cs="Arial"/>
          <w:bCs/>
          <w:lang w:val="en-GB"/>
        </w:rPr>
        <w:t>Specialist services are required where the needs of th</w:t>
      </w:r>
      <w:r>
        <w:rPr>
          <w:rFonts w:ascii="Arial" w:hAnsi="Arial" w:cs="Arial"/>
          <w:bCs/>
          <w:lang w:val="en-GB"/>
        </w:rPr>
        <w:t xml:space="preserve">e child have been significantly </w:t>
      </w:r>
      <w:r w:rsidRPr="00C0786B">
        <w:rPr>
          <w:rFonts w:ascii="Arial" w:hAnsi="Arial" w:cs="Arial"/>
          <w:bCs/>
          <w:lang w:val="en-GB"/>
        </w:rPr>
        <w:t>compromised, they are suffering or likely to suffer significant harm or impairment and statutory and/or</w:t>
      </w:r>
      <w:r>
        <w:rPr>
          <w:rFonts w:ascii="Arial" w:hAnsi="Arial" w:cs="Arial"/>
          <w:bCs/>
          <w:lang w:val="en-GB"/>
        </w:rPr>
        <w:t xml:space="preserve"> </w:t>
      </w:r>
      <w:r w:rsidRPr="00C0786B">
        <w:rPr>
          <w:rFonts w:ascii="Arial" w:hAnsi="Arial" w:cs="Arial"/>
          <w:bCs/>
          <w:lang w:val="en-GB"/>
        </w:rPr>
        <w:t>specialist intervention is required to keep them safe.</w:t>
      </w:r>
    </w:p>
    <w:p w:rsidR="00F20DAA" w:rsidRPr="00C0786B" w:rsidRDefault="00F20DAA" w:rsidP="00F20DAA">
      <w:pPr>
        <w:jc w:val="both"/>
        <w:rPr>
          <w:rFonts w:ascii="Arial" w:hAnsi="Arial" w:cs="Arial"/>
          <w:bCs/>
          <w:lang w:val="en-GB"/>
        </w:rPr>
      </w:pPr>
    </w:p>
    <w:p w:rsidR="00F20DAA" w:rsidRPr="0010473D" w:rsidRDefault="00F20DAA" w:rsidP="00BF2644">
      <w:pPr>
        <w:jc w:val="both"/>
        <w:rPr>
          <w:rFonts w:ascii="Arial" w:hAnsi="Arial" w:cs="Arial"/>
          <w:lang w:val="en-GB"/>
        </w:rPr>
      </w:pPr>
      <w:r w:rsidRPr="00C0786B">
        <w:rPr>
          <w:rFonts w:ascii="Arial" w:hAnsi="Arial" w:cs="Arial"/>
          <w:bCs/>
          <w:lang w:val="en-GB"/>
        </w:rPr>
        <w:t>A comprehensive statutory assessment under Section 17 of the Children Act 1989 will be required/ intervention under Section 47 of the Children Act 1989 may be required for those children who are at immediate risk of significant harm and legal action may need to be taken or the Local Authority may need to accommodate the child in order to ensure their protection.</w:t>
      </w:r>
      <w:r w:rsidRPr="00C0786B">
        <w:rPr>
          <w:rFonts w:ascii="Arial" w:hAnsi="Arial" w:cs="Arial"/>
          <w:bCs/>
          <w:lang w:val="en-GB"/>
        </w:rPr>
        <w:cr/>
      </w:r>
    </w:p>
    <w:p w:rsidR="00F20DAA" w:rsidRDefault="00BF2644" w:rsidP="00860CFB">
      <w:pPr>
        <w:pStyle w:val="Heading2"/>
        <w:rPr>
          <w:lang w:val="en-GB"/>
        </w:rPr>
      </w:pPr>
      <w:r>
        <w:rPr>
          <w:lang w:val="en-GB"/>
        </w:rPr>
        <w:object w:dxaOrig="5026" w:dyaOrig="810" w14:anchorId="281EC0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31.5pt" o:ole="">
            <v:imagedata r:id="rId19" o:title=""/>
          </v:shape>
          <o:OLEObject Type="Embed" ProgID="Package" ShapeID="_x0000_i1025" DrawAspect="Content" ObjectID="_1727261474" r:id="rId20"/>
        </w:object>
      </w:r>
    </w:p>
    <w:p w:rsidR="00F20DAA" w:rsidRDefault="00BA0E27" w:rsidP="00F20DAA">
      <w:pPr>
        <w:rPr>
          <w:lang w:val="en-GB"/>
        </w:rPr>
      </w:pPr>
      <w:r>
        <w:rPr>
          <w:lang w:val="en-GB"/>
        </w:rPr>
        <w:object w:dxaOrig="9990" w:dyaOrig="810" w14:anchorId="36E478CE">
          <v:shape id="_x0000_i1026" type="#_x0000_t75" style="width:237pt;height:75pt" o:ole="">
            <v:imagedata r:id="rId21" o:title=""/>
          </v:shape>
          <o:OLEObject Type="Embed" ProgID="Package" ShapeID="_x0000_i1026" DrawAspect="Content" ObjectID="_1727261475" r:id="rId22"/>
        </w:object>
      </w:r>
    </w:p>
    <w:p w:rsidR="008A14FF" w:rsidRDefault="00577007" w:rsidP="00860CFB">
      <w:pPr>
        <w:pStyle w:val="Heading2"/>
        <w:rPr>
          <w:color w:val="0070C0"/>
          <w:sz w:val="24"/>
          <w:szCs w:val="24"/>
          <w:u w:val="none"/>
          <w:lang w:val="en-GB"/>
        </w:rPr>
      </w:pPr>
      <w:r>
        <w:rPr>
          <w:color w:val="0070C0"/>
          <w:sz w:val="24"/>
          <w:szCs w:val="24"/>
          <w:u w:val="none"/>
          <w:lang w:val="en-GB"/>
        </w:rPr>
        <w:t xml:space="preserve"> </w:t>
      </w:r>
      <w:r w:rsidR="00704966" w:rsidRPr="00CE7DF7">
        <w:rPr>
          <w:color w:val="0070C0"/>
          <w:sz w:val="24"/>
          <w:szCs w:val="24"/>
          <w:u w:val="none"/>
          <w:lang w:val="en-GB"/>
        </w:rPr>
        <w:t>Yo</w:t>
      </w:r>
      <w:r w:rsidR="00F20DAA" w:rsidRPr="00CE7DF7">
        <w:rPr>
          <w:color w:val="0070C0"/>
          <w:sz w:val="24"/>
          <w:szCs w:val="24"/>
          <w:u w:val="none"/>
          <w:lang w:val="en-GB"/>
        </w:rPr>
        <w:t>u</w:t>
      </w:r>
      <w:r w:rsidR="00704966" w:rsidRPr="00CE7DF7">
        <w:rPr>
          <w:color w:val="0070C0"/>
          <w:sz w:val="24"/>
          <w:szCs w:val="24"/>
          <w:u w:val="none"/>
          <w:lang w:val="en-GB"/>
        </w:rPr>
        <w:t xml:space="preserve">r Family </w:t>
      </w:r>
      <w:r w:rsidR="00655077" w:rsidRPr="00CE7DF7">
        <w:rPr>
          <w:color w:val="0070C0"/>
          <w:sz w:val="24"/>
          <w:szCs w:val="24"/>
          <w:u w:val="none"/>
          <w:lang w:val="en-GB"/>
        </w:rPr>
        <w:t xml:space="preserve">Triage and </w:t>
      </w:r>
      <w:r w:rsidR="008A14FF" w:rsidRPr="00CE7DF7">
        <w:rPr>
          <w:color w:val="0070C0"/>
          <w:sz w:val="24"/>
          <w:szCs w:val="24"/>
          <w:u w:val="none"/>
          <w:lang w:val="en-GB"/>
        </w:rPr>
        <w:t>Local Solution</w:t>
      </w:r>
      <w:bookmarkEnd w:id="17"/>
      <w:r w:rsidR="00704966" w:rsidRPr="00CE7DF7">
        <w:rPr>
          <w:color w:val="0070C0"/>
          <w:sz w:val="24"/>
          <w:szCs w:val="24"/>
          <w:u w:val="none"/>
          <w:lang w:val="en-GB"/>
        </w:rPr>
        <w:t xml:space="preserve"> Teams</w:t>
      </w:r>
      <w:r>
        <w:rPr>
          <w:color w:val="0070C0"/>
          <w:sz w:val="24"/>
          <w:szCs w:val="24"/>
          <w:u w:val="none"/>
          <w:lang w:val="en-GB"/>
        </w:rPr>
        <w:t xml:space="preserve">                 </w:t>
      </w:r>
      <w:r w:rsidR="003C1041">
        <w:rPr>
          <w:noProof/>
          <w:color w:val="0070C0"/>
          <w:sz w:val="24"/>
          <w:szCs w:val="24"/>
          <w:u w:val="none"/>
          <w:lang w:val="en-GB" w:eastAsia="en-GB"/>
        </w:rPr>
        <w:drawing>
          <wp:inline distT="0" distB="0" distL="0" distR="0" wp14:anchorId="32F4588F" wp14:editId="0300A4C8">
            <wp:extent cx="1541780" cy="884088"/>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25070" t="25731" r="19914" b="17278"/>
                    <a:stretch/>
                  </pic:blipFill>
                  <pic:spPr bwMode="auto">
                    <a:xfrm>
                      <a:off x="0" y="0"/>
                      <a:ext cx="1635077" cy="937586"/>
                    </a:xfrm>
                    <a:prstGeom prst="rect">
                      <a:avLst/>
                    </a:prstGeom>
                    <a:noFill/>
                    <a:ln>
                      <a:noFill/>
                    </a:ln>
                    <a:extLst>
                      <a:ext uri="{53640926-AAD7-44D8-BBD7-CCE9431645EC}">
                        <a14:shadowObscured xmlns:a14="http://schemas.microsoft.com/office/drawing/2010/main"/>
                      </a:ext>
                    </a:extLst>
                  </pic:spPr>
                </pic:pic>
              </a:graphicData>
            </a:graphic>
          </wp:inline>
        </w:drawing>
      </w:r>
      <w:r>
        <w:rPr>
          <w:color w:val="0070C0"/>
          <w:sz w:val="24"/>
          <w:szCs w:val="24"/>
          <w:u w:val="none"/>
          <w:lang w:val="en-GB"/>
        </w:rPr>
        <w:t xml:space="preserve">  </w:t>
      </w:r>
    </w:p>
    <w:p w:rsidR="0021503A" w:rsidRDefault="00704966" w:rsidP="00AB416D">
      <w:pPr>
        <w:jc w:val="both"/>
        <w:rPr>
          <w:rFonts w:ascii="Arial" w:hAnsi="Arial" w:cs="Arial"/>
          <w:bCs/>
          <w:lang w:val="en-GB"/>
        </w:rPr>
      </w:pPr>
      <w:r>
        <w:rPr>
          <w:rFonts w:ascii="Arial" w:hAnsi="Arial" w:cs="Arial"/>
          <w:bCs/>
          <w:lang w:val="en-GB"/>
        </w:rPr>
        <w:t xml:space="preserve">Your Family </w:t>
      </w:r>
      <w:r w:rsidR="008A14FF" w:rsidRPr="00C0786B">
        <w:rPr>
          <w:rFonts w:ascii="Arial" w:hAnsi="Arial" w:cs="Arial"/>
          <w:bCs/>
          <w:lang w:val="en-GB"/>
        </w:rPr>
        <w:t xml:space="preserve">Local Solution </w:t>
      </w:r>
      <w:r>
        <w:rPr>
          <w:rFonts w:ascii="Arial" w:hAnsi="Arial" w:cs="Arial"/>
          <w:bCs/>
          <w:lang w:val="en-GB"/>
        </w:rPr>
        <w:t xml:space="preserve">Teams </w:t>
      </w:r>
      <w:r w:rsidR="00805F7E" w:rsidRPr="00C0786B">
        <w:rPr>
          <w:rFonts w:ascii="Arial" w:hAnsi="Arial" w:cs="Arial"/>
          <w:bCs/>
          <w:lang w:val="en-GB"/>
        </w:rPr>
        <w:t xml:space="preserve">are place-based groups of practitioners from a wide range of organisations that come together to provide targeted support to local </w:t>
      </w:r>
      <w:r w:rsidR="00502D06">
        <w:rPr>
          <w:rFonts w:ascii="Arial" w:hAnsi="Arial" w:cs="Arial"/>
          <w:bCs/>
          <w:lang w:val="en-GB"/>
        </w:rPr>
        <w:t xml:space="preserve">people. </w:t>
      </w:r>
      <w:r w:rsidR="00805F7E" w:rsidRPr="00C0786B">
        <w:rPr>
          <w:rFonts w:ascii="Arial" w:hAnsi="Arial" w:cs="Arial"/>
          <w:bCs/>
          <w:lang w:val="en-GB"/>
        </w:rPr>
        <w:t xml:space="preserve">The focus is on earliest help, providing swift support through a ‘see and solve’ response. </w:t>
      </w:r>
      <w:r w:rsidR="00502D06">
        <w:rPr>
          <w:rFonts w:ascii="Arial" w:hAnsi="Arial" w:cs="Arial"/>
          <w:bCs/>
          <w:lang w:val="en-GB"/>
        </w:rPr>
        <w:t xml:space="preserve">Think Family </w:t>
      </w:r>
      <w:r w:rsidR="00805F7E" w:rsidRPr="00C0786B">
        <w:rPr>
          <w:rFonts w:ascii="Arial" w:hAnsi="Arial" w:cs="Arial"/>
          <w:bCs/>
          <w:lang w:val="en-GB"/>
        </w:rPr>
        <w:t xml:space="preserve">Local Solution </w:t>
      </w:r>
      <w:r w:rsidR="00502D06">
        <w:rPr>
          <w:rFonts w:ascii="Arial" w:hAnsi="Arial" w:cs="Arial"/>
          <w:bCs/>
          <w:lang w:val="en-GB"/>
        </w:rPr>
        <w:t>Teams</w:t>
      </w:r>
      <w:r w:rsidR="00805F7E" w:rsidRPr="00C0786B">
        <w:rPr>
          <w:rFonts w:ascii="Arial" w:hAnsi="Arial" w:cs="Arial"/>
          <w:bCs/>
          <w:lang w:val="en-GB"/>
        </w:rPr>
        <w:t xml:space="preserve"> are rooted in place, connecting local practitioners with local people; this enables each group to understand and response to the needs of local communities.  </w:t>
      </w:r>
    </w:p>
    <w:p w:rsidR="005B7645" w:rsidRDefault="005B7645" w:rsidP="00AB416D">
      <w:pPr>
        <w:jc w:val="both"/>
        <w:rPr>
          <w:rFonts w:ascii="Arial" w:hAnsi="Arial" w:cs="Arial"/>
          <w:bCs/>
          <w:lang w:val="en-GB"/>
        </w:rPr>
      </w:pPr>
    </w:p>
    <w:p w:rsidR="005B7645" w:rsidRPr="005B7645" w:rsidRDefault="005B7645" w:rsidP="00AB416D">
      <w:pPr>
        <w:jc w:val="both"/>
        <w:rPr>
          <w:rFonts w:ascii="Arial" w:hAnsi="Arial" w:cs="Arial"/>
          <w:b/>
          <w:bCs/>
          <w:lang w:val="en-GB"/>
        </w:rPr>
      </w:pPr>
      <w:r w:rsidRPr="005B7645">
        <w:rPr>
          <w:rFonts w:ascii="Arial" w:hAnsi="Arial" w:cs="Arial"/>
          <w:b/>
          <w:bCs/>
          <w:lang w:val="en-GB"/>
        </w:rPr>
        <w:t xml:space="preserve">Core Team Members: </w:t>
      </w:r>
    </w:p>
    <w:p w:rsidR="005B7645" w:rsidRDefault="005B7645" w:rsidP="005B7645">
      <w:pPr>
        <w:pStyle w:val="ListParagraph"/>
        <w:numPr>
          <w:ilvl w:val="0"/>
          <w:numId w:val="24"/>
        </w:numPr>
        <w:jc w:val="both"/>
        <w:rPr>
          <w:rFonts w:ascii="Arial" w:hAnsi="Arial" w:cs="Arial"/>
          <w:bCs/>
          <w:lang w:val="en-GB"/>
        </w:rPr>
      </w:pPr>
      <w:r w:rsidRPr="005B7645">
        <w:rPr>
          <w:rFonts w:ascii="Arial" w:hAnsi="Arial" w:cs="Arial"/>
          <w:bCs/>
          <w:lang w:val="en-GB"/>
        </w:rPr>
        <w:t>Triage Manager</w:t>
      </w:r>
    </w:p>
    <w:p w:rsidR="005B7645" w:rsidRDefault="005B7645" w:rsidP="005B7645">
      <w:pPr>
        <w:pStyle w:val="ListParagraph"/>
        <w:numPr>
          <w:ilvl w:val="0"/>
          <w:numId w:val="24"/>
        </w:numPr>
        <w:jc w:val="both"/>
        <w:rPr>
          <w:rFonts w:ascii="Arial" w:hAnsi="Arial" w:cs="Arial"/>
          <w:bCs/>
          <w:lang w:val="en-GB"/>
        </w:rPr>
      </w:pPr>
      <w:r>
        <w:rPr>
          <w:rFonts w:ascii="Arial" w:hAnsi="Arial" w:cs="Arial"/>
          <w:bCs/>
          <w:lang w:val="en-GB"/>
        </w:rPr>
        <w:t>Communities Facilitation and Information Officer (FIO)</w:t>
      </w:r>
    </w:p>
    <w:p w:rsidR="005B7645" w:rsidRDefault="005B7645" w:rsidP="005B7645">
      <w:pPr>
        <w:pStyle w:val="ListParagraph"/>
        <w:numPr>
          <w:ilvl w:val="0"/>
          <w:numId w:val="24"/>
        </w:numPr>
        <w:jc w:val="both"/>
        <w:rPr>
          <w:rFonts w:ascii="Arial" w:hAnsi="Arial" w:cs="Arial"/>
          <w:bCs/>
          <w:lang w:val="en-GB"/>
        </w:rPr>
      </w:pPr>
      <w:r>
        <w:rPr>
          <w:rFonts w:ascii="Arial" w:hAnsi="Arial" w:cs="Arial"/>
          <w:bCs/>
          <w:lang w:val="en-GB"/>
        </w:rPr>
        <w:t>Early Help Coordinator (EHC)</w:t>
      </w:r>
    </w:p>
    <w:p w:rsidR="005B7645" w:rsidRDefault="005B7645" w:rsidP="005B7645">
      <w:pPr>
        <w:pStyle w:val="ListParagraph"/>
        <w:numPr>
          <w:ilvl w:val="0"/>
          <w:numId w:val="24"/>
        </w:numPr>
        <w:jc w:val="both"/>
        <w:rPr>
          <w:rFonts w:ascii="Arial" w:hAnsi="Arial" w:cs="Arial"/>
          <w:bCs/>
          <w:lang w:val="en-GB"/>
        </w:rPr>
      </w:pPr>
      <w:r>
        <w:rPr>
          <w:rFonts w:ascii="Arial" w:hAnsi="Arial" w:cs="Arial"/>
          <w:bCs/>
          <w:lang w:val="en-GB"/>
        </w:rPr>
        <w:t>Wellbeing Officer</w:t>
      </w:r>
    </w:p>
    <w:p w:rsidR="005B7645" w:rsidRDefault="005B7645" w:rsidP="005B7645">
      <w:pPr>
        <w:pStyle w:val="ListParagraph"/>
        <w:numPr>
          <w:ilvl w:val="0"/>
          <w:numId w:val="24"/>
        </w:numPr>
        <w:jc w:val="both"/>
        <w:rPr>
          <w:rFonts w:ascii="Arial" w:hAnsi="Arial" w:cs="Arial"/>
          <w:bCs/>
          <w:lang w:val="en-GB"/>
        </w:rPr>
      </w:pPr>
      <w:r>
        <w:rPr>
          <w:rFonts w:ascii="Arial" w:hAnsi="Arial" w:cs="Arial"/>
          <w:bCs/>
          <w:lang w:val="en-GB"/>
        </w:rPr>
        <w:t>Business Support Officer</w:t>
      </w:r>
    </w:p>
    <w:p w:rsidR="005B7645" w:rsidRDefault="005B7645" w:rsidP="005B7645">
      <w:pPr>
        <w:jc w:val="both"/>
        <w:rPr>
          <w:rFonts w:ascii="Arial" w:hAnsi="Arial" w:cs="Arial"/>
          <w:bCs/>
          <w:lang w:val="en-GB"/>
        </w:rPr>
      </w:pPr>
    </w:p>
    <w:p w:rsidR="005B7645" w:rsidRPr="005B7645" w:rsidRDefault="005B7645" w:rsidP="005B7645">
      <w:pPr>
        <w:jc w:val="both"/>
        <w:rPr>
          <w:rFonts w:ascii="Arial" w:hAnsi="Arial" w:cs="Arial"/>
          <w:b/>
          <w:bCs/>
          <w:lang w:val="en-GB"/>
        </w:rPr>
      </w:pPr>
      <w:r w:rsidRPr="005B7645">
        <w:rPr>
          <w:rFonts w:ascii="Arial" w:hAnsi="Arial" w:cs="Arial"/>
          <w:b/>
          <w:bCs/>
          <w:lang w:val="en-GB"/>
        </w:rPr>
        <w:t>Wider Team Members:</w:t>
      </w:r>
    </w:p>
    <w:p w:rsidR="005B7645" w:rsidRDefault="005B7645" w:rsidP="005B7645">
      <w:pPr>
        <w:pStyle w:val="ListParagraph"/>
        <w:numPr>
          <w:ilvl w:val="0"/>
          <w:numId w:val="25"/>
        </w:numPr>
        <w:jc w:val="both"/>
        <w:rPr>
          <w:rFonts w:ascii="Arial" w:hAnsi="Arial" w:cs="Arial"/>
          <w:bCs/>
          <w:lang w:val="en-GB"/>
        </w:rPr>
      </w:pPr>
      <w:r>
        <w:rPr>
          <w:rFonts w:ascii="Arial" w:hAnsi="Arial" w:cs="Arial"/>
          <w:bCs/>
          <w:lang w:val="en-GB"/>
        </w:rPr>
        <w:t>St Leger Homes</w:t>
      </w:r>
    </w:p>
    <w:p w:rsidR="005B7645" w:rsidRDefault="005B7645" w:rsidP="005B7645">
      <w:pPr>
        <w:pStyle w:val="ListParagraph"/>
        <w:numPr>
          <w:ilvl w:val="0"/>
          <w:numId w:val="25"/>
        </w:numPr>
        <w:jc w:val="both"/>
        <w:rPr>
          <w:rFonts w:ascii="Arial" w:hAnsi="Arial" w:cs="Arial"/>
          <w:bCs/>
          <w:lang w:val="en-GB"/>
        </w:rPr>
      </w:pPr>
      <w:r>
        <w:rPr>
          <w:rFonts w:ascii="Arial" w:hAnsi="Arial" w:cs="Arial"/>
          <w:bCs/>
          <w:lang w:val="en-GB"/>
        </w:rPr>
        <w:t>Department for Work and Pensions</w:t>
      </w:r>
    </w:p>
    <w:p w:rsidR="005B7645" w:rsidRDefault="005B7645" w:rsidP="005B7645">
      <w:pPr>
        <w:pStyle w:val="ListParagraph"/>
        <w:numPr>
          <w:ilvl w:val="0"/>
          <w:numId w:val="25"/>
        </w:numPr>
        <w:jc w:val="both"/>
        <w:rPr>
          <w:rFonts w:ascii="Arial" w:hAnsi="Arial" w:cs="Arial"/>
          <w:bCs/>
          <w:lang w:val="en-GB"/>
        </w:rPr>
      </w:pPr>
      <w:r>
        <w:rPr>
          <w:rFonts w:ascii="Arial" w:hAnsi="Arial" w:cs="Arial"/>
          <w:bCs/>
          <w:lang w:val="en-GB"/>
        </w:rPr>
        <w:t>RDASH</w:t>
      </w:r>
    </w:p>
    <w:p w:rsidR="005B7645" w:rsidRDefault="005B7645" w:rsidP="005B7645">
      <w:pPr>
        <w:pStyle w:val="ListParagraph"/>
        <w:numPr>
          <w:ilvl w:val="0"/>
          <w:numId w:val="25"/>
        </w:numPr>
        <w:jc w:val="both"/>
        <w:rPr>
          <w:rFonts w:ascii="Arial" w:hAnsi="Arial" w:cs="Arial"/>
          <w:bCs/>
          <w:lang w:val="en-GB"/>
        </w:rPr>
      </w:pPr>
      <w:r>
        <w:rPr>
          <w:rFonts w:ascii="Arial" w:hAnsi="Arial" w:cs="Arial"/>
          <w:bCs/>
          <w:lang w:val="en-GB"/>
        </w:rPr>
        <w:t xml:space="preserve">Early Help and Localities Early Help Lead and Family Hub Manager </w:t>
      </w:r>
    </w:p>
    <w:p w:rsidR="007F23C2" w:rsidRPr="005B7645" w:rsidRDefault="007F23C2" w:rsidP="005B7645">
      <w:pPr>
        <w:pStyle w:val="ListParagraph"/>
        <w:numPr>
          <w:ilvl w:val="0"/>
          <w:numId w:val="25"/>
        </w:numPr>
        <w:jc w:val="both"/>
        <w:rPr>
          <w:rFonts w:ascii="Arial" w:hAnsi="Arial" w:cs="Arial"/>
          <w:bCs/>
          <w:lang w:val="en-GB"/>
        </w:rPr>
      </w:pPr>
      <w:r>
        <w:rPr>
          <w:rFonts w:ascii="Arial" w:hAnsi="Arial" w:cs="Arial"/>
          <w:bCs/>
          <w:lang w:val="en-GB"/>
        </w:rPr>
        <w:t>Voluntary Organisations</w:t>
      </w:r>
    </w:p>
    <w:p w:rsidR="00263919" w:rsidRDefault="00263919" w:rsidP="00AB416D">
      <w:pPr>
        <w:jc w:val="both"/>
        <w:rPr>
          <w:rFonts w:ascii="Arial" w:hAnsi="Arial" w:cs="Arial"/>
          <w:bCs/>
          <w:lang w:val="en-GB"/>
        </w:rPr>
      </w:pPr>
    </w:p>
    <w:p w:rsidR="00F20DAA" w:rsidRPr="00502D06" w:rsidRDefault="00F20DAA" w:rsidP="00F20DAA">
      <w:pPr>
        <w:rPr>
          <w:rFonts w:ascii="Arial" w:hAnsi="Arial" w:cs="Arial"/>
        </w:rPr>
      </w:pPr>
      <w:r w:rsidRPr="00502D06">
        <w:rPr>
          <w:rFonts w:ascii="Arial" w:hAnsi="Arial" w:cs="Arial"/>
        </w:rPr>
        <w:t>Your Family Local Solution Teams support children and their families at L</w:t>
      </w:r>
      <w:r>
        <w:rPr>
          <w:rFonts w:ascii="Arial" w:hAnsi="Arial" w:cs="Arial"/>
        </w:rPr>
        <w:t>evel 1 of the Continuum of Need shown in the dark blue segment of the image</w:t>
      </w:r>
      <w:r w:rsidR="005B7645">
        <w:rPr>
          <w:rFonts w:ascii="Arial" w:hAnsi="Arial" w:cs="Arial"/>
        </w:rPr>
        <w:t xml:space="preserve"> on page 6 of this handbook</w:t>
      </w:r>
      <w:r>
        <w:rPr>
          <w:rFonts w:ascii="Arial" w:hAnsi="Arial" w:cs="Arial"/>
        </w:rPr>
        <w:t>. Although families may need help this can be through signposting, guidance or a small amount of extra help from Universal services.</w:t>
      </w:r>
    </w:p>
    <w:p w:rsidR="00F20DAA" w:rsidRDefault="00F20DAA" w:rsidP="00502D06">
      <w:pPr>
        <w:jc w:val="both"/>
        <w:rPr>
          <w:rFonts w:ascii="Arial" w:hAnsi="Arial" w:cs="Arial"/>
          <w:bCs/>
          <w:lang w:val="en-GB"/>
        </w:rPr>
      </w:pPr>
    </w:p>
    <w:p w:rsidR="00B07F5C" w:rsidRDefault="00F20DAA" w:rsidP="00502D06">
      <w:pPr>
        <w:jc w:val="both"/>
        <w:rPr>
          <w:rFonts w:ascii="Arial" w:hAnsi="Arial" w:cs="Arial"/>
          <w:bCs/>
          <w:lang w:val="en-GB"/>
        </w:rPr>
      </w:pPr>
      <w:r>
        <w:rPr>
          <w:rFonts w:ascii="Arial" w:hAnsi="Arial" w:cs="Arial"/>
          <w:bCs/>
          <w:lang w:val="en-GB"/>
        </w:rPr>
        <w:t>I</w:t>
      </w:r>
      <w:r w:rsidR="00B07F5C">
        <w:rPr>
          <w:rFonts w:ascii="Arial" w:hAnsi="Arial" w:cs="Arial"/>
          <w:bCs/>
          <w:lang w:val="en-GB"/>
        </w:rPr>
        <w:t>f a family has needs</w:t>
      </w:r>
      <w:r w:rsidR="00650791">
        <w:rPr>
          <w:rFonts w:ascii="Arial" w:hAnsi="Arial" w:cs="Arial"/>
          <w:bCs/>
          <w:lang w:val="en-GB"/>
        </w:rPr>
        <w:t xml:space="preserve"> help</w:t>
      </w:r>
      <w:r w:rsidR="00B07F5C">
        <w:rPr>
          <w:rFonts w:ascii="Arial" w:hAnsi="Arial" w:cs="Arial"/>
          <w:bCs/>
          <w:lang w:val="en-GB"/>
        </w:rPr>
        <w:t xml:space="preserve"> </w:t>
      </w:r>
      <w:r w:rsidR="00650791">
        <w:rPr>
          <w:rFonts w:ascii="Arial" w:hAnsi="Arial" w:cs="Arial"/>
          <w:bCs/>
          <w:lang w:val="en-GB"/>
        </w:rPr>
        <w:t>at level 2 or above they</w:t>
      </w:r>
      <w:r w:rsidR="00B07F5C">
        <w:rPr>
          <w:rFonts w:ascii="Arial" w:hAnsi="Arial" w:cs="Arial"/>
          <w:bCs/>
          <w:lang w:val="en-GB"/>
        </w:rPr>
        <w:t xml:space="preserve"> should follow the existing pathway and be referred with consent into MASH (consent can </w:t>
      </w:r>
      <w:r w:rsidR="00650791">
        <w:rPr>
          <w:rFonts w:ascii="Arial" w:hAnsi="Arial" w:cs="Arial"/>
          <w:bCs/>
          <w:lang w:val="en-GB"/>
        </w:rPr>
        <w:t xml:space="preserve">only </w:t>
      </w:r>
      <w:r w:rsidR="00B07F5C">
        <w:rPr>
          <w:rFonts w:ascii="Arial" w:hAnsi="Arial" w:cs="Arial"/>
          <w:bCs/>
          <w:lang w:val="en-GB"/>
        </w:rPr>
        <w:t xml:space="preserve">be by-passed should this put them at risk of further harm). </w:t>
      </w:r>
    </w:p>
    <w:p w:rsidR="00B07F5C" w:rsidRDefault="00B07F5C" w:rsidP="00502D06">
      <w:pPr>
        <w:jc w:val="both"/>
        <w:rPr>
          <w:rFonts w:ascii="Arial" w:hAnsi="Arial" w:cs="Arial"/>
          <w:bCs/>
          <w:lang w:val="en-GB"/>
        </w:rPr>
      </w:pPr>
    </w:p>
    <w:p w:rsidR="00657B87" w:rsidRDefault="00263919" w:rsidP="00657B87">
      <w:pPr>
        <w:jc w:val="both"/>
        <w:rPr>
          <w:rFonts w:ascii="Arial" w:hAnsi="Arial" w:cs="Arial"/>
          <w:bCs/>
          <w:lang w:val="en-GB"/>
        </w:rPr>
      </w:pPr>
      <w:r>
        <w:rPr>
          <w:rFonts w:ascii="Arial" w:hAnsi="Arial" w:cs="Arial"/>
          <w:bCs/>
          <w:lang w:val="en-GB"/>
        </w:rPr>
        <w:t xml:space="preserve">Families </w:t>
      </w:r>
      <w:r w:rsidR="00B07F5C">
        <w:rPr>
          <w:rFonts w:ascii="Arial" w:hAnsi="Arial" w:cs="Arial"/>
          <w:bCs/>
          <w:lang w:val="en-GB"/>
        </w:rPr>
        <w:t>referred into the Think Family Local Solution Team who</w:t>
      </w:r>
      <w:r>
        <w:rPr>
          <w:rFonts w:ascii="Arial" w:hAnsi="Arial" w:cs="Arial"/>
          <w:bCs/>
          <w:lang w:val="en-GB"/>
        </w:rPr>
        <w:t xml:space="preserve"> need more than the ‘see and solve’ response are escalated for further help to the Think Family Local Solution meeting; the meeting also manages ‘Place Based’ bases issues that affect the lives of local residents.  </w:t>
      </w:r>
    </w:p>
    <w:p w:rsidR="00657B87" w:rsidRDefault="00657B87" w:rsidP="00657B87">
      <w:pPr>
        <w:jc w:val="both"/>
        <w:rPr>
          <w:rFonts w:ascii="Arial" w:hAnsi="Arial" w:cs="Arial"/>
          <w:bCs/>
          <w:lang w:val="en-GB"/>
        </w:rPr>
      </w:pPr>
    </w:p>
    <w:p w:rsidR="00657B87" w:rsidRPr="00657B87" w:rsidRDefault="00263919" w:rsidP="00657B87">
      <w:pPr>
        <w:jc w:val="both"/>
        <w:rPr>
          <w:rFonts w:ascii="Arial" w:hAnsi="Arial" w:cs="Arial"/>
          <w:bCs/>
        </w:rPr>
      </w:pPr>
      <w:r>
        <w:rPr>
          <w:rFonts w:ascii="Arial" w:hAnsi="Arial" w:cs="Arial"/>
          <w:bCs/>
          <w:lang w:val="en-GB"/>
        </w:rPr>
        <w:t xml:space="preserve">If </w:t>
      </w:r>
      <w:r w:rsidR="00B07F5C">
        <w:rPr>
          <w:rFonts w:ascii="Arial" w:hAnsi="Arial" w:cs="Arial"/>
          <w:bCs/>
          <w:lang w:val="en-GB"/>
        </w:rPr>
        <w:t xml:space="preserve">the </w:t>
      </w:r>
      <w:r w:rsidR="00650791">
        <w:rPr>
          <w:rFonts w:ascii="Arial" w:hAnsi="Arial" w:cs="Arial"/>
          <w:bCs/>
          <w:lang w:val="en-GB"/>
        </w:rPr>
        <w:t xml:space="preserve">Think Family Triage or Local Solution process </w:t>
      </w:r>
      <w:r w:rsidR="00B07F5C">
        <w:rPr>
          <w:rFonts w:ascii="Arial" w:hAnsi="Arial" w:cs="Arial"/>
          <w:bCs/>
          <w:lang w:val="en-GB"/>
        </w:rPr>
        <w:t>evidence</w:t>
      </w:r>
      <w:r w:rsidR="00650791">
        <w:rPr>
          <w:rFonts w:ascii="Arial" w:hAnsi="Arial" w:cs="Arial"/>
          <w:bCs/>
          <w:lang w:val="en-GB"/>
        </w:rPr>
        <w:t>s</w:t>
      </w:r>
      <w:r w:rsidR="00B07F5C">
        <w:rPr>
          <w:rFonts w:ascii="Arial" w:hAnsi="Arial" w:cs="Arial"/>
          <w:bCs/>
          <w:lang w:val="en-GB"/>
        </w:rPr>
        <w:t xml:space="preserve"> the f</w:t>
      </w:r>
      <w:r>
        <w:rPr>
          <w:rFonts w:ascii="Arial" w:hAnsi="Arial" w:cs="Arial"/>
          <w:bCs/>
          <w:lang w:val="en-GB"/>
        </w:rPr>
        <w:t xml:space="preserve">amily has level 2, 3, or 4 needs they are </w:t>
      </w:r>
      <w:r w:rsidR="00650791">
        <w:rPr>
          <w:rFonts w:ascii="Arial" w:hAnsi="Arial" w:cs="Arial"/>
          <w:bCs/>
          <w:lang w:val="en-GB"/>
        </w:rPr>
        <w:t>moved into the a</w:t>
      </w:r>
      <w:r>
        <w:rPr>
          <w:rFonts w:ascii="Arial" w:hAnsi="Arial" w:cs="Arial"/>
          <w:bCs/>
          <w:lang w:val="en-GB"/>
        </w:rPr>
        <w:t xml:space="preserve">ppropriate pathway. </w:t>
      </w:r>
      <w:r w:rsidR="00650791">
        <w:rPr>
          <w:rFonts w:ascii="Arial" w:hAnsi="Arial" w:cs="Arial"/>
          <w:bCs/>
          <w:lang w:val="en-GB"/>
        </w:rPr>
        <w:t xml:space="preserve">If a family have </w:t>
      </w:r>
      <w:r w:rsidR="00657B87">
        <w:rPr>
          <w:rFonts w:ascii="Arial" w:hAnsi="Arial" w:cs="Arial"/>
          <w:bCs/>
          <w:lang w:val="en-GB"/>
        </w:rPr>
        <w:t xml:space="preserve">clear need for Early Help with no previous involvement then the Triage team will complete the Early Help Contact Record and allocate the Lead Practitioner. </w:t>
      </w:r>
      <w:r w:rsidR="00657B87" w:rsidRPr="00657B87">
        <w:rPr>
          <w:rFonts w:ascii="Arial" w:hAnsi="Arial" w:cs="Arial"/>
          <w:bCs/>
        </w:rPr>
        <w:t xml:space="preserve">If </w:t>
      </w:r>
      <w:r w:rsidR="00657B87">
        <w:rPr>
          <w:rFonts w:ascii="Arial" w:hAnsi="Arial" w:cs="Arial"/>
          <w:bCs/>
        </w:rPr>
        <w:t xml:space="preserve">the </w:t>
      </w:r>
      <w:r w:rsidR="00657B87" w:rsidRPr="00657B87">
        <w:rPr>
          <w:rFonts w:ascii="Arial" w:hAnsi="Arial" w:cs="Arial"/>
          <w:bCs/>
        </w:rPr>
        <w:t xml:space="preserve">level of need </w:t>
      </w:r>
      <w:r w:rsidR="00657B87">
        <w:rPr>
          <w:rFonts w:ascii="Arial" w:hAnsi="Arial" w:cs="Arial"/>
          <w:bCs/>
        </w:rPr>
        <w:t xml:space="preserve">is </w:t>
      </w:r>
      <w:r w:rsidR="00657B87" w:rsidRPr="00657B87">
        <w:rPr>
          <w:rFonts w:ascii="Arial" w:hAnsi="Arial" w:cs="Arial"/>
          <w:bCs/>
        </w:rPr>
        <w:t xml:space="preserve">unclear or </w:t>
      </w:r>
      <w:r w:rsidR="00657B87">
        <w:rPr>
          <w:rFonts w:ascii="Arial" w:hAnsi="Arial" w:cs="Arial"/>
          <w:bCs/>
        </w:rPr>
        <w:t xml:space="preserve">there has been </w:t>
      </w:r>
      <w:r w:rsidR="00657B87" w:rsidRPr="00657B87">
        <w:rPr>
          <w:rFonts w:ascii="Arial" w:hAnsi="Arial" w:cs="Arial"/>
          <w:bCs/>
        </w:rPr>
        <w:t>pr</w:t>
      </w:r>
      <w:r w:rsidR="00657B87">
        <w:rPr>
          <w:rFonts w:ascii="Arial" w:hAnsi="Arial" w:cs="Arial"/>
          <w:bCs/>
        </w:rPr>
        <w:t xml:space="preserve">evious social care involvement this will be via a </w:t>
      </w:r>
      <w:r w:rsidR="00657B87" w:rsidRPr="00657B87">
        <w:rPr>
          <w:rFonts w:ascii="Arial" w:hAnsi="Arial" w:cs="Arial"/>
          <w:bCs/>
        </w:rPr>
        <w:t>MASH Referral</w:t>
      </w:r>
      <w:r w:rsidR="00084091">
        <w:rPr>
          <w:rFonts w:ascii="Arial" w:hAnsi="Arial" w:cs="Arial"/>
          <w:bCs/>
        </w:rPr>
        <w:t xml:space="preserve"> as described in the image</w:t>
      </w:r>
      <w:r w:rsidR="00657B87">
        <w:rPr>
          <w:rFonts w:ascii="Arial" w:hAnsi="Arial" w:cs="Arial"/>
          <w:bCs/>
        </w:rPr>
        <w:t xml:space="preserve"> below.</w:t>
      </w:r>
    </w:p>
    <w:p w:rsidR="00650791" w:rsidRPr="00650791" w:rsidRDefault="00650791" w:rsidP="00650791">
      <w:pPr>
        <w:jc w:val="both"/>
        <w:rPr>
          <w:rFonts w:ascii="Arial" w:hAnsi="Arial" w:cs="Arial"/>
          <w:bCs/>
        </w:rPr>
      </w:pPr>
    </w:p>
    <w:p w:rsidR="005B7645" w:rsidRDefault="005B7645" w:rsidP="005B7645">
      <w:pPr>
        <w:jc w:val="both"/>
        <w:rPr>
          <w:rFonts w:ascii="Arial" w:hAnsi="Arial" w:cs="Arial"/>
          <w:bCs/>
          <w:lang w:val="en-GB"/>
        </w:rPr>
      </w:pPr>
      <w:r>
        <w:rPr>
          <w:rFonts w:ascii="Arial" w:hAnsi="Arial" w:cs="Arial"/>
          <w:bCs/>
          <w:lang w:val="en-GB"/>
        </w:rPr>
        <w:t>Lo</w:t>
      </w:r>
      <w:r w:rsidRPr="00C0786B">
        <w:rPr>
          <w:rFonts w:ascii="Arial" w:hAnsi="Arial" w:cs="Arial"/>
          <w:bCs/>
          <w:lang w:val="en-GB"/>
        </w:rPr>
        <w:t xml:space="preserve">cal Solutions </w:t>
      </w:r>
      <w:r>
        <w:rPr>
          <w:rFonts w:ascii="Arial" w:hAnsi="Arial" w:cs="Arial"/>
          <w:bCs/>
          <w:lang w:val="en-GB"/>
        </w:rPr>
        <w:t>Teams cover all areas of Doncaster.  There are many ways a family can access this help.</w:t>
      </w:r>
    </w:p>
    <w:p w:rsidR="005B7645" w:rsidRDefault="005B7645" w:rsidP="005B7645">
      <w:pPr>
        <w:jc w:val="both"/>
        <w:rPr>
          <w:rFonts w:ascii="Arial" w:hAnsi="Arial" w:cs="Arial"/>
          <w:bCs/>
          <w:lang w:val="en-GB"/>
        </w:rPr>
      </w:pPr>
    </w:p>
    <w:p w:rsidR="005B7645" w:rsidRPr="003C1041" w:rsidRDefault="005B7645" w:rsidP="005B7645">
      <w:pPr>
        <w:jc w:val="both"/>
        <w:rPr>
          <w:rFonts w:ascii="Arial" w:hAnsi="Arial" w:cs="Arial"/>
          <w:bCs/>
          <w:lang w:val="en-GB"/>
        </w:rPr>
      </w:pPr>
      <w:r w:rsidRPr="003C1041">
        <w:rPr>
          <w:rFonts w:ascii="Arial" w:hAnsi="Arial" w:cs="Arial"/>
          <w:b/>
          <w:bCs/>
          <w:lang w:val="en-GB"/>
        </w:rPr>
        <w:t>South:</w:t>
      </w:r>
      <w:r w:rsidRPr="003C1041">
        <w:rPr>
          <w:rFonts w:ascii="Arial" w:hAnsi="Arial" w:cs="Arial"/>
          <w:bCs/>
          <w:lang w:val="en-GB"/>
        </w:rPr>
        <w:t xml:space="preserve"> LocalSolutionSouth@doncaster.gov.uk</w:t>
      </w:r>
    </w:p>
    <w:p w:rsidR="005B7645" w:rsidRPr="003C1041" w:rsidRDefault="005B7645" w:rsidP="005B7645">
      <w:pPr>
        <w:jc w:val="both"/>
        <w:rPr>
          <w:rFonts w:ascii="Arial" w:hAnsi="Arial" w:cs="Arial"/>
          <w:bCs/>
          <w:lang w:val="en-GB"/>
        </w:rPr>
      </w:pPr>
      <w:r w:rsidRPr="003C1041">
        <w:rPr>
          <w:rFonts w:ascii="Arial" w:hAnsi="Arial" w:cs="Arial"/>
          <w:b/>
          <w:bCs/>
          <w:lang w:val="en-GB"/>
        </w:rPr>
        <w:t>North:</w:t>
      </w:r>
      <w:r w:rsidRPr="003C1041">
        <w:rPr>
          <w:rFonts w:ascii="Arial" w:hAnsi="Arial" w:cs="Arial"/>
        </w:rPr>
        <w:t xml:space="preserve"> </w:t>
      </w:r>
      <w:r w:rsidRPr="003C1041">
        <w:rPr>
          <w:rFonts w:ascii="Arial" w:hAnsi="Arial" w:cs="Arial"/>
          <w:bCs/>
          <w:lang w:val="en-GB"/>
        </w:rPr>
        <w:t>LocalSolutionNorth@doncaster.gov.uk</w:t>
      </w:r>
    </w:p>
    <w:p w:rsidR="005B7645" w:rsidRPr="003C1041" w:rsidRDefault="005B7645" w:rsidP="005B7645">
      <w:pPr>
        <w:jc w:val="both"/>
        <w:rPr>
          <w:rFonts w:ascii="Arial" w:hAnsi="Arial" w:cs="Arial"/>
          <w:bCs/>
          <w:lang w:val="en-GB"/>
        </w:rPr>
      </w:pPr>
      <w:r w:rsidRPr="003C1041">
        <w:rPr>
          <w:rFonts w:ascii="Arial" w:hAnsi="Arial" w:cs="Arial"/>
          <w:b/>
          <w:bCs/>
          <w:lang w:val="en-GB"/>
        </w:rPr>
        <w:t>East:</w:t>
      </w:r>
      <w:r w:rsidRPr="003C1041">
        <w:rPr>
          <w:rFonts w:ascii="Arial" w:hAnsi="Arial" w:cs="Arial"/>
          <w:bCs/>
          <w:lang w:val="en-GB"/>
        </w:rPr>
        <w:t xml:space="preserve"> LocalSolutionEast@doncaster.gov.uk</w:t>
      </w:r>
    </w:p>
    <w:p w:rsidR="005B7645" w:rsidRPr="00C0786B" w:rsidRDefault="005B7645" w:rsidP="005B7645">
      <w:pPr>
        <w:jc w:val="both"/>
        <w:rPr>
          <w:rFonts w:ascii="Arial" w:hAnsi="Arial" w:cs="Arial"/>
          <w:bCs/>
          <w:lang w:val="en-GB"/>
        </w:rPr>
      </w:pPr>
      <w:r w:rsidRPr="003C1041">
        <w:rPr>
          <w:rFonts w:ascii="Arial" w:hAnsi="Arial" w:cs="Arial"/>
          <w:b/>
          <w:bCs/>
          <w:lang w:val="en-GB"/>
        </w:rPr>
        <w:t>Central:</w:t>
      </w:r>
      <w:r w:rsidRPr="003C1041">
        <w:rPr>
          <w:rFonts w:ascii="Arial" w:hAnsi="Arial" w:cs="Arial"/>
          <w:bCs/>
          <w:lang w:val="en-GB"/>
        </w:rPr>
        <w:t xml:space="preserve"> LocalSolutionCentral@doncaster.gov.uk</w:t>
      </w:r>
    </w:p>
    <w:p w:rsidR="005B7645" w:rsidRDefault="005B7645" w:rsidP="005B7645">
      <w:pPr>
        <w:jc w:val="both"/>
        <w:rPr>
          <w:rFonts w:ascii="Arial" w:hAnsi="Arial" w:cs="Arial"/>
          <w:bCs/>
          <w:lang w:val="en-GB"/>
        </w:rPr>
      </w:pPr>
    </w:p>
    <w:p w:rsidR="005B7645" w:rsidRDefault="005B7645" w:rsidP="00502D06">
      <w:pPr>
        <w:jc w:val="both"/>
        <w:rPr>
          <w:rFonts w:ascii="Arial" w:hAnsi="Arial" w:cs="Arial"/>
          <w:b/>
          <w:bCs/>
          <w:lang w:val="en-GB"/>
        </w:rPr>
      </w:pPr>
    </w:p>
    <w:p w:rsidR="007B2CA9" w:rsidRPr="00655077" w:rsidRDefault="00263919" w:rsidP="00502D06">
      <w:pPr>
        <w:jc w:val="both"/>
        <w:rPr>
          <w:rFonts w:ascii="Arial" w:hAnsi="Arial" w:cs="Arial"/>
          <w:b/>
          <w:bCs/>
          <w:color w:val="0070C0"/>
          <w:lang w:val="en-GB"/>
        </w:rPr>
      </w:pPr>
      <w:r w:rsidRPr="00655077">
        <w:rPr>
          <w:rFonts w:ascii="Arial" w:hAnsi="Arial" w:cs="Arial"/>
          <w:b/>
          <w:bCs/>
          <w:color w:val="0070C0"/>
          <w:lang w:val="en-GB"/>
        </w:rPr>
        <w:t>Think Family Local Solution Team Referral and Outcome Work Flow Map:</w:t>
      </w:r>
    </w:p>
    <w:p w:rsidR="007B2CA9" w:rsidRDefault="007B2CA9" w:rsidP="00502D06">
      <w:pPr>
        <w:jc w:val="both"/>
        <w:rPr>
          <w:noProof/>
          <w:lang w:val="en-GB" w:eastAsia="en-GB"/>
        </w:rPr>
      </w:pPr>
    </w:p>
    <w:p w:rsidR="005B7645" w:rsidRPr="00C63096" w:rsidRDefault="00C63096" w:rsidP="00C63096">
      <w:pPr>
        <w:jc w:val="both"/>
        <w:rPr>
          <w:noProof/>
          <w:lang w:val="en-GB" w:eastAsia="en-GB"/>
        </w:rPr>
      </w:pPr>
      <w:r>
        <w:rPr>
          <w:noProof/>
          <w:lang w:val="en-GB" w:eastAsia="en-GB"/>
        </w:rPr>
        <w:drawing>
          <wp:inline distT="0" distB="0" distL="0" distR="0" wp14:anchorId="2FFF7564" wp14:editId="7C198F10">
            <wp:extent cx="6115050" cy="67303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6730365"/>
                    </a:xfrm>
                    <a:prstGeom prst="rect">
                      <a:avLst/>
                    </a:prstGeom>
                    <a:noFill/>
                  </pic:spPr>
                </pic:pic>
              </a:graphicData>
            </a:graphic>
          </wp:inline>
        </w:drawing>
      </w:r>
      <w:bookmarkStart w:id="18" w:name="_Toc92293399"/>
    </w:p>
    <w:bookmarkEnd w:id="18"/>
    <w:p w:rsidR="00C0786B" w:rsidRDefault="00C0786B" w:rsidP="0010473D">
      <w:pPr>
        <w:sectPr w:rsidR="00C0786B" w:rsidSect="00F20DAA">
          <w:headerReference w:type="default" r:id="rId25"/>
          <w:footerReference w:type="default" r:id="rId26"/>
          <w:pgSz w:w="11900" w:h="16840"/>
          <w:pgMar w:top="1440" w:right="1440" w:bottom="1440" w:left="1440" w:header="709" w:footer="709" w:gutter="0"/>
          <w:cols w:space="708"/>
          <w:docGrid w:linePitch="326"/>
        </w:sectPr>
      </w:pPr>
    </w:p>
    <w:p w:rsidR="00EC4287" w:rsidRPr="00C0786B" w:rsidRDefault="002E1245" w:rsidP="00AD55EC">
      <w:pPr>
        <w:pStyle w:val="Heading1"/>
      </w:pPr>
      <w:bookmarkStart w:id="19" w:name="_Toc329940615"/>
      <w:bookmarkStart w:id="20" w:name="_Toc92293400"/>
      <w:r w:rsidRPr="00C0786B">
        <w:t>When is it Early H</w:t>
      </w:r>
      <w:r w:rsidR="00EC4287" w:rsidRPr="00C0786B">
        <w:t>elp?</w:t>
      </w:r>
      <w:bookmarkEnd w:id="19"/>
      <w:bookmarkEnd w:id="20"/>
      <w:r w:rsidR="00EC4287" w:rsidRPr="00C0786B">
        <w:t xml:space="preserve">  </w:t>
      </w:r>
    </w:p>
    <w:p w:rsidR="00E877C6" w:rsidRPr="00C0786B" w:rsidRDefault="00E877C6" w:rsidP="00BF2644">
      <w:pPr>
        <w:autoSpaceDE w:val="0"/>
        <w:autoSpaceDN w:val="0"/>
        <w:adjustRightInd w:val="0"/>
        <w:jc w:val="both"/>
        <w:rPr>
          <w:rFonts w:ascii="Arial" w:hAnsi="Arial" w:cs="Arial"/>
          <w:lang w:val="en-GB"/>
        </w:rPr>
      </w:pPr>
      <w:r w:rsidRPr="00C0786B">
        <w:rPr>
          <w:rFonts w:ascii="Arial" w:hAnsi="Arial" w:cs="Arial"/>
          <w:color w:val="000000"/>
          <w:lang w:val="en-GB"/>
        </w:rPr>
        <w:t xml:space="preserve">The Early Help </w:t>
      </w:r>
      <w:r w:rsidR="00C157AD">
        <w:rPr>
          <w:rFonts w:ascii="Arial" w:hAnsi="Arial" w:cs="Arial"/>
          <w:color w:val="000000"/>
          <w:lang w:val="en-GB"/>
        </w:rPr>
        <w:t xml:space="preserve">is a way of working with children and their family; it is </w:t>
      </w:r>
      <w:r w:rsidRPr="00C0786B">
        <w:rPr>
          <w:rFonts w:ascii="Arial" w:hAnsi="Arial" w:cs="Arial"/>
          <w:color w:val="000000"/>
          <w:lang w:val="en-GB"/>
        </w:rPr>
        <w:t xml:space="preserve">process </w:t>
      </w:r>
      <w:r w:rsidR="00C157AD">
        <w:rPr>
          <w:rFonts w:ascii="Arial" w:hAnsi="Arial" w:cs="Arial"/>
          <w:color w:val="000000"/>
          <w:lang w:val="en-GB"/>
        </w:rPr>
        <w:t xml:space="preserve">that </w:t>
      </w:r>
      <w:r w:rsidRPr="00C0786B">
        <w:rPr>
          <w:rFonts w:ascii="Arial" w:hAnsi="Arial" w:cs="Arial"/>
          <w:lang w:val="en-GB"/>
        </w:rPr>
        <w:t>help</w:t>
      </w:r>
      <w:r w:rsidR="00C157AD">
        <w:rPr>
          <w:rFonts w:ascii="Arial" w:hAnsi="Arial" w:cs="Arial"/>
          <w:lang w:val="en-GB"/>
        </w:rPr>
        <w:t>s</w:t>
      </w:r>
      <w:r w:rsidRPr="00C0786B">
        <w:rPr>
          <w:rFonts w:ascii="Arial" w:hAnsi="Arial" w:cs="Arial"/>
          <w:lang w:val="en-GB"/>
        </w:rPr>
        <w:t xml:space="preserve"> practitioners explore children and their family’s needs at an early stage; and then work with the child, their family and with other practitioners and agencies to meet these needs. More information about Early Help is available within the Working Together 2018; this is Government guidance that sets out clear what is expected from all professionals and organisations.  </w:t>
      </w:r>
    </w:p>
    <w:p w:rsidR="00E877C6" w:rsidRPr="00C0786B" w:rsidRDefault="00C63096" w:rsidP="00E877C6">
      <w:pPr>
        <w:autoSpaceDE w:val="0"/>
        <w:autoSpaceDN w:val="0"/>
        <w:adjustRightInd w:val="0"/>
        <w:spacing w:line="276" w:lineRule="auto"/>
        <w:jc w:val="both"/>
        <w:rPr>
          <w:rFonts w:ascii="Arial" w:hAnsi="Arial" w:cs="Arial"/>
        </w:rPr>
      </w:pPr>
      <w:hyperlink r:id="rId27" w:history="1">
        <w:r w:rsidR="00E877C6" w:rsidRPr="00C0786B">
          <w:rPr>
            <w:rFonts w:ascii="Arial" w:hAnsi="Arial" w:cs="Arial"/>
            <w:color w:val="0000FF"/>
            <w:u w:val="single"/>
          </w:rPr>
          <w:t>https://assets.publishing.service.gov.uk/government/uploads/system/uploads/attachment_data/file/779401/Working_Together_to_Safeguard-Children.pdf</w:t>
        </w:r>
      </w:hyperlink>
    </w:p>
    <w:p w:rsidR="00644CC0" w:rsidRPr="00C0786B" w:rsidRDefault="00644CC0" w:rsidP="00644CC0">
      <w:pPr>
        <w:autoSpaceDE w:val="0"/>
        <w:autoSpaceDN w:val="0"/>
        <w:adjustRightInd w:val="0"/>
        <w:spacing w:line="276" w:lineRule="auto"/>
        <w:jc w:val="both"/>
        <w:rPr>
          <w:rFonts w:ascii="Arial" w:hAnsi="Arial" w:cs="Arial"/>
          <w:lang w:val="en-GB"/>
        </w:rPr>
      </w:pPr>
    </w:p>
    <w:p w:rsidR="00644CC0" w:rsidRPr="00C0786B" w:rsidRDefault="00644CC0" w:rsidP="00BF2644">
      <w:pPr>
        <w:autoSpaceDE w:val="0"/>
        <w:autoSpaceDN w:val="0"/>
        <w:adjustRightInd w:val="0"/>
        <w:jc w:val="both"/>
        <w:rPr>
          <w:rFonts w:ascii="Arial" w:hAnsi="Arial" w:cs="Arial"/>
          <w:lang w:val="en-GB"/>
        </w:rPr>
      </w:pPr>
      <w:r w:rsidRPr="00C0786B">
        <w:rPr>
          <w:rFonts w:ascii="Arial" w:hAnsi="Arial" w:cs="Arial"/>
          <w:lang w:val="en-GB"/>
        </w:rPr>
        <w:t>Doncaster Ear</w:t>
      </w:r>
      <w:r w:rsidR="00266732" w:rsidRPr="00C0786B">
        <w:rPr>
          <w:rFonts w:ascii="Arial" w:hAnsi="Arial" w:cs="Arial"/>
          <w:lang w:val="en-GB"/>
        </w:rPr>
        <w:t>l</w:t>
      </w:r>
      <w:r w:rsidRPr="00C0786B">
        <w:rPr>
          <w:rFonts w:ascii="Arial" w:hAnsi="Arial" w:cs="Arial"/>
          <w:lang w:val="en-GB"/>
        </w:rPr>
        <w:t xml:space="preserve">y Help </w:t>
      </w:r>
      <w:r w:rsidR="00266732" w:rsidRPr="00C0786B">
        <w:rPr>
          <w:rFonts w:ascii="Arial" w:hAnsi="Arial" w:cs="Arial"/>
          <w:lang w:val="en-GB"/>
        </w:rPr>
        <w:t xml:space="preserve">Strategy </w:t>
      </w:r>
      <w:r w:rsidR="00BA0E27">
        <w:rPr>
          <w:rFonts w:ascii="Arial" w:hAnsi="Arial" w:cs="Arial"/>
          <w:lang w:val="en-GB"/>
        </w:rPr>
        <w:t xml:space="preserve">2022-25 </w:t>
      </w:r>
      <w:r w:rsidR="00C157AD">
        <w:rPr>
          <w:rFonts w:ascii="Arial" w:hAnsi="Arial" w:cs="Arial"/>
          <w:lang w:val="en-GB"/>
        </w:rPr>
        <w:t>has been updated and due for launch Summer 2022. The strategy clearly sets out that it is the duty of anyone working with children and families to provide Early Help so that needs are met at the earliest opportunity, preventing escalation of need and enabling family and practitioners to work well together. The current Str</w:t>
      </w:r>
      <w:r w:rsidR="00131A4D">
        <w:rPr>
          <w:rFonts w:ascii="Arial" w:hAnsi="Arial" w:cs="Arial"/>
          <w:lang w:val="en-GB"/>
        </w:rPr>
        <w:t xml:space="preserve">ategy </w:t>
      </w:r>
      <w:r w:rsidR="00266732" w:rsidRPr="00C0786B">
        <w:rPr>
          <w:rFonts w:ascii="Arial" w:hAnsi="Arial" w:cs="Arial"/>
          <w:lang w:val="en-GB"/>
        </w:rPr>
        <w:t xml:space="preserve">sets out how organisations in Doncaster will work together to meet the needs of Children and their Families, </w:t>
      </w:r>
      <w:r w:rsidR="00C157AD">
        <w:rPr>
          <w:rFonts w:ascii="Arial" w:hAnsi="Arial" w:cs="Arial"/>
          <w:lang w:val="en-GB"/>
        </w:rPr>
        <w:t>it will be replaced by the new Strategy</w:t>
      </w:r>
      <w:r w:rsidR="001E1285">
        <w:rPr>
          <w:rFonts w:ascii="Arial" w:hAnsi="Arial" w:cs="Arial"/>
          <w:lang w:val="en-GB"/>
        </w:rPr>
        <w:t xml:space="preserve"> in Summer 2022.</w:t>
      </w:r>
      <w:r w:rsidR="00C157AD">
        <w:rPr>
          <w:rFonts w:ascii="Arial" w:hAnsi="Arial" w:cs="Arial"/>
          <w:lang w:val="en-GB"/>
        </w:rPr>
        <w:t xml:space="preserve"> </w:t>
      </w:r>
    </w:p>
    <w:p w:rsidR="00266732" w:rsidRPr="00C0786B" w:rsidRDefault="00C63096" w:rsidP="00644CC0">
      <w:pPr>
        <w:autoSpaceDE w:val="0"/>
        <w:autoSpaceDN w:val="0"/>
        <w:adjustRightInd w:val="0"/>
        <w:spacing w:line="276" w:lineRule="auto"/>
        <w:jc w:val="both"/>
        <w:rPr>
          <w:rFonts w:ascii="Arial" w:hAnsi="Arial" w:cs="Arial"/>
          <w:lang w:val="en-GB"/>
        </w:rPr>
      </w:pPr>
      <w:hyperlink r:id="rId28" w:history="1">
        <w:r w:rsidR="00E877C6" w:rsidRPr="00C0786B">
          <w:rPr>
            <w:rStyle w:val="Hyperlink"/>
            <w:rFonts w:ascii="Arial" w:hAnsi="Arial" w:cs="Arial"/>
            <w:lang w:val="en-GB"/>
          </w:rPr>
          <w:t>https://dscp.org.uk/sites/default/files/2020-09/Early%20Help%20Strategy%20Revised%202017%20to%202020%20Final.pdf</w:t>
        </w:r>
      </w:hyperlink>
    </w:p>
    <w:p w:rsidR="00C157AD" w:rsidRPr="00C0786B" w:rsidRDefault="00BA0E27" w:rsidP="00644CC0">
      <w:pPr>
        <w:autoSpaceDE w:val="0"/>
        <w:autoSpaceDN w:val="0"/>
        <w:adjustRightInd w:val="0"/>
        <w:spacing w:line="276" w:lineRule="auto"/>
        <w:jc w:val="both"/>
        <w:rPr>
          <w:rFonts w:ascii="Arial" w:hAnsi="Arial" w:cs="Arial"/>
          <w:lang w:val="en-GB"/>
        </w:rPr>
      </w:pPr>
      <w:r w:rsidRPr="001E1285">
        <w:rPr>
          <w:rFonts w:ascii="Arial" w:hAnsi="Arial" w:cs="Arial"/>
          <w:noProof/>
          <w:lang w:val="en-GB" w:eastAsia="en-GB"/>
        </w:rPr>
        <mc:AlternateContent>
          <mc:Choice Requires="wps">
            <w:drawing>
              <wp:anchor distT="45720" distB="45720" distL="114300" distR="114300" simplePos="0" relativeHeight="251857920" behindDoc="0" locked="0" layoutInCell="1" allowOverlap="1" wp14:anchorId="5DACE7B4" wp14:editId="1C1E2937">
                <wp:simplePos x="0" y="0"/>
                <wp:positionH relativeFrom="margin">
                  <wp:align>left</wp:align>
                </wp:positionH>
                <wp:positionV relativeFrom="paragraph">
                  <wp:posOffset>209550</wp:posOffset>
                </wp:positionV>
                <wp:extent cx="2322195" cy="2066925"/>
                <wp:effectExtent l="0" t="0" r="1905"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195" cy="2066925"/>
                        </a:xfrm>
                        <a:prstGeom prst="rect">
                          <a:avLst/>
                        </a:prstGeom>
                        <a:solidFill>
                          <a:srgbClr val="FFFFFF"/>
                        </a:solidFill>
                        <a:ln w="9525">
                          <a:noFill/>
                          <a:miter lim="800000"/>
                          <a:headEnd/>
                          <a:tailEnd/>
                        </a:ln>
                      </wps:spPr>
                      <wps:txbx>
                        <w:txbxContent>
                          <w:p w:rsidR="00C63096" w:rsidRDefault="00C63096">
                            <w:r w:rsidRPr="00C0786B">
                              <w:rPr>
                                <w:rFonts w:ascii="Arial" w:hAnsi="Arial" w:cs="Arial"/>
                                <w:lang w:val="en-GB"/>
                              </w:rPr>
                              <w:t xml:space="preserve">Early Help is identified in the two central sections of the Continuum of Need </w:t>
                            </w:r>
                            <w:r>
                              <w:rPr>
                                <w:rFonts w:ascii="Arial" w:hAnsi="Arial" w:cs="Arial"/>
                                <w:lang w:val="en-GB"/>
                              </w:rPr>
                              <w:t xml:space="preserve">image here and in </w:t>
                            </w:r>
                            <w:r>
                              <w:rPr>
                                <w:rFonts w:ascii="Arial" w:hAnsi="Arial" w:cs="Arial"/>
                                <w:b/>
                                <w:lang w:val="en-GB"/>
                              </w:rPr>
                              <w:t>more detail on page 7</w:t>
                            </w:r>
                            <w:r>
                              <w:rPr>
                                <w:rFonts w:ascii="Arial" w:hAnsi="Arial" w:cs="Arial"/>
                                <w:lang w:val="en-GB"/>
                              </w:rPr>
                              <w:t xml:space="preserve"> of this handbook. The blue </w:t>
                            </w:r>
                            <w:r w:rsidRPr="00BF2644">
                              <w:rPr>
                                <w:rFonts w:ascii="Arial" w:hAnsi="Arial" w:cs="Arial"/>
                                <w:bCs/>
                                <w:lang w:val="en-GB"/>
                              </w:rPr>
                              <w:t xml:space="preserve">Targeted Additional Needs </w:t>
                            </w:r>
                            <w:r>
                              <w:rPr>
                                <w:rFonts w:ascii="Arial" w:hAnsi="Arial" w:cs="Arial"/>
                                <w:bCs/>
                                <w:lang w:val="en-GB"/>
                              </w:rPr>
                              <w:t xml:space="preserve">section is level 2 Early Help; and the yellow </w:t>
                            </w:r>
                            <w:r w:rsidRPr="00BF2644">
                              <w:rPr>
                                <w:rFonts w:ascii="Arial" w:hAnsi="Arial" w:cs="Arial"/>
                                <w:bCs/>
                                <w:lang w:val="en-GB"/>
                              </w:rPr>
                              <w:t xml:space="preserve">Complex Multiple Needs </w:t>
                            </w:r>
                            <w:r>
                              <w:rPr>
                                <w:rFonts w:ascii="Arial" w:hAnsi="Arial" w:cs="Arial"/>
                                <w:bCs/>
                                <w:lang w:val="en-GB"/>
                              </w:rPr>
                              <w:t>is Level 3 Early Help Consent is always need for Early 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ACE7B4" id="_x0000_t202" coordsize="21600,21600" o:spt="202" path="m,l,21600r21600,l21600,xe">
                <v:stroke joinstyle="miter"/>
                <v:path gradientshapeok="t" o:connecttype="rect"/>
              </v:shapetype>
              <v:shape id="Text Box 2" o:spid="_x0000_s1026" type="#_x0000_t202" style="position:absolute;left:0;text-align:left;margin-left:0;margin-top:16.5pt;width:182.85pt;height:162.75pt;z-index:251857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" stroked="f">
                <v:textbox>
                  <w:txbxContent>
                    <w:p w:rsidR="00C63096" w:rsidRDefault="00C63096">
                      <w:r w:rsidRPr="00C0786B">
                        <w:rPr>
                          <w:rFonts w:ascii="Arial" w:hAnsi="Arial" w:cs="Arial"/>
                          <w:lang w:val="en-GB"/>
                        </w:rPr>
                        <w:t xml:space="preserve">Early Help is identified in the two central sections of the Continuum of Need </w:t>
                      </w:r>
                      <w:r>
                        <w:rPr>
                          <w:rFonts w:ascii="Arial" w:hAnsi="Arial" w:cs="Arial"/>
                          <w:lang w:val="en-GB"/>
                        </w:rPr>
                        <w:t xml:space="preserve">image here and in </w:t>
                      </w:r>
                      <w:r>
                        <w:rPr>
                          <w:rFonts w:ascii="Arial" w:hAnsi="Arial" w:cs="Arial"/>
                          <w:b/>
                          <w:lang w:val="en-GB"/>
                        </w:rPr>
                        <w:t>more detail on page 7</w:t>
                      </w:r>
                      <w:r>
                        <w:rPr>
                          <w:rFonts w:ascii="Arial" w:hAnsi="Arial" w:cs="Arial"/>
                          <w:lang w:val="en-GB"/>
                        </w:rPr>
                        <w:t xml:space="preserve"> of this handbook. The blue </w:t>
                      </w:r>
                      <w:r w:rsidRPr="00BF2644">
                        <w:rPr>
                          <w:rFonts w:ascii="Arial" w:hAnsi="Arial" w:cs="Arial"/>
                          <w:bCs/>
                          <w:lang w:val="en-GB"/>
                        </w:rPr>
                        <w:t xml:space="preserve">Targeted Additional Needs </w:t>
                      </w:r>
                      <w:r>
                        <w:rPr>
                          <w:rFonts w:ascii="Arial" w:hAnsi="Arial" w:cs="Arial"/>
                          <w:bCs/>
                          <w:lang w:val="en-GB"/>
                        </w:rPr>
                        <w:t xml:space="preserve">section is level 2 Early Help; and the yellow </w:t>
                      </w:r>
                      <w:r w:rsidRPr="00BF2644">
                        <w:rPr>
                          <w:rFonts w:ascii="Arial" w:hAnsi="Arial" w:cs="Arial"/>
                          <w:bCs/>
                          <w:lang w:val="en-GB"/>
                        </w:rPr>
                        <w:t xml:space="preserve">Complex Multiple Needs </w:t>
                      </w:r>
                      <w:r>
                        <w:rPr>
                          <w:rFonts w:ascii="Arial" w:hAnsi="Arial" w:cs="Arial"/>
                          <w:bCs/>
                          <w:lang w:val="en-GB"/>
                        </w:rPr>
                        <w:t>is Level 3 Early Help Consent is always need for Early Help.</w:t>
                      </w:r>
                    </w:p>
                  </w:txbxContent>
                </v:textbox>
                <w10:wrap type="square" anchorx="margin"/>
              </v:shape>
            </w:pict>
          </mc:Fallback>
        </mc:AlternateContent>
      </w:r>
    </w:p>
    <w:p w:rsidR="00BF2644" w:rsidRDefault="001E1285" w:rsidP="00BF2644">
      <w:pPr>
        <w:jc w:val="both"/>
        <w:rPr>
          <w:rFonts w:ascii="Arial" w:hAnsi="Arial" w:cs="Arial"/>
          <w:bCs/>
          <w:lang w:val="en-GB"/>
        </w:rPr>
      </w:pPr>
      <w:r>
        <w:rPr>
          <w:rFonts w:ascii="Arial" w:hAnsi="Arial" w:cs="Arial"/>
          <w:bCs/>
          <w:noProof/>
          <w:lang w:val="en-GB" w:eastAsia="en-GB"/>
        </w:rPr>
        <w:drawing>
          <wp:inline distT="0" distB="0" distL="0" distR="0" wp14:anchorId="30B4CFEB" wp14:editId="749F732B">
            <wp:extent cx="3195320" cy="208172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24433" cy="2100687"/>
                    </a:xfrm>
                    <a:prstGeom prst="rect">
                      <a:avLst/>
                    </a:prstGeom>
                    <a:noFill/>
                  </pic:spPr>
                </pic:pic>
              </a:graphicData>
            </a:graphic>
          </wp:inline>
        </w:drawing>
      </w:r>
    </w:p>
    <w:p w:rsidR="001E1285" w:rsidRDefault="001E1285" w:rsidP="00BF2644">
      <w:pPr>
        <w:jc w:val="both"/>
        <w:rPr>
          <w:rFonts w:ascii="Arial" w:hAnsi="Arial" w:cs="Arial"/>
          <w:b/>
          <w:bCs/>
          <w:lang w:val="en-GB"/>
        </w:rPr>
      </w:pPr>
    </w:p>
    <w:p w:rsidR="00577007" w:rsidRDefault="00577007" w:rsidP="00BF2644">
      <w:pPr>
        <w:jc w:val="both"/>
        <w:rPr>
          <w:rFonts w:ascii="Arial" w:hAnsi="Arial" w:cs="Arial"/>
          <w:b/>
          <w:bCs/>
          <w:lang w:val="en-GB"/>
        </w:rPr>
      </w:pPr>
    </w:p>
    <w:p w:rsidR="00BF2644" w:rsidRPr="00C0786B" w:rsidRDefault="00BF2644" w:rsidP="00BF2644">
      <w:pPr>
        <w:jc w:val="both"/>
        <w:rPr>
          <w:rFonts w:ascii="Arial" w:hAnsi="Arial" w:cs="Arial"/>
          <w:b/>
          <w:bCs/>
          <w:lang w:val="en-GB"/>
        </w:rPr>
      </w:pPr>
      <w:r>
        <w:rPr>
          <w:rFonts w:ascii="Arial" w:hAnsi="Arial" w:cs="Arial"/>
          <w:b/>
          <w:bCs/>
          <w:lang w:val="en-GB"/>
        </w:rPr>
        <w:t>Targeted Additional Needs</w:t>
      </w:r>
      <w:r w:rsidRPr="00C0786B">
        <w:rPr>
          <w:rFonts w:ascii="Arial" w:hAnsi="Arial" w:cs="Arial"/>
          <w:b/>
          <w:bCs/>
          <w:lang w:val="en-GB"/>
        </w:rPr>
        <w:t xml:space="preserve"> (Level 2)</w:t>
      </w:r>
    </w:p>
    <w:p w:rsidR="00BF2644" w:rsidRPr="00C0786B" w:rsidRDefault="00BF2644" w:rsidP="00BF2644">
      <w:pPr>
        <w:jc w:val="both"/>
        <w:rPr>
          <w:rFonts w:ascii="Arial" w:hAnsi="Arial" w:cs="Arial"/>
          <w:bCs/>
          <w:lang w:val="en-GB"/>
        </w:rPr>
      </w:pPr>
      <w:r w:rsidRPr="00C0786B">
        <w:rPr>
          <w:rFonts w:ascii="Arial" w:hAnsi="Arial" w:cs="Arial"/>
          <w:bCs/>
          <w:lang w:val="en-GB"/>
        </w:rPr>
        <w:t>Children and families with some emerging needs may require support of another service alongside universal provision to prevent an escalation of needs. An Early Help Assessment may be appropriate for some children at this level.</w:t>
      </w:r>
    </w:p>
    <w:p w:rsidR="00BF2644" w:rsidRPr="00C0786B" w:rsidRDefault="00BF2644" w:rsidP="00BF2644">
      <w:pPr>
        <w:jc w:val="both"/>
        <w:rPr>
          <w:rFonts w:ascii="Arial" w:hAnsi="Arial" w:cs="Arial"/>
          <w:bCs/>
          <w:lang w:val="en-GB"/>
        </w:rPr>
      </w:pPr>
    </w:p>
    <w:p w:rsidR="00BF2644" w:rsidRPr="00C0786B" w:rsidRDefault="00BF2644" w:rsidP="00BF2644">
      <w:pPr>
        <w:jc w:val="both"/>
        <w:rPr>
          <w:rFonts w:ascii="Arial" w:hAnsi="Arial" w:cs="Arial"/>
          <w:b/>
          <w:bCs/>
          <w:lang w:val="en-GB"/>
        </w:rPr>
      </w:pPr>
      <w:r w:rsidRPr="00C0786B">
        <w:rPr>
          <w:rFonts w:ascii="Arial" w:hAnsi="Arial" w:cs="Arial"/>
          <w:b/>
          <w:bCs/>
          <w:lang w:val="en-GB"/>
        </w:rPr>
        <w:t xml:space="preserve">Complex </w:t>
      </w:r>
      <w:r>
        <w:rPr>
          <w:rFonts w:ascii="Arial" w:hAnsi="Arial" w:cs="Arial"/>
          <w:b/>
          <w:bCs/>
          <w:lang w:val="en-GB"/>
        </w:rPr>
        <w:t xml:space="preserve">Multiple </w:t>
      </w:r>
      <w:r w:rsidRPr="00C0786B">
        <w:rPr>
          <w:rFonts w:ascii="Arial" w:hAnsi="Arial" w:cs="Arial"/>
          <w:b/>
          <w:bCs/>
          <w:lang w:val="en-GB"/>
        </w:rPr>
        <w:t>Needs (Level 3)</w:t>
      </w:r>
    </w:p>
    <w:p w:rsidR="00BF2644" w:rsidRDefault="00BF2644" w:rsidP="00BF2644">
      <w:pPr>
        <w:jc w:val="both"/>
        <w:rPr>
          <w:rFonts w:ascii="Arial" w:hAnsi="Arial" w:cs="Arial"/>
          <w:bCs/>
          <w:lang w:val="en-GB"/>
        </w:rPr>
      </w:pPr>
      <w:r w:rsidRPr="00C0786B">
        <w:rPr>
          <w:rFonts w:ascii="Arial" w:hAnsi="Arial" w:cs="Arial"/>
          <w:bCs/>
          <w:lang w:val="en-GB"/>
        </w:rPr>
        <w:t xml:space="preserve">Children and families with more significant complex need and who need targeted support without which they would not meet their expected potential. These children live in families where there is greater adversity and a greater degree of vulnerability. An Early Help Assessment </w:t>
      </w:r>
      <w:r>
        <w:rPr>
          <w:rFonts w:ascii="Arial" w:hAnsi="Arial" w:cs="Arial"/>
          <w:bCs/>
          <w:lang w:val="en-GB"/>
        </w:rPr>
        <w:t>and a Team around the Family (TAF</w:t>
      </w:r>
      <w:r w:rsidRPr="00C0786B">
        <w:rPr>
          <w:rFonts w:ascii="Arial" w:hAnsi="Arial" w:cs="Arial"/>
          <w:bCs/>
          <w:lang w:val="en-GB"/>
        </w:rPr>
        <w:t xml:space="preserve">) will be required </w:t>
      </w:r>
      <w:r>
        <w:rPr>
          <w:rFonts w:ascii="Arial" w:hAnsi="Arial" w:cs="Arial"/>
          <w:bCs/>
          <w:lang w:val="en-GB"/>
        </w:rPr>
        <w:t>to coordinate the</w:t>
      </w:r>
      <w:r w:rsidRPr="00C0786B">
        <w:rPr>
          <w:rFonts w:ascii="Arial" w:hAnsi="Arial" w:cs="Arial"/>
          <w:bCs/>
          <w:lang w:val="en-GB"/>
        </w:rPr>
        <w:t xml:space="preserve"> response </w:t>
      </w:r>
      <w:r>
        <w:rPr>
          <w:rFonts w:ascii="Arial" w:hAnsi="Arial" w:cs="Arial"/>
          <w:bCs/>
          <w:lang w:val="en-GB"/>
        </w:rPr>
        <w:t>from multi-agency professionals and ensure effective communication with the child, family and all organisations involved.</w:t>
      </w:r>
    </w:p>
    <w:p w:rsidR="00E877C6" w:rsidRPr="00C0786B" w:rsidRDefault="00E877C6" w:rsidP="00E877C6">
      <w:pPr>
        <w:autoSpaceDE w:val="0"/>
        <w:autoSpaceDN w:val="0"/>
        <w:adjustRightInd w:val="0"/>
        <w:spacing w:line="276" w:lineRule="auto"/>
        <w:jc w:val="both"/>
        <w:rPr>
          <w:rFonts w:ascii="Arial" w:hAnsi="Arial" w:cs="Arial"/>
          <w:lang w:val="en-GB"/>
        </w:rPr>
      </w:pPr>
    </w:p>
    <w:p w:rsidR="00EC4287" w:rsidRPr="00CE7DF7" w:rsidRDefault="00EC4287" w:rsidP="00860CFB">
      <w:pPr>
        <w:pStyle w:val="Heading2"/>
        <w:rPr>
          <w:color w:val="0070C0"/>
          <w:sz w:val="24"/>
          <w:szCs w:val="24"/>
          <w:u w:val="none"/>
        </w:rPr>
      </w:pPr>
      <w:bookmarkStart w:id="21" w:name="_Toc329940617"/>
      <w:bookmarkStart w:id="22" w:name="_Toc92293402"/>
      <w:r w:rsidRPr="00CE7DF7">
        <w:rPr>
          <w:color w:val="0070C0"/>
          <w:sz w:val="24"/>
          <w:szCs w:val="24"/>
          <w:u w:val="none"/>
        </w:rPr>
        <w:t>Exam</w:t>
      </w:r>
      <w:r w:rsidR="002A5A0F" w:rsidRPr="00CE7DF7">
        <w:rPr>
          <w:color w:val="0070C0"/>
          <w:sz w:val="24"/>
          <w:szCs w:val="24"/>
          <w:u w:val="none"/>
        </w:rPr>
        <w:t>ples of When to C</w:t>
      </w:r>
      <w:r w:rsidR="002E1245" w:rsidRPr="00CE7DF7">
        <w:rPr>
          <w:color w:val="0070C0"/>
          <w:sz w:val="24"/>
          <w:szCs w:val="24"/>
          <w:u w:val="none"/>
        </w:rPr>
        <w:t>onsider Early H</w:t>
      </w:r>
      <w:r w:rsidRPr="00CE7DF7">
        <w:rPr>
          <w:color w:val="0070C0"/>
          <w:sz w:val="24"/>
          <w:szCs w:val="24"/>
          <w:u w:val="none"/>
        </w:rPr>
        <w:t>elp</w:t>
      </w:r>
      <w:bookmarkEnd w:id="21"/>
      <w:bookmarkEnd w:id="22"/>
    </w:p>
    <w:p w:rsidR="005F164B" w:rsidRDefault="005F164B" w:rsidP="005F164B">
      <w:pPr>
        <w:jc w:val="both"/>
        <w:rPr>
          <w:rFonts w:ascii="Arial" w:hAnsi="Arial" w:cs="Arial"/>
        </w:rPr>
      </w:pPr>
      <w:r w:rsidRPr="005F164B">
        <w:rPr>
          <w:rFonts w:ascii="Arial" w:hAnsi="Arial" w:cs="Arial"/>
        </w:rPr>
        <w:t xml:space="preserve">The </w:t>
      </w:r>
      <w:r>
        <w:rPr>
          <w:rFonts w:ascii="Arial" w:hAnsi="Arial" w:cs="Arial"/>
        </w:rPr>
        <w:t>situations a child and family may benefit from Early Help are wide ranging, the list below is not exhaustive:</w:t>
      </w:r>
    </w:p>
    <w:p w:rsidR="00655077" w:rsidRPr="005F164B" w:rsidRDefault="00655077" w:rsidP="005F164B">
      <w:pPr>
        <w:jc w:val="both"/>
        <w:rPr>
          <w:rFonts w:ascii="Arial" w:hAnsi="Arial" w:cs="Arial"/>
        </w:rPr>
      </w:pPr>
    </w:p>
    <w:p w:rsidR="00E877C6" w:rsidRPr="00C0786B" w:rsidRDefault="00E877C6" w:rsidP="00CC5B8C">
      <w:pPr>
        <w:pStyle w:val="ListParagraph"/>
        <w:numPr>
          <w:ilvl w:val="0"/>
          <w:numId w:val="2"/>
        </w:numPr>
        <w:autoSpaceDE w:val="0"/>
        <w:autoSpaceDN w:val="0"/>
        <w:adjustRightInd w:val="0"/>
        <w:jc w:val="both"/>
        <w:rPr>
          <w:rFonts w:ascii="Arial" w:hAnsi="Arial" w:cs="Arial"/>
          <w:color w:val="000000"/>
          <w:lang w:val="en-GB"/>
        </w:rPr>
      </w:pPr>
      <w:r w:rsidRPr="00C0786B">
        <w:rPr>
          <w:rFonts w:ascii="Arial" w:hAnsi="Arial" w:cs="Arial"/>
          <w:color w:val="000000"/>
          <w:lang w:val="en-GB"/>
        </w:rPr>
        <w:t>The child’s needs are unclear, or broader than your service can address alone.</w:t>
      </w:r>
    </w:p>
    <w:p w:rsidR="00E877C6" w:rsidRPr="00C0786B" w:rsidRDefault="00E877C6" w:rsidP="00CC5B8C">
      <w:pPr>
        <w:pStyle w:val="ListParagraph"/>
        <w:numPr>
          <w:ilvl w:val="0"/>
          <w:numId w:val="2"/>
        </w:numPr>
        <w:jc w:val="both"/>
        <w:rPr>
          <w:rFonts w:ascii="Arial" w:hAnsi="Arial" w:cs="Arial"/>
          <w:bCs/>
          <w:lang w:val="en-GB"/>
        </w:rPr>
      </w:pPr>
      <w:r w:rsidRPr="00C0786B">
        <w:rPr>
          <w:rFonts w:ascii="Arial" w:hAnsi="Arial" w:cs="Arial"/>
          <w:bCs/>
          <w:lang w:val="en-GB"/>
        </w:rPr>
        <w:t>A significant change or worrying feature in a child’s appearance, demeanour, behaviour or health has been observed.</w:t>
      </w:r>
    </w:p>
    <w:p w:rsidR="00E877C6" w:rsidRPr="00C0786B" w:rsidRDefault="00E877C6" w:rsidP="00CC5B8C">
      <w:pPr>
        <w:pStyle w:val="ListParagraph"/>
        <w:numPr>
          <w:ilvl w:val="0"/>
          <w:numId w:val="2"/>
        </w:numPr>
        <w:jc w:val="both"/>
        <w:rPr>
          <w:rFonts w:ascii="Arial" w:hAnsi="Arial" w:cs="Arial"/>
          <w:bCs/>
          <w:lang w:val="en-GB"/>
        </w:rPr>
      </w:pPr>
      <w:r w:rsidRPr="00C0786B">
        <w:rPr>
          <w:rFonts w:ascii="Arial" w:hAnsi="Arial" w:cs="Arial"/>
          <w:bCs/>
          <w:lang w:val="en-GB"/>
        </w:rPr>
        <w:t>A significant event in a child’s life has occurred, or where there are worries about the parents or home.</w:t>
      </w:r>
    </w:p>
    <w:p w:rsidR="00E877C6" w:rsidRPr="00C0786B" w:rsidRDefault="00E877C6" w:rsidP="00CC5B8C">
      <w:pPr>
        <w:pStyle w:val="ListParagraph"/>
        <w:numPr>
          <w:ilvl w:val="0"/>
          <w:numId w:val="2"/>
        </w:numPr>
        <w:jc w:val="both"/>
        <w:rPr>
          <w:rFonts w:ascii="Arial" w:hAnsi="Arial" w:cs="Arial"/>
          <w:bCs/>
          <w:lang w:val="en-GB"/>
        </w:rPr>
      </w:pPr>
      <w:r w:rsidRPr="00C0786B">
        <w:rPr>
          <w:rFonts w:ascii="Arial" w:hAnsi="Arial" w:cs="Arial"/>
          <w:bCs/>
          <w:lang w:val="en-GB"/>
        </w:rPr>
        <w:t>Where a child, parent or another practitioner has raised a concern or requested</w:t>
      </w:r>
      <w:r w:rsidR="001C5D0D">
        <w:rPr>
          <w:rFonts w:ascii="Arial" w:hAnsi="Arial" w:cs="Arial"/>
          <w:bCs/>
          <w:lang w:val="en-GB"/>
        </w:rPr>
        <w:t xml:space="preserve"> help</w:t>
      </w:r>
      <w:r w:rsidRPr="00C0786B">
        <w:rPr>
          <w:rFonts w:ascii="Arial" w:hAnsi="Arial" w:cs="Arial"/>
          <w:bCs/>
          <w:lang w:val="en-GB"/>
        </w:rPr>
        <w:t>.</w:t>
      </w:r>
    </w:p>
    <w:p w:rsidR="00E877C6" w:rsidRPr="00C0786B" w:rsidRDefault="00E877C6" w:rsidP="00CC5B8C">
      <w:pPr>
        <w:pStyle w:val="ListParagraph"/>
        <w:numPr>
          <w:ilvl w:val="0"/>
          <w:numId w:val="2"/>
        </w:numPr>
        <w:jc w:val="both"/>
        <w:rPr>
          <w:rFonts w:ascii="Arial" w:hAnsi="Arial" w:cs="Arial"/>
          <w:bCs/>
          <w:lang w:val="en-GB"/>
        </w:rPr>
      </w:pPr>
      <w:r w:rsidRPr="00C0786B">
        <w:rPr>
          <w:rFonts w:ascii="Arial" w:hAnsi="Arial" w:cs="Arial"/>
          <w:bCs/>
          <w:lang w:val="en-GB"/>
        </w:rPr>
        <w:t xml:space="preserve">Parental elements e.g. </w:t>
      </w:r>
      <w:r w:rsidR="00BF2644">
        <w:rPr>
          <w:rFonts w:ascii="Arial" w:hAnsi="Arial" w:cs="Arial"/>
          <w:bCs/>
          <w:lang w:val="en-GB"/>
        </w:rPr>
        <w:t xml:space="preserve">Parental Conflict, </w:t>
      </w:r>
      <w:r w:rsidRPr="00C0786B">
        <w:rPr>
          <w:rFonts w:ascii="Arial" w:hAnsi="Arial" w:cs="Arial"/>
          <w:bCs/>
          <w:lang w:val="en-GB"/>
        </w:rPr>
        <w:t>substance misuse, domestic violence, physical or mental health issues or criminality.</w:t>
      </w:r>
    </w:p>
    <w:p w:rsidR="00E877C6" w:rsidRPr="00C0786B" w:rsidRDefault="00E877C6" w:rsidP="00CC5B8C">
      <w:pPr>
        <w:pStyle w:val="ListParagraph"/>
        <w:numPr>
          <w:ilvl w:val="0"/>
          <w:numId w:val="2"/>
        </w:numPr>
        <w:jc w:val="both"/>
        <w:rPr>
          <w:rFonts w:ascii="Arial" w:hAnsi="Arial" w:cs="Arial"/>
          <w:bCs/>
          <w:lang w:val="en-GB"/>
        </w:rPr>
      </w:pPr>
      <w:r w:rsidRPr="00C0786B">
        <w:rPr>
          <w:rFonts w:ascii="Arial" w:hAnsi="Arial" w:cs="Arial"/>
          <w:bCs/>
          <w:lang w:val="en-GB"/>
        </w:rPr>
        <w:t>Missing developmental milestones or making slower progress than expected in their learning.</w:t>
      </w:r>
    </w:p>
    <w:p w:rsidR="00E877C6" w:rsidRPr="00C0786B" w:rsidRDefault="00E877C6" w:rsidP="00CC5B8C">
      <w:pPr>
        <w:pStyle w:val="ListParagraph"/>
        <w:numPr>
          <w:ilvl w:val="0"/>
          <w:numId w:val="2"/>
        </w:numPr>
        <w:jc w:val="both"/>
        <w:rPr>
          <w:rFonts w:ascii="Arial" w:hAnsi="Arial" w:cs="Arial"/>
          <w:bCs/>
          <w:lang w:val="en-GB"/>
        </w:rPr>
      </w:pPr>
      <w:r w:rsidRPr="00C0786B">
        <w:rPr>
          <w:rFonts w:ascii="Arial" w:hAnsi="Arial" w:cs="Arial"/>
          <w:bCs/>
          <w:lang w:val="en-GB"/>
        </w:rPr>
        <w:t>Health concerns including disability, physical or mental ill health, regularly missing medical appointments or a sudden change in the child’s health.</w:t>
      </w:r>
    </w:p>
    <w:p w:rsidR="00E877C6" w:rsidRPr="00C0786B" w:rsidRDefault="00E877C6" w:rsidP="00CC5B8C">
      <w:pPr>
        <w:pStyle w:val="ListParagraph"/>
        <w:numPr>
          <w:ilvl w:val="0"/>
          <w:numId w:val="2"/>
        </w:numPr>
        <w:jc w:val="both"/>
        <w:rPr>
          <w:rFonts w:ascii="Arial" w:hAnsi="Arial" w:cs="Arial"/>
          <w:bCs/>
          <w:lang w:val="en-GB"/>
        </w:rPr>
      </w:pPr>
      <w:r w:rsidRPr="00C0786B">
        <w:rPr>
          <w:rFonts w:ascii="Arial" w:hAnsi="Arial" w:cs="Arial"/>
          <w:bCs/>
          <w:lang w:val="en-GB"/>
        </w:rPr>
        <w:t>Child presenting challenging or aggressive behaviours, misusing substances or committing offences.</w:t>
      </w:r>
    </w:p>
    <w:p w:rsidR="00E877C6" w:rsidRPr="00C0786B" w:rsidRDefault="00BF2644" w:rsidP="00CC5B8C">
      <w:pPr>
        <w:pStyle w:val="ListParagraph"/>
        <w:numPr>
          <w:ilvl w:val="0"/>
          <w:numId w:val="2"/>
        </w:numPr>
        <w:jc w:val="both"/>
        <w:rPr>
          <w:rFonts w:ascii="Arial" w:hAnsi="Arial" w:cs="Arial"/>
          <w:bCs/>
          <w:lang w:val="en-GB"/>
        </w:rPr>
      </w:pPr>
      <w:r>
        <w:rPr>
          <w:rFonts w:ascii="Arial" w:hAnsi="Arial" w:cs="Arial"/>
          <w:bCs/>
          <w:lang w:val="en-GB"/>
        </w:rPr>
        <w:t>C</w:t>
      </w:r>
      <w:r w:rsidR="005F164B">
        <w:rPr>
          <w:rFonts w:ascii="Arial" w:hAnsi="Arial" w:cs="Arial"/>
          <w:bCs/>
          <w:lang w:val="en-GB"/>
        </w:rPr>
        <w:t>hild is u</w:t>
      </w:r>
      <w:r w:rsidR="00E877C6" w:rsidRPr="00C0786B">
        <w:rPr>
          <w:rFonts w:ascii="Arial" w:hAnsi="Arial" w:cs="Arial"/>
          <w:bCs/>
          <w:lang w:val="en-GB"/>
        </w:rPr>
        <w:t>ndertaking caring responsibilities.</w:t>
      </w:r>
    </w:p>
    <w:p w:rsidR="00E877C6" w:rsidRPr="00C0786B" w:rsidRDefault="001C5D0D" w:rsidP="00CC5B8C">
      <w:pPr>
        <w:pStyle w:val="ListParagraph"/>
        <w:numPr>
          <w:ilvl w:val="0"/>
          <w:numId w:val="2"/>
        </w:numPr>
        <w:jc w:val="both"/>
        <w:rPr>
          <w:rFonts w:ascii="Arial" w:hAnsi="Arial" w:cs="Arial"/>
          <w:bCs/>
          <w:lang w:val="en-GB"/>
        </w:rPr>
      </w:pPr>
      <w:r>
        <w:rPr>
          <w:rFonts w:ascii="Arial" w:hAnsi="Arial" w:cs="Arial"/>
          <w:bCs/>
          <w:lang w:val="en-GB"/>
        </w:rPr>
        <w:t>Child is b</w:t>
      </w:r>
      <w:r w:rsidR="00E877C6" w:rsidRPr="00C0786B">
        <w:rPr>
          <w:rFonts w:ascii="Arial" w:hAnsi="Arial" w:cs="Arial"/>
          <w:bCs/>
          <w:lang w:val="en-GB"/>
        </w:rPr>
        <w:t>ereaved or experiencing family breakdown.</w:t>
      </w:r>
    </w:p>
    <w:p w:rsidR="00E877C6" w:rsidRPr="00C0786B" w:rsidRDefault="001C5D0D" w:rsidP="00CC5B8C">
      <w:pPr>
        <w:pStyle w:val="ListParagraph"/>
        <w:numPr>
          <w:ilvl w:val="0"/>
          <w:numId w:val="2"/>
        </w:numPr>
        <w:jc w:val="both"/>
        <w:rPr>
          <w:rFonts w:ascii="Arial" w:hAnsi="Arial" w:cs="Arial"/>
          <w:bCs/>
          <w:lang w:val="en-GB"/>
        </w:rPr>
      </w:pPr>
      <w:r>
        <w:rPr>
          <w:rFonts w:ascii="Arial" w:hAnsi="Arial" w:cs="Arial"/>
          <w:bCs/>
          <w:lang w:val="en-GB"/>
        </w:rPr>
        <w:t>Child is b</w:t>
      </w:r>
      <w:r w:rsidR="00E877C6" w:rsidRPr="00C0786B">
        <w:rPr>
          <w:rFonts w:ascii="Arial" w:hAnsi="Arial" w:cs="Arial"/>
          <w:bCs/>
          <w:lang w:val="en-GB"/>
        </w:rPr>
        <w:t>ullied or are bullies themselves.</w:t>
      </w:r>
    </w:p>
    <w:p w:rsidR="00E877C6" w:rsidRPr="00C0786B" w:rsidRDefault="00E877C6" w:rsidP="00CC5B8C">
      <w:pPr>
        <w:pStyle w:val="ListParagraph"/>
        <w:numPr>
          <w:ilvl w:val="0"/>
          <w:numId w:val="2"/>
        </w:numPr>
        <w:jc w:val="both"/>
        <w:rPr>
          <w:rFonts w:ascii="Arial" w:hAnsi="Arial" w:cs="Arial"/>
          <w:bCs/>
          <w:lang w:val="en-GB"/>
        </w:rPr>
      </w:pPr>
      <w:r w:rsidRPr="00C0786B">
        <w:rPr>
          <w:rFonts w:ascii="Arial" w:hAnsi="Arial" w:cs="Arial"/>
          <w:bCs/>
          <w:lang w:val="en-GB"/>
        </w:rPr>
        <w:t>Disadvantage for reasons such as race, gender, sexuality, religious belief or disability.</w:t>
      </w:r>
    </w:p>
    <w:p w:rsidR="00E877C6" w:rsidRPr="00C0786B" w:rsidRDefault="00E877C6" w:rsidP="00CC5B8C">
      <w:pPr>
        <w:pStyle w:val="ListParagraph"/>
        <w:numPr>
          <w:ilvl w:val="0"/>
          <w:numId w:val="2"/>
        </w:numPr>
        <w:jc w:val="both"/>
        <w:rPr>
          <w:rFonts w:ascii="Arial" w:hAnsi="Arial" w:cs="Arial"/>
          <w:bCs/>
          <w:lang w:val="en-GB"/>
        </w:rPr>
      </w:pPr>
      <w:r w:rsidRPr="00C0786B">
        <w:rPr>
          <w:rFonts w:ascii="Arial" w:hAnsi="Arial" w:cs="Arial"/>
          <w:bCs/>
          <w:lang w:val="en-GB"/>
        </w:rPr>
        <w:t>Homeless or being threatened with eviction and those living in temporary accommodation.</w:t>
      </w:r>
    </w:p>
    <w:p w:rsidR="00E877C6" w:rsidRPr="00C0786B" w:rsidRDefault="00E877C6" w:rsidP="00CC5B8C">
      <w:pPr>
        <w:pStyle w:val="ListParagraph"/>
        <w:numPr>
          <w:ilvl w:val="0"/>
          <w:numId w:val="2"/>
        </w:numPr>
        <w:jc w:val="both"/>
        <w:rPr>
          <w:rFonts w:ascii="Arial" w:hAnsi="Arial" w:cs="Arial"/>
          <w:bCs/>
          <w:lang w:val="en-GB"/>
        </w:rPr>
      </w:pPr>
      <w:r w:rsidRPr="00C0786B">
        <w:rPr>
          <w:rFonts w:ascii="Arial" w:hAnsi="Arial" w:cs="Arial"/>
          <w:bCs/>
          <w:lang w:val="en-GB"/>
        </w:rPr>
        <w:t>Becoming a teenage mother / father or is the child of teenage parents.</w:t>
      </w:r>
    </w:p>
    <w:p w:rsidR="00E877C6" w:rsidRPr="00C0786B" w:rsidRDefault="00E877C6" w:rsidP="00CC5B8C">
      <w:pPr>
        <w:pStyle w:val="ListParagraph"/>
        <w:numPr>
          <w:ilvl w:val="0"/>
          <w:numId w:val="2"/>
        </w:numPr>
        <w:jc w:val="both"/>
        <w:rPr>
          <w:rFonts w:ascii="Arial" w:hAnsi="Arial" w:cs="Arial"/>
          <w:bCs/>
          <w:lang w:val="en-GB"/>
        </w:rPr>
      </w:pPr>
      <w:r w:rsidRPr="00C0786B">
        <w:rPr>
          <w:rFonts w:ascii="Arial" w:hAnsi="Arial" w:cs="Arial"/>
          <w:bCs/>
          <w:lang w:val="en-GB"/>
        </w:rPr>
        <w:t>Not being ready to make the transition to post-16 services.</w:t>
      </w:r>
    </w:p>
    <w:p w:rsidR="00E877C6" w:rsidRPr="00C0786B" w:rsidRDefault="00E877C6" w:rsidP="00CC5B8C">
      <w:pPr>
        <w:pStyle w:val="ListParagraph"/>
        <w:numPr>
          <w:ilvl w:val="0"/>
          <w:numId w:val="2"/>
        </w:numPr>
        <w:jc w:val="both"/>
        <w:rPr>
          <w:rFonts w:ascii="Arial" w:hAnsi="Arial" w:cs="Arial"/>
          <w:bCs/>
          <w:lang w:val="en-GB"/>
        </w:rPr>
      </w:pPr>
      <w:r w:rsidRPr="00C0786B">
        <w:rPr>
          <w:rFonts w:ascii="Arial" w:hAnsi="Arial" w:cs="Arial"/>
          <w:bCs/>
          <w:lang w:val="en-GB"/>
        </w:rPr>
        <w:t>Persistent absence from school or risk of permanent exclusion.</w:t>
      </w:r>
    </w:p>
    <w:p w:rsidR="0023347F" w:rsidRDefault="0023347F" w:rsidP="0023347F">
      <w:pPr>
        <w:jc w:val="both"/>
        <w:rPr>
          <w:rFonts w:ascii="Arial" w:hAnsi="Arial" w:cs="Arial"/>
          <w:bCs/>
          <w:lang w:val="en-GB"/>
        </w:rPr>
      </w:pPr>
    </w:p>
    <w:p w:rsidR="009841D7" w:rsidRPr="00E22920" w:rsidRDefault="009841D7" w:rsidP="0023347F">
      <w:pPr>
        <w:jc w:val="both"/>
        <w:rPr>
          <w:rFonts w:ascii="Arial" w:hAnsi="Arial" w:cs="Arial"/>
          <w:b/>
          <w:bCs/>
          <w:color w:val="4F81BD" w:themeColor="accent1"/>
          <w:sz w:val="28"/>
          <w:szCs w:val="28"/>
          <w:u w:val="single"/>
          <w:lang w:val="en-GB"/>
        </w:rPr>
      </w:pPr>
    </w:p>
    <w:p w:rsidR="009841D7" w:rsidRPr="00CE7DF7" w:rsidRDefault="009841D7" w:rsidP="0023347F">
      <w:pPr>
        <w:jc w:val="both"/>
        <w:rPr>
          <w:rFonts w:ascii="Arial" w:hAnsi="Arial" w:cs="Arial"/>
          <w:b/>
          <w:bCs/>
          <w:color w:val="0070C0"/>
          <w:u w:val="single"/>
          <w:lang w:val="en-GB"/>
        </w:rPr>
      </w:pPr>
      <w:r w:rsidRPr="00CE7DF7">
        <w:rPr>
          <w:rFonts w:ascii="Arial" w:hAnsi="Arial" w:cs="Arial"/>
          <w:b/>
          <w:color w:val="0070C0"/>
        </w:rPr>
        <w:t>Step Down to Early Help from Social Care</w:t>
      </w:r>
    </w:p>
    <w:p w:rsidR="009841D7" w:rsidRDefault="009841D7" w:rsidP="0023347F">
      <w:pPr>
        <w:jc w:val="both"/>
        <w:rPr>
          <w:rFonts w:ascii="Arial" w:hAnsi="Arial" w:cs="Arial"/>
          <w:b/>
          <w:bCs/>
          <w:color w:val="4F81BD" w:themeColor="accent1"/>
          <w:sz w:val="28"/>
          <w:szCs w:val="28"/>
          <w:u w:val="single"/>
          <w:lang w:val="en-GB"/>
        </w:rPr>
      </w:pPr>
    </w:p>
    <w:p w:rsidR="009841D7" w:rsidRDefault="003A050C" w:rsidP="0023347F">
      <w:pPr>
        <w:jc w:val="both"/>
        <w:rPr>
          <w:rFonts w:ascii="Arial" w:hAnsi="Arial" w:cs="Arial"/>
          <w:bCs/>
          <w:lang w:val="en-GB"/>
        </w:rPr>
      </w:pPr>
      <w:r w:rsidRPr="006D3830">
        <w:rPr>
          <w:rFonts w:ascii="Arial" w:hAnsi="Arial" w:cs="Arial"/>
          <w:bCs/>
          <w:lang w:val="en-GB"/>
        </w:rPr>
        <w:t>Early Help</w:t>
      </w:r>
      <w:r w:rsidR="006D3830">
        <w:rPr>
          <w:rFonts w:ascii="Arial" w:hAnsi="Arial" w:cs="Arial"/>
          <w:bCs/>
          <w:lang w:val="en-GB"/>
        </w:rPr>
        <w:t xml:space="preserve"> can benefit families who no longer need help from Social Care because they have made good progress and no longer need a Social Worker but do need further assistance; or because following their statutory assessment has evidenced the need for Early Help. </w:t>
      </w:r>
      <w:r w:rsidR="00DA5774">
        <w:rPr>
          <w:rFonts w:ascii="Arial" w:hAnsi="Arial" w:cs="Arial"/>
          <w:bCs/>
          <w:lang w:val="en-GB"/>
        </w:rPr>
        <w:t>Families that need support following Social Care are ‘Stepped Down’ to Early Help.</w:t>
      </w:r>
    </w:p>
    <w:p w:rsidR="00DA5774" w:rsidRDefault="00DA5774" w:rsidP="0023347F">
      <w:pPr>
        <w:jc w:val="both"/>
        <w:rPr>
          <w:rFonts w:ascii="Arial" w:hAnsi="Arial" w:cs="Arial"/>
          <w:bCs/>
          <w:lang w:val="en-GB"/>
        </w:rPr>
      </w:pPr>
    </w:p>
    <w:p w:rsidR="00DA5774" w:rsidRPr="006D3830" w:rsidRDefault="00DA5774" w:rsidP="0023347F">
      <w:pPr>
        <w:jc w:val="both"/>
        <w:rPr>
          <w:rFonts w:ascii="Arial" w:hAnsi="Arial" w:cs="Arial"/>
          <w:bCs/>
          <w:lang w:val="en-GB"/>
        </w:rPr>
      </w:pPr>
      <w:r>
        <w:rPr>
          <w:rFonts w:ascii="Arial" w:hAnsi="Arial" w:cs="Arial"/>
          <w:bCs/>
          <w:lang w:val="en-GB"/>
        </w:rPr>
        <w:t xml:space="preserve">When a child and their family have received Social Care intervention through Child In Need planning, readiness for step down to Early Help should be discussed at the Child In Need meeting and most appropriate Lead Practitioner agreed. Where the Child In Need group does not have suitable member to take on the Lead Practitioner role the Social Worker should seek step down to a suitable organisation. </w:t>
      </w:r>
    </w:p>
    <w:p w:rsidR="009841D7" w:rsidRDefault="009841D7" w:rsidP="0023347F">
      <w:pPr>
        <w:jc w:val="both"/>
        <w:rPr>
          <w:rFonts w:ascii="Arial" w:hAnsi="Arial" w:cs="Arial"/>
          <w:b/>
          <w:bCs/>
          <w:color w:val="4F81BD" w:themeColor="accent1"/>
          <w:sz w:val="28"/>
          <w:szCs w:val="28"/>
          <w:u w:val="single"/>
          <w:lang w:val="en-GB"/>
        </w:rPr>
      </w:pPr>
    </w:p>
    <w:p w:rsidR="009841D7" w:rsidRPr="00DA5774" w:rsidRDefault="00DA5774" w:rsidP="0023347F">
      <w:pPr>
        <w:jc w:val="both"/>
        <w:rPr>
          <w:rFonts w:ascii="Arial" w:hAnsi="Arial" w:cs="Arial"/>
          <w:bCs/>
          <w:lang w:val="en-GB"/>
        </w:rPr>
      </w:pPr>
      <w:r w:rsidRPr="00DA5774">
        <w:rPr>
          <w:rFonts w:ascii="Arial" w:hAnsi="Arial" w:cs="Arial"/>
          <w:bCs/>
          <w:lang w:val="en-GB"/>
        </w:rPr>
        <w:t>Families First meetings</w:t>
      </w:r>
      <w:r>
        <w:rPr>
          <w:rFonts w:ascii="Arial" w:hAnsi="Arial" w:cs="Arial"/>
          <w:bCs/>
          <w:lang w:val="en-GB"/>
        </w:rPr>
        <w:t xml:space="preserve"> are held during the Social Work assessment process to share information and identify if the family could step down to Early H</w:t>
      </w:r>
      <w:r w:rsidR="00C41160">
        <w:rPr>
          <w:rFonts w:ascii="Arial" w:hAnsi="Arial" w:cs="Arial"/>
          <w:bCs/>
          <w:lang w:val="en-GB"/>
        </w:rPr>
        <w:t xml:space="preserve">elp and to whom, these include practitioner already working with the child and family as well as Early Help Pathway Leads, Family Hub Managers and PAFS Managers. </w:t>
      </w:r>
      <w:r>
        <w:rPr>
          <w:rFonts w:ascii="Arial" w:hAnsi="Arial" w:cs="Arial"/>
          <w:bCs/>
          <w:lang w:val="en-GB"/>
        </w:rPr>
        <w:t xml:space="preserve"> </w:t>
      </w:r>
    </w:p>
    <w:p w:rsidR="009841D7" w:rsidRDefault="009841D7" w:rsidP="0023347F">
      <w:pPr>
        <w:jc w:val="both"/>
        <w:rPr>
          <w:rFonts w:ascii="Arial" w:hAnsi="Arial" w:cs="Arial"/>
          <w:b/>
          <w:bCs/>
          <w:color w:val="4F81BD" w:themeColor="accent1"/>
          <w:sz w:val="28"/>
          <w:szCs w:val="28"/>
          <w:u w:val="single"/>
          <w:lang w:val="en-GB"/>
        </w:rPr>
      </w:pPr>
    </w:p>
    <w:p w:rsidR="009841D7" w:rsidRPr="00C118EE" w:rsidRDefault="009841D7" w:rsidP="0023347F">
      <w:pPr>
        <w:jc w:val="both"/>
        <w:rPr>
          <w:rFonts w:ascii="Arial" w:hAnsi="Arial" w:cs="Arial"/>
          <w:b/>
          <w:bCs/>
          <w:color w:val="4F81BD" w:themeColor="accent1"/>
          <w:sz w:val="28"/>
          <w:szCs w:val="28"/>
          <w:u w:val="single"/>
          <w:lang w:val="en-GB"/>
        </w:rPr>
      </w:pPr>
    </w:p>
    <w:p w:rsidR="00C41160" w:rsidRPr="00655077" w:rsidRDefault="00C41160" w:rsidP="0023347F">
      <w:pPr>
        <w:jc w:val="both"/>
        <w:rPr>
          <w:rFonts w:ascii="Arial" w:hAnsi="Arial" w:cs="Arial"/>
          <w:b/>
          <w:bCs/>
          <w:color w:val="0070C0"/>
          <w:sz w:val="28"/>
          <w:szCs w:val="28"/>
          <w:u w:val="single"/>
          <w:lang w:val="en-GB"/>
        </w:rPr>
      </w:pPr>
      <w:r w:rsidRPr="00655077">
        <w:rPr>
          <w:rFonts w:ascii="Arial" w:hAnsi="Arial" w:cs="Arial"/>
          <w:b/>
          <w:bCs/>
          <w:color w:val="0070C0"/>
          <w:sz w:val="28"/>
          <w:szCs w:val="28"/>
          <w:u w:val="single"/>
          <w:lang w:val="en-GB"/>
        </w:rPr>
        <w:t xml:space="preserve">Other </w:t>
      </w:r>
      <w:r w:rsidR="00655077">
        <w:rPr>
          <w:rFonts w:ascii="Arial" w:hAnsi="Arial" w:cs="Arial"/>
          <w:b/>
          <w:bCs/>
          <w:color w:val="0070C0"/>
          <w:sz w:val="28"/>
          <w:szCs w:val="28"/>
          <w:u w:val="single"/>
          <w:lang w:val="en-GB"/>
        </w:rPr>
        <w:t xml:space="preserve">Situations or Signs </w:t>
      </w:r>
      <w:r w:rsidRPr="00655077">
        <w:rPr>
          <w:rFonts w:ascii="Arial" w:hAnsi="Arial" w:cs="Arial"/>
          <w:b/>
          <w:bCs/>
          <w:color w:val="0070C0"/>
          <w:sz w:val="28"/>
          <w:szCs w:val="28"/>
          <w:u w:val="single"/>
          <w:lang w:val="en-GB"/>
        </w:rPr>
        <w:t>Early Help Is Needed:</w:t>
      </w:r>
    </w:p>
    <w:p w:rsidR="00C41160" w:rsidRPr="00655077" w:rsidRDefault="00C41160" w:rsidP="0023347F">
      <w:pPr>
        <w:jc w:val="both"/>
        <w:rPr>
          <w:rFonts w:ascii="Arial" w:hAnsi="Arial" w:cs="Arial"/>
          <w:b/>
          <w:bCs/>
          <w:color w:val="0070C0"/>
          <w:sz w:val="28"/>
          <w:szCs w:val="28"/>
          <w:u w:val="single"/>
          <w:lang w:val="en-GB"/>
        </w:rPr>
      </w:pPr>
    </w:p>
    <w:p w:rsidR="0023347F" w:rsidRPr="00655077" w:rsidRDefault="0023347F" w:rsidP="0023347F">
      <w:pPr>
        <w:jc w:val="both"/>
        <w:rPr>
          <w:rFonts w:ascii="Arial" w:hAnsi="Arial" w:cs="Arial"/>
          <w:b/>
          <w:bCs/>
          <w:color w:val="0070C0"/>
          <w:lang w:val="en-GB"/>
        </w:rPr>
      </w:pPr>
      <w:r w:rsidRPr="00655077">
        <w:rPr>
          <w:rFonts w:ascii="Arial" w:hAnsi="Arial" w:cs="Arial"/>
          <w:b/>
          <w:bCs/>
          <w:color w:val="0070C0"/>
          <w:lang w:val="en-GB"/>
        </w:rPr>
        <w:t>Stronger Families Outcomes Framework:</w:t>
      </w:r>
    </w:p>
    <w:p w:rsidR="00C118EE" w:rsidRPr="00C41160" w:rsidRDefault="00C118EE" w:rsidP="0023347F">
      <w:pPr>
        <w:jc w:val="both"/>
        <w:rPr>
          <w:rFonts w:ascii="Arial" w:hAnsi="Arial" w:cs="Arial"/>
          <w:b/>
          <w:bCs/>
          <w:color w:val="4F81BD" w:themeColor="accent1"/>
          <w:sz w:val="28"/>
          <w:szCs w:val="28"/>
          <w:lang w:val="en-GB"/>
        </w:rPr>
      </w:pPr>
    </w:p>
    <w:p w:rsidR="00537672" w:rsidRDefault="0023347F" w:rsidP="00537672">
      <w:pPr>
        <w:rPr>
          <w:rFonts w:ascii="Arial" w:eastAsiaTheme="majorEastAsia" w:hAnsi="Arial" w:cs="Arial"/>
          <w:bCs/>
          <w:lang w:val="en-GB"/>
        </w:rPr>
      </w:pPr>
      <w:r>
        <w:rPr>
          <w:rFonts w:ascii="Arial" w:eastAsiaTheme="majorEastAsia" w:hAnsi="Arial" w:cs="Arial"/>
          <w:bCs/>
          <w:lang w:val="en-GB"/>
        </w:rPr>
        <w:t>Doncaster Stronger Families Outcomes Framework should be used to understand the needs a child and family have</w:t>
      </w:r>
      <w:r w:rsidR="005852D4">
        <w:rPr>
          <w:rFonts w:ascii="Arial" w:eastAsiaTheme="majorEastAsia" w:hAnsi="Arial" w:cs="Arial"/>
          <w:bCs/>
          <w:lang w:val="en-GB"/>
        </w:rPr>
        <w:t>, the work undertaken to meet those needs and evidence change over time</w:t>
      </w:r>
      <w:r>
        <w:rPr>
          <w:rFonts w:ascii="Arial" w:eastAsiaTheme="majorEastAsia" w:hAnsi="Arial" w:cs="Arial"/>
          <w:bCs/>
          <w:lang w:val="en-GB"/>
        </w:rPr>
        <w:t xml:space="preserve">. </w:t>
      </w:r>
      <w:r w:rsidR="005852D4">
        <w:rPr>
          <w:rFonts w:ascii="Arial" w:eastAsiaTheme="majorEastAsia" w:hAnsi="Arial" w:cs="Arial"/>
          <w:bCs/>
          <w:lang w:val="en-GB"/>
        </w:rPr>
        <w:t>Central Government calls this national approach the Supporting People Outcomes Framework; in Doncaster we have kept the name Stronger Families because practitioners and families are familiar with this; it is important to mak</w:t>
      </w:r>
      <w:r w:rsidR="00A37047">
        <w:rPr>
          <w:rFonts w:ascii="Arial" w:eastAsiaTheme="majorEastAsia" w:hAnsi="Arial" w:cs="Arial"/>
          <w:bCs/>
          <w:lang w:val="en-GB"/>
        </w:rPr>
        <w:t xml:space="preserve">e clear this is the same national outcome framework. </w:t>
      </w:r>
      <w:r w:rsidR="001C5D0D">
        <w:rPr>
          <w:rFonts w:ascii="Arial" w:eastAsiaTheme="majorEastAsia" w:hAnsi="Arial" w:cs="Arial"/>
          <w:bCs/>
          <w:lang w:val="en-GB"/>
        </w:rPr>
        <w:t>A</w:t>
      </w:r>
      <w:r w:rsidR="001656EE">
        <w:rPr>
          <w:rFonts w:ascii="Arial" w:eastAsiaTheme="majorEastAsia" w:hAnsi="Arial" w:cs="Arial"/>
          <w:bCs/>
          <w:lang w:val="en-GB"/>
        </w:rPr>
        <w:t xml:space="preserve"> practitioner should speak to the family about Early Help whenever </w:t>
      </w:r>
      <w:r w:rsidR="001C5D0D">
        <w:rPr>
          <w:rFonts w:ascii="Arial" w:eastAsiaTheme="majorEastAsia" w:hAnsi="Arial" w:cs="Arial"/>
          <w:bCs/>
          <w:lang w:val="en-GB"/>
        </w:rPr>
        <w:t xml:space="preserve">they see </w:t>
      </w:r>
      <w:r w:rsidR="001656EE">
        <w:rPr>
          <w:rFonts w:ascii="Arial" w:eastAsiaTheme="majorEastAsia" w:hAnsi="Arial" w:cs="Arial"/>
          <w:bCs/>
          <w:lang w:val="en-GB"/>
        </w:rPr>
        <w:t xml:space="preserve">a family is struggling to meet </w:t>
      </w:r>
      <w:r w:rsidR="005852D4">
        <w:rPr>
          <w:rFonts w:ascii="Arial" w:eastAsiaTheme="majorEastAsia" w:hAnsi="Arial" w:cs="Arial"/>
          <w:bCs/>
          <w:lang w:val="en-GB"/>
        </w:rPr>
        <w:t xml:space="preserve">any of </w:t>
      </w:r>
      <w:r w:rsidR="001656EE">
        <w:rPr>
          <w:rFonts w:ascii="Arial" w:eastAsiaTheme="majorEastAsia" w:hAnsi="Arial" w:cs="Arial"/>
          <w:bCs/>
          <w:lang w:val="en-GB"/>
        </w:rPr>
        <w:t xml:space="preserve">the 10 </w:t>
      </w:r>
      <w:r w:rsidR="006D5B22">
        <w:rPr>
          <w:rFonts w:ascii="Arial" w:eastAsiaTheme="majorEastAsia" w:hAnsi="Arial" w:cs="Arial"/>
          <w:bCs/>
          <w:lang w:val="en-GB"/>
        </w:rPr>
        <w:t xml:space="preserve">Stronger </w:t>
      </w:r>
      <w:r w:rsidR="001656EE">
        <w:rPr>
          <w:rFonts w:ascii="Arial" w:eastAsiaTheme="majorEastAsia" w:hAnsi="Arial" w:cs="Arial"/>
          <w:bCs/>
          <w:lang w:val="en-GB"/>
        </w:rPr>
        <w:t xml:space="preserve">Family Outcomes. </w:t>
      </w:r>
      <w:r w:rsidR="006D5B22">
        <w:rPr>
          <w:rFonts w:ascii="Arial" w:eastAsiaTheme="majorEastAsia" w:hAnsi="Arial" w:cs="Arial"/>
          <w:bCs/>
          <w:lang w:val="en-GB"/>
        </w:rPr>
        <w:t xml:space="preserve">The Stronger </w:t>
      </w:r>
      <w:r w:rsidR="001C5D0D">
        <w:rPr>
          <w:rFonts w:ascii="Arial" w:eastAsiaTheme="majorEastAsia" w:hAnsi="Arial" w:cs="Arial"/>
          <w:bCs/>
          <w:lang w:val="en-GB"/>
        </w:rPr>
        <w:t>F</w:t>
      </w:r>
      <w:r w:rsidR="006D5B22">
        <w:rPr>
          <w:rFonts w:ascii="Arial" w:eastAsiaTheme="majorEastAsia" w:hAnsi="Arial" w:cs="Arial"/>
          <w:bCs/>
          <w:lang w:val="en-GB"/>
        </w:rPr>
        <w:t xml:space="preserve">amily Outcomes </w:t>
      </w:r>
      <w:r w:rsidR="00A37047">
        <w:rPr>
          <w:rFonts w:ascii="Arial" w:eastAsiaTheme="majorEastAsia" w:hAnsi="Arial" w:cs="Arial"/>
          <w:bCs/>
          <w:lang w:val="en-GB"/>
        </w:rPr>
        <w:t xml:space="preserve">Framework </w:t>
      </w:r>
      <w:r w:rsidR="006D5B22">
        <w:rPr>
          <w:rFonts w:ascii="Arial" w:eastAsiaTheme="majorEastAsia" w:hAnsi="Arial" w:cs="Arial"/>
          <w:bCs/>
          <w:lang w:val="en-GB"/>
        </w:rPr>
        <w:t>provides a guide to families and practitioners about the signs a child and their family are doing well.</w:t>
      </w:r>
    </w:p>
    <w:p w:rsidR="00C41160" w:rsidRDefault="00C41160" w:rsidP="00537672">
      <w:pPr>
        <w:rPr>
          <w:rFonts w:ascii="Arial" w:eastAsiaTheme="majorEastAsia" w:hAnsi="Arial" w:cs="Arial"/>
          <w:bCs/>
          <w:lang w:val="en-GB"/>
        </w:rPr>
      </w:pPr>
    </w:p>
    <w:p w:rsidR="00D97403" w:rsidRPr="00D97403" w:rsidRDefault="00C41160" w:rsidP="00D97403">
      <w:pPr>
        <w:spacing w:line="216" w:lineRule="auto"/>
        <w:contextualSpacing/>
        <w:rPr>
          <w:rFonts w:ascii="Arial" w:eastAsia="Times New Roman" w:hAnsi="Arial" w:cs="Arial"/>
          <w:lang w:val="en-GB" w:eastAsia="en-GB"/>
        </w:rPr>
      </w:pPr>
      <w:r w:rsidRPr="006D5B22">
        <w:rPr>
          <w:rFonts w:ascii="Arial" w:hAnsi="Arial" w:cs="Arial"/>
        </w:rPr>
        <w:t xml:space="preserve">A Family should always be identified as a ‘Stronger Family’ </w:t>
      </w:r>
      <w:r>
        <w:rPr>
          <w:rFonts w:ascii="Arial" w:hAnsi="Arial" w:cs="Arial"/>
        </w:rPr>
        <w:t>when they have three or more of the ten outcomes</w:t>
      </w:r>
      <w:r w:rsidR="00A37047">
        <w:rPr>
          <w:rFonts w:ascii="Arial" w:hAnsi="Arial" w:cs="Arial"/>
        </w:rPr>
        <w:t xml:space="preserve"> they can’t reach without help.  These needs should be explored through early help assessment which will enable the Lead Practitioner to identify which outcome subsections are met</w:t>
      </w:r>
      <w:r w:rsidR="00D97403">
        <w:rPr>
          <w:rFonts w:ascii="Arial" w:hAnsi="Arial" w:cs="Arial"/>
        </w:rPr>
        <w:t xml:space="preserve">, this will </w:t>
      </w:r>
      <w:r w:rsidR="00A37047">
        <w:rPr>
          <w:rFonts w:ascii="Arial" w:hAnsi="Arial" w:cs="Arial"/>
        </w:rPr>
        <w:t xml:space="preserve">focus the support plan on those specific needs. </w:t>
      </w:r>
      <w:r>
        <w:rPr>
          <w:rFonts w:ascii="Arial" w:hAnsi="Arial" w:cs="Arial"/>
        </w:rPr>
        <w:t xml:space="preserve">The Stronger Families Framework helps to focus </w:t>
      </w:r>
      <w:r w:rsidR="00D97403">
        <w:rPr>
          <w:rFonts w:ascii="Arial" w:hAnsi="Arial" w:cs="Arial"/>
        </w:rPr>
        <w:t xml:space="preserve">family and Lead Practitioner </w:t>
      </w:r>
      <w:r>
        <w:rPr>
          <w:rFonts w:ascii="Arial" w:hAnsi="Arial" w:cs="Arial"/>
        </w:rPr>
        <w:t xml:space="preserve">on ‘what better looks like’ and the steps needed to get there. </w:t>
      </w:r>
      <w:r w:rsidR="00D97403" w:rsidRPr="005852D4">
        <w:rPr>
          <w:rFonts w:ascii="Arial" w:hAnsi="Arial" w:cs="Arial"/>
          <w:bCs/>
          <w:kern w:val="24"/>
          <w:lang w:val="en-GB" w:eastAsia="en-GB"/>
        </w:rPr>
        <w:t>The four key principles of S</w:t>
      </w:r>
      <w:r w:rsidR="00D97403">
        <w:rPr>
          <w:rFonts w:ascii="Arial" w:hAnsi="Arial" w:cs="Arial"/>
          <w:bCs/>
          <w:kern w:val="24"/>
          <w:lang w:val="en-GB" w:eastAsia="en-GB"/>
        </w:rPr>
        <w:t>tronger</w:t>
      </w:r>
      <w:r w:rsidR="00D97403" w:rsidRPr="005852D4">
        <w:rPr>
          <w:rFonts w:ascii="Arial" w:hAnsi="Arial" w:cs="Arial"/>
          <w:bCs/>
          <w:kern w:val="24"/>
          <w:lang w:val="en-GB" w:eastAsia="en-GB"/>
        </w:rPr>
        <w:t xml:space="preserve"> Families remain early intervention, whole family working, co-ordinated multi-agency working and measuring outcomes and data.</w:t>
      </w:r>
    </w:p>
    <w:p w:rsidR="00D97403" w:rsidRDefault="00D97403" w:rsidP="00C41160">
      <w:pPr>
        <w:rPr>
          <w:rFonts w:ascii="Arial" w:hAnsi="Arial" w:cs="Arial"/>
        </w:rPr>
      </w:pPr>
    </w:p>
    <w:p w:rsidR="00C41160" w:rsidRDefault="00C41160" w:rsidP="00C41160">
      <w:pPr>
        <w:rPr>
          <w:rFonts w:ascii="Arial" w:hAnsi="Arial" w:cs="Arial"/>
        </w:rPr>
      </w:pPr>
      <w:r>
        <w:rPr>
          <w:rFonts w:ascii="Arial" w:hAnsi="Arial" w:cs="Arial"/>
        </w:rPr>
        <w:t>Plans are reviewed and as outcomes are met parents can see how they are now meeting their child’s needs; or what additional steps need adding to the plan to help them get there.</w:t>
      </w:r>
      <w:r w:rsidR="00A37047">
        <w:rPr>
          <w:rFonts w:ascii="Arial" w:hAnsi="Arial" w:cs="Arial"/>
        </w:rPr>
        <w:t xml:space="preserve"> The Lead Practitioner ensures evidence of positive change is added to the family’s case file within Mosaic. </w:t>
      </w:r>
    </w:p>
    <w:p w:rsidR="00D97403" w:rsidRDefault="00D97403" w:rsidP="00C41160">
      <w:pPr>
        <w:rPr>
          <w:rFonts w:ascii="Arial" w:hAnsi="Arial" w:cs="Arial"/>
        </w:rPr>
      </w:pPr>
    </w:p>
    <w:p w:rsidR="005D0485" w:rsidRDefault="00D97403" w:rsidP="005D0485">
      <w:pPr>
        <w:rPr>
          <w:rFonts w:ascii="Arial" w:hAnsi="Arial" w:cs="Arial"/>
          <w:kern w:val="24"/>
          <w:lang w:val="en-GB" w:eastAsia="en-GB"/>
        </w:rPr>
      </w:pPr>
      <w:r>
        <w:rPr>
          <w:rFonts w:ascii="Arial" w:hAnsi="Arial" w:cs="Arial"/>
        </w:rPr>
        <w:t xml:space="preserve">The Stronger Families Outcomes Framework has been woven through the Mosaic case recoding system to support Lead Practitioners at every stage of the assess, plan, do, review early help cycle to identify outcomes and progress in meeting these. At the case closure stage it is important to review all the Stronger Family Outcomes identified throughout the help process to ensure progress has been made and evidence </w:t>
      </w:r>
      <w:r w:rsidR="005D0485">
        <w:rPr>
          <w:rFonts w:ascii="Arial" w:hAnsi="Arial" w:cs="Arial"/>
        </w:rPr>
        <w:t xml:space="preserve">has been added to </w:t>
      </w:r>
      <w:r>
        <w:rPr>
          <w:rFonts w:ascii="Arial" w:hAnsi="Arial" w:cs="Arial"/>
        </w:rPr>
        <w:t xml:space="preserve">the </w:t>
      </w:r>
      <w:r w:rsidR="005D0485">
        <w:rPr>
          <w:rFonts w:ascii="Arial" w:hAnsi="Arial" w:cs="Arial"/>
        </w:rPr>
        <w:t>case file. A good closure record should</w:t>
      </w:r>
      <w:r w:rsidR="005D0485">
        <w:rPr>
          <w:rFonts w:ascii="Arial" w:hAnsi="Arial" w:cs="Arial"/>
          <w:kern w:val="24"/>
          <w:lang w:val="en-GB" w:eastAsia="en-GB"/>
        </w:rPr>
        <w:t xml:space="preserve"> p</w:t>
      </w:r>
      <w:r w:rsidR="005D0485" w:rsidRPr="005D0485">
        <w:rPr>
          <w:rFonts w:ascii="Arial" w:hAnsi="Arial" w:cs="Arial"/>
          <w:kern w:val="24"/>
          <w:lang w:val="en-GB" w:eastAsia="en-GB"/>
        </w:rPr>
        <w:t>rovides assurance that significant and sustained progress has been made</w:t>
      </w:r>
      <w:r w:rsidR="005D0485">
        <w:rPr>
          <w:rFonts w:ascii="Arial" w:hAnsi="Arial" w:cs="Arial"/>
          <w:kern w:val="24"/>
          <w:lang w:val="en-GB" w:eastAsia="en-GB"/>
        </w:rPr>
        <w:t xml:space="preserve"> for:</w:t>
      </w:r>
    </w:p>
    <w:p w:rsidR="005D0485" w:rsidRPr="005D0485" w:rsidRDefault="005D0485" w:rsidP="005D0485">
      <w:pPr>
        <w:rPr>
          <w:rFonts w:ascii="Arial" w:hAnsi="Arial" w:cs="Arial"/>
        </w:rPr>
      </w:pPr>
      <w:r w:rsidRPr="005D0485">
        <w:rPr>
          <w:rFonts w:ascii="Arial" w:hAnsi="Arial" w:cs="Arial"/>
          <w:kern w:val="24"/>
          <w:lang w:val="en-GB" w:eastAsia="en-GB"/>
        </w:rPr>
        <w:t xml:space="preserve"> </w:t>
      </w:r>
    </w:p>
    <w:p w:rsidR="005D0485" w:rsidRPr="005D0485" w:rsidRDefault="005D0485" w:rsidP="005D0485">
      <w:pPr>
        <w:numPr>
          <w:ilvl w:val="0"/>
          <w:numId w:val="36"/>
        </w:numPr>
        <w:spacing w:line="216" w:lineRule="auto"/>
        <w:ind w:left="567"/>
        <w:contextualSpacing/>
        <w:textAlignment w:val="baseline"/>
        <w:rPr>
          <w:rFonts w:ascii="Arial" w:eastAsia="Times New Roman" w:hAnsi="Arial" w:cs="Arial"/>
          <w:lang w:val="en-GB" w:eastAsia="en-GB"/>
        </w:rPr>
      </w:pPr>
      <w:r>
        <w:rPr>
          <w:rFonts w:ascii="Arial" w:hAnsi="Arial" w:cs="Arial"/>
          <w:kern w:val="24"/>
          <w:lang w:val="en-GB" w:eastAsia="en-GB"/>
        </w:rPr>
        <w:t>A</w:t>
      </w:r>
      <w:r w:rsidRPr="005D0485">
        <w:rPr>
          <w:rFonts w:ascii="Arial" w:hAnsi="Arial" w:cs="Arial"/>
          <w:kern w:val="24"/>
          <w:lang w:val="en-GB" w:eastAsia="en-GB"/>
        </w:rPr>
        <w:t>ll family members; </w:t>
      </w:r>
    </w:p>
    <w:p w:rsidR="005D0485" w:rsidRPr="005D0485" w:rsidRDefault="005D0485" w:rsidP="005D0485">
      <w:pPr>
        <w:numPr>
          <w:ilvl w:val="0"/>
          <w:numId w:val="36"/>
        </w:numPr>
        <w:spacing w:line="216" w:lineRule="auto"/>
        <w:ind w:left="567"/>
        <w:contextualSpacing/>
        <w:textAlignment w:val="baseline"/>
        <w:rPr>
          <w:rFonts w:ascii="Arial" w:eastAsia="Times New Roman" w:hAnsi="Arial" w:cs="Arial"/>
          <w:lang w:val="en-GB" w:eastAsia="en-GB"/>
        </w:rPr>
      </w:pPr>
      <w:r>
        <w:rPr>
          <w:rFonts w:ascii="Arial" w:hAnsi="Arial" w:cs="Arial"/>
          <w:kern w:val="24"/>
          <w:lang w:val="en-GB" w:eastAsia="en-GB"/>
        </w:rPr>
        <w:t>A</w:t>
      </w:r>
      <w:r w:rsidRPr="005D0485">
        <w:rPr>
          <w:rFonts w:ascii="Arial" w:hAnsi="Arial" w:cs="Arial"/>
          <w:kern w:val="24"/>
          <w:lang w:val="en-GB" w:eastAsia="en-GB"/>
        </w:rPr>
        <w:t>ll identified needs; </w:t>
      </w:r>
    </w:p>
    <w:p w:rsidR="005D0485" w:rsidRPr="005D0485" w:rsidRDefault="005D0485" w:rsidP="005D0485">
      <w:pPr>
        <w:numPr>
          <w:ilvl w:val="0"/>
          <w:numId w:val="36"/>
        </w:numPr>
        <w:spacing w:line="216" w:lineRule="auto"/>
        <w:ind w:left="567"/>
        <w:contextualSpacing/>
        <w:textAlignment w:val="baseline"/>
        <w:rPr>
          <w:rFonts w:ascii="Arial" w:eastAsia="Times New Roman" w:hAnsi="Arial" w:cs="Arial"/>
          <w:lang w:val="en-GB" w:eastAsia="en-GB"/>
        </w:rPr>
      </w:pPr>
      <w:r w:rsidRPr="005D0485">
        <w:rPr>
          <w:rFonts w:ascii="Arial" w:hAnsi="Arial" w:cs="Arial"/>
          <w:kern w:val="24"/>
          <w:lang w:val="en-GB" w:eastAsia="en-GB"/>
        </w:rPr>
        <w:t>Summarise what work happened with the family; </w:t>
      </w:r>
      <w:r>
        <w:rPr>
          <w:rFonts w:ascii="Arial" w:hAnsi="Arial" w:cs="Arial"/>
          <w:kern w:val="24"/>
          <w:lang w:val="en-GB" w:eastAsia="en-GB"/>
        </w:rPr>
        <w:t>and improvements made</w:t>
      </w:r>
    </w:p>
    <w:p w:rsidR="005D0485" w:rsidRPr="005D0485" w:rsidRDefault="005D0485" w:rsidP="005D0485">
      <w:pPr>
        <w:numPr>
          <w:ilvl w:val="0"/>
          <w:numId w:val="36"/>
        </w:numPr>
        <w:spacing w:line="216" w:lineRule="auto"/>
        <w:ind w:left="567"/>
        <w:contextualSpacing/>
        <w:textAlignment w:val="baseline"/>
        <w:rPr>
          <w:rFonts w:ascii="Arial" w:eastAsia="Times New Roman" w:hAnsi="Arial" w:cs="Arial"/>
          <w:lang w:val="en-GB" w:eastAsia="en-GB"/>
        </w:rPr>
      </w:pPr>
      <w:r>
        <w:rPr>
          <w:rFonts w:ascii="Arial" w:hAnsi="Arial" w:cs="Arial"/>
          <w:kern w:val="24"/>
          <w:lang w:val="en-GB" w:eastAsia="en-GB"/>
        </w:rPr>
        <w:t>Quantify</w:t>
      </w:r>
      <w:r w:rsidRPr="005D0485">
        <w:rPr>
          <w:rFonts w:ascii="Arial" w:hAnsi="Arial" w:cs="Arial"/>
          <w:kern w:val="24"/>
          <w:lang w:val="en-GB" w:eastAsia="en-GB"/>
        </w:rPr>
        <w:t xml:space="preserve"> the needs and outcomes achieved with families </w:t>
      </w:r>
    </w:p>
    <w:p w:rsidR="005D0485" w:rsidRPr="005D0485" w:rsidRDefault="005D0485" w:rsidP="005D0485">
      <w:pPr>
        <w:numPr>
          <w:ilvl w:val="0"/>
          <w:numId w:val="36"/>
        </w:numPr>
        <w:spacing w:line="216" w:lineRule="auto"/>
        <w:ind w:left="567"/>
        <w:contextualSpacing/>
        <w:textAlignment w:val="baseline"/>
        <w:rPr>
          <w:rFonts w:ascii="Arial" w:eastAsia="Times New Roman" w:hAnsi="Arial" w:cs="Arial"/>
          <w:lang w:val="en-GB" w:eastAsia="en-GB"/>
        </w:rPr>
      </w:pPr>
      <w:r>
        <w:rPr>
          <w:rFonts w:ascii="Arial" w:hAnsi="Arial" w:cs="Arial"/>
          <w:kern w:val="24"/>
          <w:lang w:val="en-GB" w:eastAsia="en-GB"/>
        </w:rPr>
        <w:t>Confirm</w:t>
      </w:r>
      <w:r w:rsidRPr="005D0485">
        <w:rPr>
          <w:rFonts w:ascii="Arial" w:hAnsi="Arial" w:cs="Arial"/>
          <w:kern w:val="24"/>
          <w:lang w:val="en-GB" w:eastAsia="en-GB"/>
        </w:rPr>
        <w:t xml:space="preserve"> that, in the practitioner’s and supervising manager’s judgement, the progress made is significant. </w:t>
      </w:r>
    </w:p>
    <w:p w:rsidR="005D0485" w:rsidRPr="005D0485" w:rsidRDefault="005D0485" w:rsidP="005D0485">
      <w:pPr>
        <w:numPr>
          <w:ilvl w:val="0"/>
          <w:numId w:val="36"/>
        </w:numPr>
        <w:spacing w:line="216" w:lineRule="auto"/>
        <w:ind w:left="567"/>
        <w:contextualSpacing/>
        <w:rPr>
          <w:rFonts w:ascii="Arial" w:eastAsia="Times New Roman" w:hAnsi="Arial" w:cs="Arial"/>
          <w:lang w:val="en-GB" w:eastAsia="en-GB"/>
        </w:rPr>
      </w:pPr>
      <w:r w:rsidRPr="005D0485">
        <w:rPr>
          <w:rFonts w:ascii="Arial" w:hAnsi="Arial" w:cs="Arial"/>
          <w:kern w:val="24"/>
          <w:lang w:val="en-GB" w:eastAsia="en-GB"/>
        </w:rPr>
        <w:t xml:space="preserve">Evidence linked to outcomes </w:t>
      </w:r>
      <w:r>
        <w:rPr>
          <w:rFonts w:ascii="Arial" w:hAnsi="Arial" w:cs="Arial"/>
          <w:kern w:val="24"/>
          <w:lang w:val="en-GB" w:eastAsia="en-GB"/>
        </w:rPr>
        <w:t xml:space="preserve">has been added to the casefile </w:t>
      </w:r>
      <w:r w:rsidRPr="005D0485">
        <w:rPr>
          <w:rFonts w:ascii="Arial" w:hAnsi="Arial" w:cs="Arial"/>
          <w:kern w:val="24"/>
          <w:lang w:val="en-GB" w:eastAsia="en-GB"/>
        </w:rPr>
        <w:t>e.g. school attendance, police reports, DWP in work</w:t>
      </w:r>
      <w:r>
        <w:rPr>
          <w:rFonts w:ascii="Arial" w:hAnsi="Arial" w:cs="Arial"/>
          <w:kern w:val="24"/>
          <w:lang w:val="en-GB" w:eastAsia="en-GB"/>
        </w:rPr>
        <w:t>.</w:t>
      </w:r>
    </w:p>
    <w:p w:rsidR="00C41160" w:rsidRDefault="00C41160" w:rsidP="00C41160">
      <w:pPr>
        <w:rPr>
          <w:rFonts w:ascii="Arial" w:hAnsi="Arial" w:cs="Arial"/>
        </w:rPr>
      </w:pPr>
    </w:p>
    <w:p w:rsidR="00C41160" w:rsidRDefault="00C41160" w:rsidP="00C41160">
      <w:pPr>
        <w:rPr>
          <w:rFonts w:ascii="Arial" w:hAnsi="Arial" w:cs="Arial"/>
        </w:rPr>
      </w:pPr>
      <w:r>
        <w:rPr>
          <w:rFonts w:ascii="Arial" w:hAnsi="Arial" w:cs="Arial"/>
        </w:rPr>
        <w:t xml:space="preserve">When a family is still able to meet their own needs for six months after help has ended additional funding is brought into Doncaster that enables other families to get the help they need too.  </w:t>
      </w:r>
    </w:p>
    <w:p w:rsidR="00A37047" w:rsidRDefault="00A37047" w:rsidP="00C41160">
      <w:pPr>
        <w:rPr>
          <w:rFonts w:ascii="Arial" w:hAnsi="Arial" w:cs="Arial"/>
        </w:rPr>
      </w:pPr>
    </w:p>
    <w:p w:rsidR="005D0485" w:rsidRPr="005D0485" w:rsidRDefault="005D0485" w:rsidP="00C41160">
      <w:pPr>
        <w:rPr>
          <w:rFonts w:ascii="Arial" w:hAnsi="Arial" w:cs="Arial"/>
        </w:rPr>
      </w:pPr>
    </w:p>
    <w:p w:rsidR="005852D4" w:rsidRDefault="00C118EE">
      <w:r>
        <w:rPr>
          <w:rFonts w:ascii="Arial" w:hAnsi="Arial" w:cs="Arial"/>
          <w:noProof/>
          <w:lang w:val="en-GB" w:eastAsia="en-GB"/>
        </w:rPr>
        <w:drawing>
          <wp:anchor distT="0" distB="0" distL="114300" distR="114300" simplePos="0" relativeHeight="251855872" behindDoc="1" locked="0" layoutInCell="1" allowOverlap="1" wp14:anchorId="54AF1EDD" wp14:editId="373D2BC9">
            <wp:simplePos x="0" y="0"/>
            <wp:positionH relativeFrom="margin">
              <wp:align>left</wp:align>
            </wp:positionH>
            <wp:positionV relativeFrom="paragraph">
              <wp:posOffset>51435</wp:posOffset>
            </wp:positionV>
            <wp:extent cx="4812030" cy="4401820"/>
            <wp:effectExtent l="0" t="0" r="5715" b="0"/>
            <wp:wrapTight wrapText="bothSides">
              <wp:wrapPolygon edited="0">
                <wp:start x="0" y="0"/>
                <wp:lineTo x="0" y="21469"/>
                <wp:lineTo x="21534" y="21469"/>
                <wp:lineTo x="21534" y="0"/>
                <wp:lineTo x="0" y="0"/>
              </wp:wrapPolygon>
            </wp:wrapTight>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2030" cy="4401820"/>
                    </a:xfrm>
                    <a:prstGeom prst="rect">
                      <a:avLst/>
                    </a:prstGeom>
                    <a:noFill/>
                  </pic:spPr>
                </pic:pic>
              </a:graphicData>
            </a:graphic>
            <wp14:sizeRelH relativeFrom="page">
              <wp14:pctWidth>0</wp14:pctWidth>
            </wp14:sizeRelH>
            <wp14:sizeRelV relativeFrom="page">
              <wp14:pctHeight>0</wp14:pctHeight>
            </wp14:sizeRelV>
          </wp:anchor>
        </w:drawing>
      </w:r>
      <w:r w:rsidR="00647440" w:rsidRPr="00C0786B">
        <w:br w:type="page"/>
      </w:r>
      <w:bookmarkStart w:id="23" w:name="_Toc92293417"/>
      <w:bookmarkStart w:id="24" w:name="_Toc329940619"/>
      <w:bookmarkStart w:id="25" w:name="_Toc92293403"/>
    </w:p>
    <w:p w:rsidR="002A5A0F" w:rsidRDefault="00346B62">
      <w:pPr>
        <w:rPr>
          <w:rFonts w:ascii="Arial" w:hAnsi="Arial" w:cs="Arial"/>
          <w:b/>
          <w:color w:val="0070C0"/>
        </w:rPr>
      </w:pPr>
      <w:r w:rsidRPr="00655077">
        <w:rPr>
          <w:rFonts w:ascii="Arial" w:hAnsi="Arial" w:cs="Arial"/>
          <w:b/>
          <w:color w:val="0070C0"/>
        </w:rPr>
        <w:t>Doncaster Graduated Approach:</w:t>
      </w:r>
    </w:p>
    <w:p w:rsidR="0046531D" w:rsidRDefault="0046531D" w:rsidP="0046531D">
      <w:pPr>
        <w:spacing w:before="189"/>
        <w:rPr>
          <w:rFonts w:ascii="Arial" w:hAnsi="Arial" w:cs="Arial"/>
          <w:color w:val="000000" w:themeColor="text1"/>
          <w:kern w:val="24"/>
          <w:lang w:eastAsia="en-GB"/>
        </w:rPr>
      </w:pPr>
      <w:r w:rsidRPr="0046531D">
        <w:rPr>
          <w:rFonts w:ascii="Arial" w:hAnsi="Arial" w:cs="Arial"/>
          <w:color w:val="000000" w:themeColor="text1"/>
          <w:kern w:val="24"/>
          <w:lang w:eastAsia="en-GB"/>
        </w:rPr>
        <w:t xml:space="preserve">The Graduated Approach </w:t>
      </w:r>
      <w:r>
        <w:rPr>
          <w:rFonts w:ascii="Arial" w:hAnsi="Arial" w:cs="Arial"/>
          <w:color w:val="000000" w:themeColor="text1"/>
          <w:kern w:val="24"/>
          <w:lang w:eastAsia="en-GB"/>
        </w:rPr>
        <w:t xml:space="preserve">was rolled out in 2021; the approach supports practitioners to implement </w:t>
      </w:r>
      <w:r w:rsidRPr="0046531D">
        <w:rPr>
          <w:rFonts w:ascii="Arial" w:hAnsi="Arial" w:cs="Arial"/>
          <w:color w:val="000000" w:themeColor="text1"/>
          <w:kern w:val="24"/>
          <w:lang w:eastAsia="en-GB"/>
        </w:rPr>
        <w:t>SEND Code of Practice (2015</w:t>
      </w:r>
      <w:r>
        <w:rPr>
          <w:rFonts w:ascii="Arial" w:hAnsi="Arial" w:cs="Arial"/>
          <w:color w:val="000000" w:themeColor="text1"/>
          <w:kern w:val="24"/>
          <w:lang w:eastAsia="en-GB"/>
        </w:rPr>
        <w:t>),</w:t>
      </w:r>
      <w:r w:rsidRPr="0046531D">
        <w:rPr>
          <w:rFonts w:ascii="Arial" w:hAnsi="Arial" w:cs="Arial"/>
          <w:color w:val="000000" w:themeColor="text1"/>
          <w:kern w:val="24"/>
          <w:lang w:eastAsia="en-GB"/>
        </w:rPr>
        <w:t xml:space="preserve"> to develop systems, skills and stru</w:t>
      </w:r>
      <w:r>
        <w:rPr>
          <w:rFonts w:ascii="Arial" w:hAnsi="Arial" w:cs="Arial"/>
          <w:color w:val="000000" w:themeColor="text1"/>
          <w:kern w:val="24"/>
          <w:lang w:eastAsia="en-GB"/>
        </w:rPr>
        <w:t>ctures for responding to pupils</w:t>
      </w:r>
      <w:r w:rsidRPr="0046531D">
        <w:rPr>
          <w:rFonts w:ascii="Arial" w:hAnsi="Arial" w:cs="Arial"/>
          <w:color w:val="000000" w:themeColor="text1"/>
          <w:kern w:val="24"/>
          <w:lang w:eastAsia="en-GB"/>
        </w:rPr>
        <w:t xml:space="preserve"> needs across the four </w:t>
      </w:r>
      <w:r>
        <w:rPr>
          <w:rFonts w:ascii="Arial" w:hAnsi="Arial" w:cs="Arial"/>
          <w:color w:val="000000" w:themeColor="text1"/>
          <w:kern w:val="24"/>
          <w:lang w:eastAsia="en-GB"/>
        </w:rPr>
        <w:t>SEND areas</w:t>
      </w:r>
      <w:r w:rsidR="00017E14">
        <w:rPr>
          <w:rFonts w:ascii="Arial" w:hAnsi="Arial" w:cs="Arial"/>
          <w:color w:val="000000" w:themeColor="text1"/>
          <w:kern w:val="24"/>
          <w:lang w:eastAsia="en-GB"/>
        </w:rPr>
        <w:t xml:space="preserve"> of Cognition and Learning; Communication and Interaction; Physical and Sensory; and Social, Emotional and Mental Health</w:t>
      </w:r>
      <w:r>
        <w:rPr>
          <w:rFonts w:ascii="Arial" w:hAnsi="Arial" w:cs="Arial"/>
          <w:color w:val="000000" w:themeColor="text1"/>
          <w:kern w:val="24"/>
          <w:lang w:eastAsia="en-GB"/>
        </w:rPr>
        <w:t xml:space="preserve">. </w:t>
      </w:r>
    </w:p>
    <w:p w:rsidR="00017E14" w:rsidRDefault="00017E14" w:rsidP="0046531D">
      <w:pPr>
        <w:textAlignment w:val="baseline"/>
        <w:rPr>
          <w:rFonts w:ascii="Arial" w:hAnsi="Arial" w:cs="Arial"/>
          <w:color w:val="000000" w:themeColor="text1"/>
          <w:kern w:val="24"/>
          <w:lang w:eastAsia="en-GB"/>
        </w:rPr>
      </w:pPr>
    </w:p>
    <w:p w:rsidR="0046531D" w:rsidRPr="0046531D" w:rsidRDefault="0046531D" w:rsidP="0046531D">
      <w:pPr>
        <w:textAlignment w:val="baseline"/>
        <w:rPr>
          <w:rFonts w:ascii="Arial" w:eastAsia="Times New Roman" w:hAnsi="Arial" w:cs="Arial"/>
          <w:lang w:val="en-GB" w:eastAsia="en-GB"/>
        </w:rPr>
      </w:pPr>
      <w:r>
        <w:rPr>
          <w:rFonts w:ascii="Arial" w:hAnsi="Arial" w:cs="Arial"/>
          <w:color w:val="000000" w:themeColor="text1"/>
          <w:kern w:val="24"/>
          <w:lang w:eastAsia="en-GB"/>
        </w:rPr>
        <w:t xml:space="preserve">The Graduated Approach works as a </w:t>
      </w:r>
      <w:r w:rsidRPr="0046531D">
        <w:rPr>
          <w:rFonts w:ascii="Arial" w:hAnsi="Arial" w:cs="Arial"/>
          <w:color w:val="000000" w:themeColor="text1"/>
          <w:kern w:val="24"/>
          <w:lang w:eastAsia="en-GB"/>
        </w:rPr>
        <w:t xml:space="preserve">self-help guide for practitioners when </w:t>
      </w:r>
      <w:r>
        <w:rPr>
          <w:rFonts w:ascii="Arial" w:hAnsi="Arial" w:cs="Arial"/>
          <w:color w:val="000000" w:themeColor="text1"/>
          <w:kern w:val="24"/>
          <w:lang w:eastAsia="en-GB"/>
        </w:rPr>
        <w:t>exploring a child’s SEND</w:t>
      </w:r>
      <w:r w:rsidR="006D41DE">
        <w:rPr>
          <w:rFonts w:ascii="Arial" w:hAnsi="Arial" w:cs="Arial"/>
          <w:color w:val="000000" w:themeColor="text1"/>
          <w:kern w:val="24"/>
          <w:lang w:eastAsia="en-GB"/>
        </w:rPr>
        <w:t xml:space="preserve"> needs and provides a reference point for deciding on the </w:t>
      </w:r>
    </w:p>
    <w:p w:rsidR="0046531D" w:rsidRDefault="006D41DE" w:rsidP="0046531D">
      <w:pPr>
        <w:textAlignment w:val="baseline"/>
        <w:rPr>
          <w:rFonts w:ascii="Arial" w:hAnsi="Arial" w:cs="Arial"/>
          <w:color w:val="000000" w:themeColor="text1"/>
          <w:kern w:val="24"/>
          <w:lang w:eastAsia="en-GB"/>
        </w:rPr>
      </w:pPr>
      <w:r>
        <w:rPr>
          <w:rFonts w:ascii="Arial" w:hAnsi="Arial" w:cs="Arial"/>
          <w:color w:val="000000" w:themeColor="text1"/>
          <w:kern w:val="24"/>
          <w:lang w:eastAsia="en-GB"/>
        </w:rPr>
        <w:t xml:space="preserve">most appropriate </w:t>
      </w:r>
      <w:r w:rsidR="0046531D" w:rsidRPr="0046531D">
        <w:rPr>
          <w:rFonts w:ascii="Arial" w:hAnsi="Arial" w:cs="Arial"/>
          <w:color w:val="000000" w:themeColor="text1"/>
          <w:kern w:val="24"/>
          <w:lang w:eastAsia="en-GB"/>
        </w:rPr>
        <w:t>intervention level</w:t>
      </w:r>
      <w:r>
        <w:rPr>
          <w:rFonts w:ascii="Arial" w:hAnsi="Arial" w:cs="Arial"/>
          <w:color w:val="000000" w:themeColor="text1"/>
          <w:kern w:val="24"/>
          <w:lang w:eastAsia="en-GB"/>
        </w:rPr>
        <w:t xml:space="preserve"> for pupils to support their learning. The approach can be used as an </w:t>
      </w:r>
      <w:r w:rsidR="0046531D" w:rsidRPr="0046531D">
        <w:rPr>
          <w:rFonts w:ascii="Arial" w:hAnsi="Arial" w:cs="Arial"/>
          <w:color w:val="000000" w:themeColor="text1"/>
          <w:kern w:val="24"/>
          <w:lang w:eastAsia="en-GB"/>
        </w:rPr>
        <w:t xml:space="preserve">audit tool for individual </w:t>
      </w:r>
      <w:r>
        <w:rPr>
          <w:rFonts w:ascii="Arial" w:hAnsi="Arial" w:cs="Arial"/>
          <w:color w:val="000000" w:themeColor="text1"/>
          <w:kern w:val="24"/>
          <w:lang w:eastAsia="en-GB"/>
        </w:rPr>
        <w:t>children or across a whole setting to review implementation of the SEND Code of Practice (2015); i</w:t>
      </w:r>
      <w:r w:rsidR="0046531D" w:rsidRPr="0046531D">
        <w:rPr>
          <w:rFonts w:ascii="Arial" w:hAnsi="Arial" w:cs="Arial"/>
          <w:color w:val="000000" w:themeColor="text1"/>
          <w:kern w:val="24"/>
          <w:lang w:eastAsia="en-GB"/>
        </w:rPr>
        <w:t xml:space="preserve">t may identify gaps in provision or </w:t>
      </w:r>
      <w:r>
        <w:rPr>
          <w:rFonts w:ascii="Arial" w:hAnsi="Arial" w:cs="Arial"/>
          <w:color w:val="000000" w:themeColor="text1"/>
          <w:kern w:val="24"/>
          <w:lang w:eastAsia="en-GB"/>
        </w:rPr>
        <w:t xml:space="preserve">generate </w:t>
      </w:r>
      <w:r w:rsidR="0046531D" w:rsidRPr="0046531D">
        <w:rPr>
          <w:rFonts w:ascii="Arial" w:hAnsi="Arial" w:cs="Arial"/>
          <w:color w:val="000000" w:themeColor="text1"/>
          <w:kern w:val="24"/>
          <w:lang w:eastAsia="en-GB"/>
        </w:rPr>
        <w:t xml:space="preserve">new ideas for working with individual </w:t>
      </w:r>
      <w:r>
        <w:rPr>
          <w:rFonts w:ascii="Arial" w:hAnsi="Arial" w:cs="Arial"/>
          <w:color w:val="000000" w:themeColor="text1"/>
          <w:kern w:val="24"/>
          <w:lang w:eastAsia="en-GB"/>
        </w:rPr>
        <w:t>children.</w:t>
      </w:r>
    </w:p>
    <w:p w:rsidR="006D41DE" w:rsidRPr="0046531D" w:rsidRDefault="006D41DE" w:rsidP="0046531D">
      <w:pPr>
        <w:textAlignment w:val="baseline"/>
        <w:rPr>
          <w:rFonts w:ascii="Arial" w:eastAsia="Times New Roman" w:hAnsi="Arial" w:cs="Arial"/>
          <w:lang w:val="en-GB" w:eastAsia="en-GB"/>
        </w:rPr>
      </w:pPr>
    </w:p>
    <w:p w:rsidR="0046531D" w:rsidRDefault="006D41DE" w:rsidP="0046531D">
      <w:pPr>
        <w:textAlignment w:val="baseline"/>
        <w:rPr>
          <w:rFonts w:ascii="Arial" w:hAnsi="Arial" w:cs="Arial"/>
          <w:color w:val="000000" w:themeColor="text1"/>
          <w:kern w:val="24"/>
          <w:lang w:eastAsia="en-GB"/>
        </w:rPr>
      </w:pPr>
      <w:r>
        <w:rPr>
          <w:rFonts w:ascii="Arial" w:hAnsi="Arial" w:cs="Arial"/>
          <w:color w:val="000000" w:themeColor="text1"/>
          <w:kern w:val="24"/>
          <w:lang w:eastAsia="en-GB"/>
        </w:rPr>
        <w:t>At the heart of the approach is p</w:t>
      </w:r>
      <w:r w:rsidR="0046531D" w:rsidRPr="0046531D">
        <w:rPr>
          <w:rFonts w:ascii="Arial" w:hAnsi="Arial" w:cs="Arial"/>
          <w:color w:val="000000" w:themeColor="text1"/>
          <w:kern w:val="24"/>
          <w:lang w:eastAsia="en-GB"/>
        </w:rPr>
        <w:t>artn</w:t>
      </w:r>
      <w:r>
        <w:rPr>
          <w:rFonts w:ascii="Arial" w:hAnsi="Arial" w:cs="Arial"/>
          <w:color w:val="000000" w:themeColor="text1"/>
          <w:kern w:val="24"/>
          <w:lang w:eastAsia="en-GB"/>
        </w:rPr>
        <w:t>ership with the child, parents and carers to explore and meet holistic, whole family needs</w:t>
      </w:r>
      <w:r w:rsidR="00017E14">
        <w:rPr>
          <w:rFonts w:ascii="Arial" w:hAnsi="Arial" w:cs="Arial"/>
          <w:color w:val="000000" w:themeColor="text1"/>
          <w:kern w:val="24"/>
          <w:lang w:eastAsia="en-GB"/>
        </w:rPr>
        <w:t xml:space="preserve"> through Early Help; this enables the root causes of difficulties to be understood and addressed.</w:t>
      </w:r>
    </w:p>
    <w:p w:rsidR="00017E14" w:rsidRPr="0046531D" w:rsidRDefault="00017E14" w:rsidP="0046531D">
      <w:pPr>
        <w:textAlignment w:val="baseline"/>
        <w:rPr>
          <w:rFonts w:ascii="Arial" w:eastAsia="Times New Roman" w:hAnsi="Arial" w:cs="Arial"/>
          <w:lang w:val="en-GB" w:eastAsia="en-GB"/>
        </w:rPr>
      </w:pPr>
    </w:p>
    <w:p w:rsidR="00017E14" w:rsidRDefault="00017E14">
      <w:pPr>
        <w:rPr>
          <w:rFonts w:ascii="Arial" w:hAnsi="Arial" w:cs="Arial"/>
        </w:rPr>
      </w:pPr>
      <w:r w:rsidRPr="00017E14">
        <w:rPr>
          <w:rFonts w:ascii="Arial" w:hAnsi="Arial" w:cs="Arial"/>
        </w:rPr>
        <w:t xml:space="preserve">The Graduated Approach is </w:t>
      </w:r>
      <w:r>
        <w:rPr>
          <w:rFonts w:ascii="Arial" w:hAnsi="Arial" w:cs="Arial"/>
        </w:rPr>
        <w:t>embedded in Inclusion and SEND pathwa</w:t>
      </w:r>
      <w:r w:rsidR="00350E6E">
        <w:rPr>
          <w:rFonts w:ascii="Arial" w:hAnsi="Arial" w:cs="Arial"/>
        </w:rPr>
        <w:t>ys with detailed information and toolkit available of Doncaster Council website.</w:t>
      </w:r>
    </w:p>
    <w:p w:rsidR="00350E6E" w:rsidRDefault="00350E6E">
      <w:pPr>
        <w:rPr>
          <w:rFonts w:ascii="Arial" w:hAnsi="Arial" w:cs="Arial"/>
        </w:rPr>
      </w:pPr>
    </w:p>
    <w:p w:rsidR="00350E6E" w:rsidRDefault="00C63096">
      <w:pPr>
        <w:rPr>
          <w:rFonts w:ascii="Arial" w:hAnsi="Arial" w:cs="Arial"/>
        </w:rPr>
      </w:pPr>
      <w:hyperlink r:id="rId31" w:history="1">
        <w:r w:rsidR="00350E6E" w:rsidRPr="00B91876">
          <w:rPr>
            <w:rStyle w:val="Hyperlink"/>
            <w:rFonts w:ascii="Arial" w:hAnsi="Arial" w:cs="Arial"/>
          </w:rPr>
          <w:t>https://www.doncaster.gov.uk/services/schools/graduated-approach</w:t>
        </w:r>
      </w:hyperlink>
    </w:p>
    <w:p w:rsidR="00017E14" w:rsidRDefault="00017E14">
      <w:pPr>
        <w:rPr>
          <w:rFonts w:ascii="Arial" w:hAnsi="Arial" w:cs="Arial"/>
        </w:rPr>
      </w:pPr>
    </w:p>
    <w:p w:rsidR="00346B62" w:rsidRPr="00017E14" w:rsidRDefault="00017E14">
      <w:pPr>
        <w:rPr>
          <w:rFonts w:ascii="Arial" w:hAnsi="Arial" w:cs="Arial"/>
        </w:rPr>
      </w:pPr>
      <w:r>
        <w:rPr>
          <w:noProof/>
          <w:lang w:val="en-GB" w:eastAsia="en-GB"/>
        </w:rPr>
        <w:drawing>
          <wp:inline distT="0" distB="0" distL="0" distR="0" wp14:anchorId="26324E33" wp14:editId="734DAEC7">
            <wp:extent cx="5695950" cy="3563947"/>
            <wp:effectExtent l="19050" t="19050" r="19050"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8477" t="26887" r="21389" b="6194"/>
                    <a:stretch/>
                  </pic:blipFill>
                  <pic:spPr bwMode="auto">
                    <a:xfrm>
                      <a:off x="0" y="0"/>
                      <a:ext cx="5765995" cy="36077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346B62" w:rsidRPr="00017E14">
        <w:rPr>
          <w:rFonts w:ascii="Arial" w:hAnsi="Arial" w:cs="Arial"/>
        </w:rPr>
        <w:br w:type="page"/>
      </w:r>
    </w:p>
    <w:p w:rsidR="00C41160" w:rsidRDefault="00C118EE" w:rsidP="00C118EE">
      <w:pPr>
        <w:rPr>
          <w:rFonts w:ascii="Arial" w:hAnsi="Arial" w:cs="Arial"/>
          <w:b/>
          <w:color w:val="0070C0"/>
          <w:lang w:val="en-GB" w:eastAsia="en-GB"/>
        </w:rPr>
      </w:pPr>
      <w:r w:rsidRPr="00655077">
        <w:rPr>
          <w:rFonts w:ascii="Arial" w:hAnsi="Arial" w:cs="Arial"/>
          <w:b/>
          <w:color w:val="0070C0"/>
          <w:lang w:val="en-GB" w:eastAsia="en-GB"/>
        </w:rPr>
        <w:t>Short B</w:t>
      </w:r>
      <w:r w:rsidR="00C41160" w:rsidRPr="00655077">
        <w:rPr>
          <w:rFonts w:ascii="Arial" w:hAnsi="Arial" w:cs="Arial"/>
          <w:b/>
          <w:color w:val="0070C0"/>
          <w:lang w:val="en-GB" w:eastAsia="en-GB"/>
        </w:rPr>
        <w:t>reaks for families with disabled children in Doncaster:</w:t>
      </w:r>
      <w:bookmarkEnd w:id="23"/>
    </w:p>
    <w:p w:rsidR="00350E6E" w:rsidRPr="00655077" w:rsidRDefault="00350E6E" w:rsidP="00C118EE">
      <w:pPr>
        <w:rPr>
          <w:rFonts w:ascii="Arial" w:hAnsi="Arial" w:cs="Arial"/>
          <w:b/>
          <w:color w:val="1F497D" w:themeColor="text2"/>
          <w:lang w:val="en-GB" w:eastAsia="en-GB"/>
        </w:rPr>
      </w:pPr>
      <w:r w:rsidRPr="00350E6E">
        <w:rPr>
          <w:rFonts w:ascii="Arial" w:hAnsi="Arial" w:cs="Arial"/>
          <w:b/>
          <w:noProof/>
          <w:color w:val="0070C0"/>
          <w:lang w:val="en-GB" w:eastAsia="en-GB"/>
        </w:rPr>
        <mc:AlternateContent>
          <mc:Choice Requires="wps">
            <w:drawing>
              <wp:anchor distT="45720" distB="45720" distL="114300" distR="114300" simplePos="0" relativeHeight="251859968" behindDoc="0" locked="0" layoutInCell="1" allowOverlap="1" wp14:anchorId="56AA3EA2" wp14:editId="4F5BD27B">
                <wp:simplePos x="0" y="0"/>
                <wp:positionH relativeFrom="margin">
                  <wp:align>left</wp:align>
                </wp:positionH>
                <wp:positionV relativeFrom="paragraph">
                  <wp:posOffset>157993</wp:posOffset>
                </wp:positionV>
                <wp:extent cx="3190672" cy="215265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672" cy="2152650"/>
                        </a:xfrm>
                        <a:prstGeom prst="rect">
                          <a:avLst/>
                        </a:prstGeom>
                        <a:solidFill>
                          <a:srgbClr val="FFFFFF"/>
                        </a:solidFill>
                        <a:ln w="9525">
                          <a:noFill/>
                          <a:miter lim="800000"/>
                          <a:headEnd/>
                          <a:tailEnd/>
                        </a:ln>
                      </wps:spPr>
                      <wps:txbx>
                        <w:txbxContent>
                          <w:p w:rsidR="00C63096" w:rsidRPr="00C118EE" w:rsidRDefault="00C63096" w:rsidP="00350E6E">
                            <w:pPr>
                              <w:rPr>
                                <w:rFonts w:ascii="Arial" w:hAnsi="Arial" w:cs="Arial"/>
                                <w:color w:val="000000" w:themeColor="text1"/>
                                <w:lang w:val="en-GB" w:eastAsia="en-GB"/>
                              </w:rPr>
                            </w:pPr>
                          </w:p>
                          <w:p w:rsidR="00C63096" w:rsidRPr="00C118EE" w:rsidRDefault="00C63096" w:rsidP="00350E6E">
                            <w:pPr>
                              <w:shd w:val="clear" w:color="auto" w:fill="FFFFFF"/>
                              <w:spacing w:after="300"/>
                              <w:rPr>
                                <w:rFonts w:ascii="Arial" w:eastAsia="Times New Roman" w:hAnsi="Arial" w:cs="Arial"/>
                                <w:bCs/>
                                <w:color w:val="333333"/>
                                <w:spacing w:val="5"/>
                                <w:lang w:val="en-GB" w:eastAsia="en-GB"/>
                              </w:rPr>
                            </w:pPr>
                            <w:r>
                              <w:rPr>
                                <w:rFonts w:ascii="Arial" w:eastAsia="Times New Roman" w:hAnsi="Arial" w:cs="Arial"/>
                                <w:bCs/>
                                <w:color w:val="333333"/>
                                <w:spacing w:val="5"/>
                                <w:lang w:val="en-GB" w:eastAsia="en-GB"/>
                              </w:rPr>
                              <w:t>Short Breaks funding enables</w:t>
                            </w:r>
                            <w:r w:rsidRPr="00C118EE">
                              <w:rPr>
                                <w:rFonts w:ascii="Arial" w:eastAsia="Times New Roman" w:hAnsi="Arial" w:cs="Arial"/>
                                <w:bCs/>
                                <w:color w:val="333333"/>
                                <w:spacing w:val="5"/>
                                <w:lang w:val="en-GB" w:eastAsia="en-GB"/>
                              </w:rPr>
                              <w:t xml:space="preserve"> children and young people with a disability or complex health need to access services and activities that will enhance their life experiences; whilst offering a break to families/carers.</w:t>
                            </w:r>
                            <w:r>
                              <w:rPr>
                                <w:rFonts w:ascii="Arial" w:eastAsia="Times New Roman" w:hAnsi="Arial" w:cs="Arial"/>
                                <w:bCs/>
                                <w:color w:val="333333"/>
                                <w:spacing w:val="5"/>
                                <w:lang w:val="en-GB" w:eastAsia="en-GB"/>
                              </w:rPr>
                              <w:t xml:space="preserve"> Short Breaks has a universal and a targeted offer. Children and their families requiring the targeted offer should have their holistic needs explored through Early Help Assessment.</w:t>
                            </w:r>
                          </w:p>
                          <w:p w:rsidR="00C63096" w:rsidRDefault="00C630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A3EA2" id="_x0000_s1027" type="#_x0000_t202" style="position:absolute;margin-left:0;margin-top:12.45pt;width:251.25pt;height:169.5pt;z-index:2518599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" stroked="f">
                <v:textbox>
                  <w:txbxContent>
                    <w:p w:rsidR="00C63096" w:rsidRPr="00C118EE" w:rsidRDefault="00C63096" w:rsidP="00350E6E">
                      <w:pPr>
                        <w:rPr>
                          <w:rFonts w:ascii="Arial" w:hAnsi="Arial" w:cs="Arial"/>
                          <w:color w:val="000000" w:themeColor="text1"/>
                          <w:lang w:val="en-GB" w:eastAsia="en-GB"/>
                        </w:rPr>
                      </w:pPr>
                    </w:p>
                    <w:p w:rsidR="00C63096" w:rsidRPr="00C118EE" w:rsidRDefault="00C63096" w:rsidP="00350E6E">
                      <w:pPr>
                        <w:shd w:val="clear" w:color="auto" w:fill="FFFFFF"/>
                        <w:spacing w:after="300"/>
                        <w:rPr>
                          <w:rFonts w:ascii="Arial" w:eastAsia="Times New Roman" w:hAnsi="Arial" w:cs="Arial"/>
                          <w:bCs/>
                          <w:color w:val="333333"/>
                          <w:spacing w:val="5"/>
                          <w:lang w:val="en-GB" w:eastAsia="en-GB"/>
                        </w:rPr>
                      </w:pPr>
                      <w:r>
                        <w:rPr>
                          <w:rFonts w:ascii="Arial" w:eastAsia="Times New Roman" w:hAnsi="Arial" w:cs="Arial"/>
                          <w:bCs/>
                          <w:color w:val="333333"/>
                          <w:spacing w:val="5"/>
                          <w:lang w:val="en-GB" w:eastAsia="en-GB"/>
                        </w:rPr>
                        <w:t>Short Breaks funding enables</w:t>
                      </w:r>
                      <w:r w:rsidRPr="00C118EE">
                        <w:rPr>
                          <w:rFonts w:ascii="Arial" w:eastAsia="Times New Roman" w:hAnsi="Arial" w:cs="Arial"/>
                          <w:bCs/>
                          <w:color w:val="333333"/>
                          <w:spacing w:val="5"/>
                          <w:lang w:val="en-GB" w:eastAsia="en-GB"/>
                        </w:rPr>
                        <w:t xml:space="preserve"> children and young people with a disability or complex health need to access services and activities that will enhance their life experiences; whilst offering a break to families/carers.</w:t>
                      </w:r>
                      <w:r>
                        <w:rPr>
                          <w:rFonts w:ascii="Arial" w:eastAsia="Times New Roman" w:hAnsi="Arial" w:cs="Arial"/>
                          <w:bCs/>
                          <w:color w:val="333333"/>
                          <w:spacing w:val="5"/>
                          <w:lang w:val="en-GB" w:eastAsia="en-GB"/>
                        </w:rPr>
                        <w:t xml:space="preserve"> Short Breaks has a universal and a targeted offer. Children and their families requiring the targeted offer should have their holistic needs explored through Early Help Assessment.</w:t>
                      </w:r>
                    </w:p>
                    <w:p w:rsidR="00C63096" w:rsidRDefault="00C63096"/>
                  </w:txbxContent>
                </v:textbox>
                <w10:wrap type="square" anchorx="margin"/>
              </v:shape>
            </w:pict>
          </mc:Fallback>
        </mc:AlternateContent>
      </w:r>
    </w:p>
    <w:p w:rsidR="008C07BD" w:rsidRPr="00C118EE" w:rsidRDefault="00350E6E" w:rsidP="00350E6E">
      <w:pPr>
        <w:rPr>
          <w:rFonts w:ascii="Arial" w:eastAsia="Times New Roman" w:hAnsi="Arial" w:cs="Arial"/>
          <w:bCs/>
          <w:color w:val="333333"/>
          <w:spacing w:val="5"/>
          <w:lang w:val="en-GB" w:eastAsia="en-GB"/>
        </w:rPr>
      </w:pPr>
      <w:r>
        <w:rPr>
          <w:rFonts w:ascii="Arial" w:hAnsi="Arial" w:cs="Arial"/>
          <w:bCs/>
          <w:noProof/>
          <w:color w:val="333333"/>
          <w:spacing w:val="5"/>
          <w:lang w:val="en-GB" w:eastAsia="en-GB"/>
        </w:rPr>
        <w:drawing>
          <wp:inline distT="0" distB="0" distL="0" distR="0" wp14:anchorId="57B71F90" wp14:editId="6BFB6885">
            <wp:extent cx="2238375" cy="2352675"/>
            <wp:effectExtent l="19050" t="19050" r="28575" b="28575"/>
            <wp:docPr id="11" name="Picture 11" descr="C:\Users\EmmaMc\AppData\Local\Microsoft\Windows\INetCache\Content.MSO\279459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maMc\AppData\Local\Microsoft\Windows\INetCache\Content.MSO\27945933.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8375" cy="2352675"/>
                    </a:xfrm>
                    <a:prstGeom prst="rect">
                      <a:avLst/>
                    </a:prstGeom>
                    <a:noFill/>
                    <a:ln>
                      <a:solidFill>
                        <a:schemeClr val="tx1"/>
                      </a:solidFill>
                    </a:ln>
                  </pic:spPr>
                </pic:pic>
              </a:graphicData>
            </a:graphic>
          </wp:inline>
        </w:drawing>
      </w:r>
    </w:p>
    <w:p w:rsidR="00C41160" w:rsidRPr="00655077" w:rsidRDefault="00350E6E" w:rsidP="00C41160">
      <w:pPr>
        <w:pStyle w:val="Heading2"/>
        <w:rPr>
          <w:color w:val="0070C0"/>
          <w:sz w:val="24"/>
          <w:szCs w:val="24"/>
          <w:u w:val="none"/>
          <w:lang w:val="en-GB" w:eastAsia="en-GB"/>
        </w:rPr>
      </w:pPr>
      <w:bookmarkStart w:id="26" w:name="_Toc92293418"/>
      <w:r>
        <w:rPr>
          <w:color w:val="0070C0"/>
          <w:sz w:val="24"/>
          <w:szCs w:val="24"/>
          <w:u w:val="none"/>
          <w:lang w:val="en-GB" w:eastAsia="en-GB"/>
        </w:rPr>
        <w:t>S</w:t>
      </w:r>
      <w:r w:rsidR="00655077">
        <w:rPr>
          <w:color w:val="0070C0"/>
          <w:sz w:val="24"/>
          <w:szCs w:val="24"/>
          <w:u w:val="none"/>
          <w:lang w:val="en-GB" w:eastAsia="en-GB"/>
        </w:rPr>
        <w:t xml:space="preserve">hort Breaks </w:t>
      </w:r>
      <w:r w:rsidR="00C41160" w:rsidRPr="00655077">
        <w:rPr>
          <w:color w:val="0070C0"/>
          <w:sz w:val="24"/>
          <w:szCs w:val="24"/>
          <w:u w:val="none"/>
          <w:lang w:val="en-GB" w:eastAsia="en-GB"/>
        </w:rPr>
        <w:t>Universal Local Offer</w:t>
      </w:r>
      <w:bookmarkEnd w:id="26"/>
      <w:r w:rsidR="00C118EE" w:rsidRPr="00655077">
        <w:rPr>
          <w:color w:val="0070C0"/>
          <w:sz w:val="24"/>
          <w:szCs w:val="24"/>
          <w:u w:val="none"/>
          <w:lang w:val="en-GB" w:eastAsia="en-GB"/>
        </w:rPr>
        <w:t>:</w:t>
      </w:r>
    </w:p>
    <w:p w:rsidR="00962B9A" w:rsidRPr="00C0786B" w:rsidRDefault="00962B9A" w:rsidP="00962B9A">
      <w:pPr>
        <w:contextualSpacing/>
        <w:rPr>
          <w:rFonts w:ascii="Arial" w:hAnsi="Arial" w:cs="Arial"/>
          <w:kern w:val="24"/>
          <w:lang w:val="en-GB" w:eastAsia="en-GB"/>
        </w:rPr>
      </w:pPr>
      <w:r w:rsidRPr="00C0786B">
        <w:rPr>
          <w:rFonts w:ascii="Arial" w:hAnsi="Arial" w:cs="Arial"/>
          <w:kern w:val="24"/>
          <w:lang w:val="en-GB" w:eastAsia="en-GB"/>
        </w:rPr>
        <w:t xml:space="preserve">Doncaster’s local offer provides information for </w:t>
      </w:r>
      <w:r w:rsidR="00350E6E">
        <w:rPr>
          <w:rFonts w:ascii="Arial" w:hAnsi="Arial" w:cs="Arial"/>
          <w:kern w:val="24"/>
          <w:lang w:val="en-GB" w:eastAsia="en-GB"/>
        </w:rPr>
        <w:t>children and young people with S</w:t>
      </w:r>
      <w:r w:rsidRPr="00C0786B">
        <w:rPr>
          <w:rFonts w:ascii="Arial" w:hAnsi="Arial" w:cs="Arial"/>
          <w:kern w:val="24"/>
          <w:lang w:val="en-GB" w:eastAsia="en-GB"/>
        </w:rPr>
        <w:t xml:space="preserve">pecial </w:t>
      </w:r>
      <w:r w:rsidR="00350E6E">
        <w:rPr>
          <w:rFonts w:ascii="Arial" w:hAnsi="Arial" w:cs="Arial"/>
          <w:kern w:val="24"/>
          <w:lang w:val="en-GB" w:eastAsia="en-GB"/>
        </w:rPr>
        <w:t>Educational N</w:t>
      </w:r>
      <w:r w:rsidRPr="00C0786B">
        <w:rPr>
          <w:rFonts w:ascii="Arial" w:hAnsi="Arial" w:cs="Arial"/>
          <w:kern w:val="24"/>
          <w:lang w:val="en-GB" w:eastAsia="en-GB"/>
        </w:rPr>
        <w:t xml:space="preserve">eeds </w:t>
      </w:r>
      <w:r w:rsidR="00350E6E">
        <w:rPr>
          <w:rFonts w:ascii="Arial" w:hAnsi="Arial" w:cs="Arial"/>
          <w:kern w:val="24"/>
          <w:lang w:val="en-GB" w:eastAsia="en-GB"/>
        </w:rPr>
        <w:t xml:space="preserve">and Disabilities </w:t>
      </w:r>
      <w:r w:rsidRPr="00C0786B">
        <w:rPr>
          <w:rFonts w:ascii="Arial" w:hAnsi="Arial" w:cs="Arial"/>
          <w:kern w:val="24"/>
          <w:lang w:val="en-GB" w:eastAsia="en-GB"/>
        </w:rPr>
        <w:t>(SEND) and their parents or carers in a single place. Including leisure activities and transport support.</w:t>
      </w:r>
      <w:r>
        <w:rPr>
          <w:rFonts w:ascii="Arial" w:hAnsi="Arial" w:cs="Arial"/>
          <w:kern w:val="24"/>
          <w:lang w:val="en-GB" w:eastAsia="en-GB"/>
        </w:rPr>
        <w:t xml:space="preserve"> </w:t>
      </w:r>
    </w:p>
    <w:p w:rsidR="00962B9A" w:rsidRDefault="00C63096" w:rsidP="00962B9A">
      <w:pPr>
        <w:contextualSpacing/>
        <w:rPr>
          <w:rFonts w:ascii="Arial" w:hAnsi="Arial" w:cs="Arial"/>
          <w:kern w:val="24"/>
          <w:lang w:val="en-GB" w:eastAsia="en-GB"/>
        </w:rPr>
      </w:pPr>
      <w:hyperlink r:id="rId34" w:history="1">
        <w:r w:rsidR="00962B9A" w:rsidRPr="00970ACE">
          <w:rPr>
            <w:rStyle w:val="Hyperlink"/>
            <w:rFonts w:ascii="Arial" w:hAnsi="Arial" w:cs="Arial"/>
            <w:kern w:val="24"/>
            <w:lang w:val="en-GB" w:eastAsia="en-GB"/>
          </w:rPr>
          <w:t>https://www.doncaster.gov.uk/services/schools/local-offer-send</w:t>
        </w:r>
      </w:hyperlink>
    </w:p>
    <w:p w:rsidR="00962B9A" w:rsidRDefault="00962B9A" w:rsidP="00962B9A">
      <w:pPr>
        <w:contextualSpacing/>
        <w:rPr>
          <w:rFonts w:ascii="Arial" w:hAnsi="Arial" w:cs="Arial"/>
          <w:kern w:val="24"/>
          <w:lang w:val="en-GB" w:eastAsia="en-GB"/>
        </w:rPr>
      </w:pPr>
    </w:p>
    <w:p w:rsidR="00962B9A" w:rsidRDefault="00962B9A" w:rsidP="00962B9A">
      <w:pPr>
        <w:contextualSpacing/>
        <w:rPr>
          <w:rFonts w:ascii="Arial" w:hAnsi="Arial" w:cs="Arial"/>
          <w:kern w:val="24"/>
          <w:lang w:val="en-GB" w:eastAsia="en-GB"/>
        </w:rPr>
      </w:pPr>
      <w:r w:rsidRPr="00C0786B">
        <w:rPr>
          <w:rFonts w:ascii="Arial" w:hAnsi="Arial" w:cs="Arial"/>
          <w:kern w:val="24"/>
          <w:lang w:val="en-GB" w:eastAsia="en-GB"/>
        </w:rPr>
        <w:t>To access the universal short breaks offer families must be registered with the Together Information Exchange (TIE). Doncaster's voluntary register of children and young people with a disability. The register is administrated by the short breaks team, which enables them to support families to access the local offer including holiday activities.</w:t>
      </w:r>
      <w:r>
        <w:rPr>
          <w:rFonts w:ascii="Arial" w:hAnsi="Arial" w:cs="Arial"/>
          <w:kern w:val="24"/>
          <w:lang w:val="en-GB" w:eastAsia="en-GB"/>
        </w:rPr>
        <w:t xml:space="preserve"> </w:t>
      </w:r>
      <w:r w:rsidRPr="00C0786B">
        <w:rPr>
          <w:rFonts w:ascii="Arial" w:hAnsi="Arial" w:cs="Arial"/>
          <w:kern w:val="24"/>
          <w:lang w:val="en-GB" w:eastAsia="en-GB"/>
        </w:rPr>
        <w:t>TIE members receive:</w:t>
      </w:r>
    </w:p>
    <w:p w:rsidR="00962B9A" w:rsidRPr="00C0786B" w:rsidRDefault="00962B9A" w:rsidP="00962B9A">
      <w:pPr>
        <w:contextualSpacing/>
        <w:rPr>
          <w:rFonts w:ascii="Arial" w:hAnsi="Arial" w:cs="Arial"/>
          <w:kern w:val="24"/>
          <w:lang w:val="en-GB" w:eastAsia="en-GB"/>
        </w:rPr>
      </w:pPr>
    </w:p>
    <w:p w:rsidR="00962B9A" w:rsidRPr="0010473D" w:rsidRDefault="00962B9A" w:rsidP="00BB5D33">
      <w:pPr>
        <w:pStyle w:val="ListParagraph"/>
        <w:numPr>
          <w:ilvl w:val="0"/>
          <w:numId w:val="14"/>
        </w:numPr>
        <w:ind w:left="-284" w:firstLine="0"/>
        <w:rPr>
          <w:rFonts w:ascii="Arial" w:hAnsi="Arial" w:cs="Arial"/>
          <w:kern w:val="24"/>
          <w:lang w:val="en-GB" w:eastAsia="en-GB"/>
        </w:rPr>
      </w:pPr>
      <w:r w:rsidRPr="0010473D">
        <w:rPr>
          <w:rFonts w:ascii="Arial" w:hAnsi="Arial" w:cs="Arial"/>
          <w:kern w:val="24"/>
          <w:lang w:val="en-GB" w:eastAsia="en-GB"/>
        </w:rPr>
        <w:t>Access to the afterschool and weekend clubs funded by the short breaks service</w:t>
      </w:r>
    </w:p>
    <w:p w:rsidR="00962B9A" w:rsidRPr="0010473D" w:rsidRDefault="00962B9A" w:rsidP="00BB5D33">
      <w:pPr>
        <w:pStyle w:val="ListParagraph"/>
        <w:numPr>
          <w:ilvl w:val="0"/>
          <w:numId w:val="14"/>
        </w:numPr>
        <w:ind w:left="0" w:hanging="284"/>
        <w:rPr>
          <w:rFonts w:ascii="Arial" w:hAnsi="Arial" w:cs="Arial"/>
          <w:kern w:val="24"/>
          <w:lang w:val="en-GB" w:eastAsia="en-GB"/>
        </w:rPr>
      </w:pPr>
      <w:r w:rsidRPr="0010473D">
        <w:rPr>
          <w:rFonts w:ascii="Arial" w:hAnsi="Arial" w:cs="Arial"/>
          <w:kern w:val="24"/>
          <w:lang w:val="en-GB" w:eastAsia="en-GB"/>
        </w:rPr>
        <w:t>The holiday activity timetable run by the short breaks service which disabled children can book onto during the school holidays</w:t>
      </w:r>
    </w:p>
    <w:p w:rsidR="00962B9A" w:rsidRPr="0010473D" w:rsidRDefault="00962B9A" w:rsidP="00BB5D33">
      <w:pPr>
        <w:pStyle w:val="ListParagraph"/>
        <w:numPr>
          <w:ilvl w:val="0"/>
          <w:numId w:val="14"/>
        </w:numPr>
        <w:ind w:left="0"/>
        <w:rPr>
          <w:rFonts w:ascii="Arial" w:hAnsi="Arial" w:cs="Arial"/>
          <w:kern w:val="24"/>
          <w:lang w:val="en-GB" w:eastAsia="en-GB"/>
        </w:rPr>
      </w:pPr>
      <w:r w:rsidRPr="0010473D">
        <w:rPr>
          <w:rFonts w:ascii="Arial" w:hAnsi="Arial" w:cs="Arial"/>
          <w:kern w:val="24"/>
          <w:lang w:val="en-GB" w:eastAsia="en-GB"/>
        </w:rPr>
        <w:t>A free TIE membership card to receive discounts at various places including Yorkshire Wildlife Park, The Dome Leisure Centre, Vue Cinema and much more</w:t>
      </w:r>
    </w:p>
    <w:p w:rsidR="00962B9A" w:rsidRPr="0010473D" w:rsidRDefault="00962B9A" w:rsidP="00BB5D33">
      <w:pPr>
        <w:pStyle w:val="ListParagraph"/>
        <w:numPr>
          <w:ilvl w:val="0"/>
          <w:numId w:val="14"/>
        </w:numPr>
        <w:ind w:left="0"/>
        <w:rPr>
          <w:rFonts w:ascii="Arial" w:hAnsi="Arial" w:cs="Arial"/>
          <w:kern w:val="24"/>
          <w:lang w:val="en-GB" w:eastAsia="en-GB"/>
        </w:rPr>
      </w:pPr>
      <w:r w:rsidRPr="0010473D">
        <w:rPr>
          <w:rFonts w:ascii="Arial" w:hAnsi="Arial" w:cs="Arial"/>
          <w:kern w:val="24"/>
          <w:lang w:val="en-GB" w:eastAsia="en-GB"/>
        </w:rPr>
        <w:t>Regular information either through the post or via email alerts on events and holiday activities taking place</w:t>
      </w:r>
    </w:p>
    <w:p w:rsidR="00962B9A" w:rsidRPr="00C0786B" w:rsidRDefault="00962B9A" w:rsidP="00962B9A">
      <w:pPr>
        <w:contextualSpacing/>
        <w:rPr>
          <w:rFonts w:ascii="Arial" w:hAnsi="Arial" w:cs="Arial"/>
          <w:kern w:val="24"/>
          <w:lang w:val="en-GB" w:eastAsia="en-GB"/>
        </w:rPr>
      </w:pPr>
    </w:p>
    <w:p w:rsidR="00962B9A" w:rsidRPr="00C0786B" w:rsidRDefault="00962B9A" w:rsidP="00962B9A">
      <w:pPr>
        <w:contextualSpacing/>
        <w:rPr>
          <w:rFonts w:ascii="Arial" w:hAnsi="Arial" w:cs="Arial"/>
          <w:kern w:val="24"/>
          <w:lang w:val="en-GB" w:eastAsia="en-GB"/>
        </w:rPr>
      </w:pPr>
      <w:r w:rsidRPr="00C0786B">
        <w:rPr>
          <w:rFonts w:ascii="Arial" w:hAnsi="Arial" w:cs="Arial"/>
          <w:kern w:val="24"/>
          <w:lang w:val="en-GB" w:eastAsia="en-GB"/>
        </w:rPr>
        <w:t>Familie</w:t>
      </w:r>
      <w:r>
        <w:rPr>
          <w:rFonts w:ascii="Arial" w:hAnsi="Arial" w:cs="Arial"/>
          <w:kern w:val="24"/>
          <w:lang w:val="en-GB" w:eastAsia="en-GB"/>
        </w:rPr>
        <w:t xml:space="preserve">s can apply directly themselves. </w:t>
      </w:r>
      <w:r w:rsidRPr="00C0786B">
        <w:rPr>
          <w:rFonts w:ascii="Arial" w:hAnsi="Arial" w:cs="Arial"/>
          <w:kern w:val="24"/>
          <w:lang w:val="en-GB" w:eastAsia="en-GB"/>
        </w:rPr>
        <w:t>Application forms to join TIE are available</w:t>
      </w:r>
      <w:r>
        <w:rPr>
          <w:rFonts w:ascii="Arial" w:hAnsi="Arial" w:cs="Arial"/>
          <w:kern w:val="24"/>
          <w:lang w:val="en-GB" w:eastAsia="en-GB"/>
        </w:rPr>
        <w:t xml:space="preserve"> from the Short Breaks team by:</w:t>
      </w:r>
    </w:p>
    <w:p w:rsidR="00962B9A" w:rsidRPr="0010473D" w:rsidRDefault="00962B9A" w:rsidP="00BB5D33">
      <w:pPr>
        <w:pStyle w:val="ListParagraph"/>
        <w:numPr>
          <w:ilvl w:val="0"/>
          <w:numId w:val="15"/>
        </w:numPr>
        <w:ind w:left="0"/>
        <w:rPr>
          <w:rFonts w:ascii="Arial" w:hAnsi="Arial" w:cs="Arial"/>
          <w:kern w:val="24"/>
          <w:lang w:val="en-GB" w:eastAsia="en-GB"/>
        </w:rPr>
      </w:pPr>
      <w:r w:rsidRPr="0010473D">
        <w:rPr>
          <w:rFonts w:ascii="Arial" w:hAnsi="Arial" w:cs="Arial"/>
          <w:kern w:val="24"/>
          <w:lang w:val="en-GB" w:eastAsia="en-GB"/>
        </w:rPr>
        <w:t>Calling us on - 01302 735237 to request one</w:t>
      </w:r>
    </w:p>
    <w:p w:rsidR="00962B9A" w:rsidRPr="0010473D" w:rsidRDefault="00962B9A" w:rsidP="00BB5D33">
      <w:pPr>
        <w:pStyle w:val="ListParagraph"/>
        <w:numPr>
          <w:ilvl w:val="0"/>
          <w:numId w:val="15"/>
        </w:numPr>
        <w:ind w:left="0"/>
        <w:rPr>
          <w:rFonts w:ascii="Arial" w:hAnsi="Arial" w:cs="Arial"/>
          <w:kern w:val="24"/>
          <w:lang w:val="en-GB" w:eastAsia="en-GB"/>
        </w:rPr>
      </w:pPr>
      <w:r w:rsidRPr="0010473D">
        <w:rPr>
          <w:rFonts w:ascii="Arial" w:hAnsi="Arial" w:cs="Arial"/>
          <w:kern w:val="24"/>
          <w:lang w:val="en-GB" w:eastAsia="en-GB"/>
        </w:rPr>
        <w:t>Emailing us at - TIE@doncaster.gov.uk</w:t>
      </w:r>
    </w:p>
    <w:p w:rsidR="00962B9A" w:rsidRPr="0010473D" w:rsidRDefault="00962B9A" w:rsidP="00BB5D33">
      <w:pPr>
        <w:pStyle w:val="ListParagraph"/>
        <w:numPr>
          <w:ilvl w:val="0"/>
          <w:numId w:val="15"/>
        </w:numPr>
        <w:ind w:left="0"/>
        <w:rPr>
          <w:rFonts w:ascii="Arial" w:hAnsi="Arial" w:cs="Arial"/>
          <w:kern w:val="24"/>
          <w:lang w:val="en-GB" w:eastAsia="en-GB"/>
        </w:rPr>
      </w:pPr>
      <w:r w:rsidRPr="0010473D">
        <w:rPr>
          <w:rFonts w:ascii="Arial" w:hAnsi="Arial" w:cs="Arial"/>
          <w:kern w:val="24"/>
          <w:lang w:val="en-GB" w:eastAsia="en-GB"/>
        </w:rPr>
        <w:t>Message us through our Facebook page - www.facebook.com/Together-Information-Exchange</w:t>
      </w:r>
    </w:p>
    <w:p w:rsidR="00962B9A" w:rsidRDefault="00962B9A" w:rsidP="00C41160">
      <w:pPr>
        <w:contextualSpacing/>
        <w:rPr>
          <w:rFonts w:ascii="Arial" w:hAnsi="Arial" w:cs="Arial"/>
          <w:kern w:val="24"/>
          <w:lang w:val="en-GB" w:eastAsia="en-GB"/>
        </w:rPr>
      </w:pPr>
    </w:p>
    <w:p w:rsidR="00C41160" w:rsidRPr="00655077" w:rsidRDefault="00962B9A" w:rsidP="00C41160">
      <w:pPr>
        <w:pStyle w:val="Heading2"/>
        <w:rPr>
          <w:color w:val="0070C0"/>
          <w:sz w:val="24"/>
          <w:szCs w:val="24"/>
          <w:u w:val="none"/>
          <w:lang w:val="en-GB" w:eastAsia="en-GB"/>
        </w:rPr>
      </w:pPr>
      <w:bookmarkStart w:id="27" w:name="_Toc92293419"/>
      <w:r w:rsidRPr="00655077">
        <w:rPr>
          <w:color w:val="0070C0"/>
          <w:sz w:val="24"/>
          <w:szCs w:val="24"/>
          <w:u w:val="none"/>
          <w:lang w:val="en-GB" w:eastAsia="en-GB"/>
        </w:rPr>
        <w:t xml:space="preserve">Short Breaks Targeted Offer: </w:t>
      </w:r>
      <w:bookmarkEnd w:id="27"/>
    </w:p>
    <w:p w:rsidR="00C41160" w:rsidRPr="00350E6E" w:rsidRDefault="00962B9A" w:rsidP="00C41160">
      <w:pPr>
        <w:contextualSpacing/>
        <w:rPr>
          <w:rFonts w:ascii="Arial" w:hAnsi="Arial" w:cs="Arial"/>
          <w:b/>
          <w:kern w:val="24"/>
          <w:lang w:val="en-GB" w:eastAsia="en-GB"/>
        </w:rPr>
      </w:pPr>
      <w:r w:rsidRPr="00350E6E">
        <w:rPr>
          <w:rFonts w:ascii="Arial" w:hAnsi="Arial" w:cs="Arial"/>
          <w:b/>
          <w:kern w:val="24"/>
          <w:lang w:val="en-GB" w:eastAsia="en-GB"/>
        </w:rPr>
        <w:t>Targeted support can be:</w:t>
      </w:r>
    </w:p>
    <w:p w:rsidR="00C41160" w:rsidRPr="00962B9A" w:rsidRDefault="00C41160" w:rsidP="00BB5D33">
      <w:pPr>
        <w:pStyle w:val="ListParagraph"/>
        <w:numPr>
          <w:ilvl w:val="0"/>
          <w:numId w:val="28"/>
        </w:numPr>
        <w:ind w:left="0"/>
        <w:rPr>
          <w:rFonts w:ascii="Arial" w:hAnsi="Arial" w:cs="Arial"/>
          <w:kern w:val="24"/>
          <w:lang w:val="en-GB" w:eastAsia="en-GB"/>
        </w:rPr>
      </w:pPr>
      <w:r w:rsidRPr="00962B9A">
        <w:rPr>
          <w:rFonts w:ascii="Arial" w:hAnsi="Arial" w:cs="Arial"/>
          <w:kern w:val="24"/>
          <w:lang w:val="en-GB" w:eastAsia="en-GB"/>
        </w:rPr>
        <w:t>Daytime care in the homes of disabled children or elsewhere.</w:t>
      </w:r>
    </w:p>
    <w:p w:rsidR="00C41160" w:rsidRPr="00962B9A" w:rsidRDefault="00C41160" w:rsidP="00BB5D33">
      <w:pPr>
        <w:pStyle w:val="ListParagraph"/>
        <w:numPr>
          <w:ilvl w:val="0"/>
          <w:numId w:val="28"/>
        </w:numPr>
        <w:ind w:left="0"/>
        <w:rPr>
          <w:rFonts w:ascii="Arial" w:hAnsi="Arial" w:cs="Arial"/>
          <w:kern w:val="24"/>
          <w:lang w:val="en-GB" w:eastAsia="en-GB"/>
        </w:rPr>
      </w:pPr>
      <w:r w:rsidRPr="00962B9A">
        <w:rPr>
          <w:rFonts w:ascii="Arial" w:hAnsi="Arial" w:cs="Arial"/>
          <w:kern w:val="24"/>
          <w:lang w:val="en-GB" w:eastAsia="en-GB"/>
        </w:rPr>
        <w:t>Overnight care in the homes of disabled children or elsewhere</w:t>
      </w:r>
    </w:p>
    <w:p w:rsidR="00C41160" w:rsidRPr="00962B9A" w:rsidRDefault="00C41160" w:rsidP="00BB5D33">
      <w:pPr>
        <w:pStyle w:val="ListParagraph"/>
        <w:numPr>
          <w:ilvl w:val="0"/>
          <w:numId w:val="28"/>
        </w:numPr>
        <w:ind w:left="0"/>
        <w:rPr>
          <w:rFonts w:ascii="Arial" w:hAnsi="Arial" w:cs="Arial"/>
          <w:kern w:val="24"/>
          <w:lang w:val="en-GB" w:eastAsia="en-GB"/>
        </w:rPr>
      </w:pPr>
      <w:r w:rsidRPr="00962B9A">
        <w:rPr>
          <w:rFonts w:ascii="Arial" w:hAnsi="Arial" w:cs="Arial"/>
          <w:kern w:val="24"/>
          <w:lang w:val="en-GB" w:eastAsia="en-GB"/>
        </w:rPr>
        <w:t>Educational or leisure activities for disabled children outside their homes.</w:t>
      </w:r>
    </w:p>
    <w:p w:rsidR="00C41160" w:rsidRPr="00BB5D33" w:rsidRDefault="00C41160" w:rsidP="00BB5D33">
      <w:pPr>
        <w:pStyle w:val="ListParagraph"/>
        <w:numPr>
          <w:ilvl w:val="0"/>
          <w:numId w:val="28"/>
        </w:numPr>
        <w:ind w:left="0"/>
        <w:rPr>
          <w:rFonts w:ascii="Arial" w:hAnsi="Arial" w:cs="Arial"/>
          <w:kern w:val="24"/>
          <w:lang w:val="en-GB" w:eastAsia="en-GB"/>
        </w:rPr>
      </w:pPr>
      <w:r w:rsidRPr="00BB5D33">
        <w:rPr>
          <w:rFonts w:ascii="Arial" w:hAnsi="Arial" w:cs="Arial"/>
          <w:kern w:val="24"/>
          <w:lang w:val="en-GB" w:eastAsia="en-GB"/>
        </w:rPr>
        <w:t>Services available to assist carers in the evenings, at weekends and during the school holidays.</w:t>
      </w:r>
    </w:p>
    <w:p w:rsidR="00962B9A" w:rsidRDefault="00962B9A" w:rsidP="00962B9A">
      <w:pPr>
        <w:rPr>
          <w:rFonts w:ascii="Arial" w:hAnsi="Arial" w:cs="Arial"/>
          <w:kern w:val="24"/>
          <w:lang w:val="en-GB" w:eastAsia="en-GB"/>
        </w:rPr>
      </w:pPr>
    </w:p>
    <w:p w:rsidR="00962B9A" w:rsidRPr="00350E6E" w:rsidRDefault="00962B9A" w:rsidP="00962B9A">
      <w:pPr>
        <w:rPr>
          <w:rFonts w:ascii="Arial" w:hAnsi="Arial" w:cs="Arial"/>
          <w:b/>
          <w:kern w:val="24"/>
          <w:lang w:val="en-GB" w:eastAsia="en-GB"/>
        </w:rPr>
      </w:pPr>
    </w:p>
    <w:p w:rsidR="00962B9A" w:rsidRPr="00350E6E" w:rsidRDefault="00962B9A" w:rsidP="00BB5D33">
      <w:pPr>
        <w:pStyle w:val="ListParagraph"/>
        <w:ind w:left="0"/>
        <w:rPr>
          <w:rFonts w:ascii="Arial" w:hAnsi="Arial" w:cs="Arial"/>
          <w:b/>
          <w:kern w:val="24"/>
          <w:lang w:val="en-GB" w:eastAsia="en-GB"/>
        </w:rPr>
      </w:pPr>
      <w:r w:rsidRPr="00350E6E">
        <w:rPr>
          <w:rFonts w:ascii="Arial" w:hAnsi="Arial" w:cs="Arial"/>
          <w:b/>
          <w:kern w:val="24"/>
          <w:lang w:val="en-GB" w:eastAsia="en-GB"/>
        </w:rPr>
        <w:t>Eligibility Criteria:</w:t>
      </w:r>
    </w:p>
    <w:p w:rsidR="00C41160" w:rsidRPr="0010473D" w:rsidRDefault="00C41160" w:rsidP="00BB5D33">
      <w:pPr>
        <w:pStyle w:val="ListParagraph"/>
        <w:numPr>
          <w:ilvl w:val="0"/>
          <w:numId w:val="28"/>
        </w:numPr>
        <w:ind w:left="0"/>
        <w:rPr>
          <w:rFonts w:ascii="Arial" w:hAnsi="Arial" w:cs="Arial"/>
          <w:kern w:val="24"/>
          <w:lang w:val="en-GB" w:eastAsia="en-GB"/>
        </w:rPr>
      </w:pPr>
      <w:r w:rsidRPr="0010473D">
        <w:rPr>
          <w:rFonts w:ascii="Arial" w:hAnsi="Arial" w:cs="Arial"/>
          <w:kern w:val="24"/>
          <w:lang w:val="en-GB" w:eastAsia="en-GB"/>
        </w:rPr>
        <w:t>The child or young person will have special educational needs and/or disability regardless of whether the child is at SEN Support managed by the setting or has a Statement of SEN or an Education Health Care Plan issued by the Local Authority</w:t>
      </w:r>
    </w:p>
    <w:p w:rsidR="00C41160" w:rsidRPr="0010473D" w:rsidRDefault="00C41160" w:rsidP="00BB5D33">
      <w:pPr>
        <w:pStyle w:val="ListParagraph"/>
        <w:numPr>
          <w:ilvl w:val="0"/>
          <w:numId w:val="16"/>
        </w:numPr>
        <w:ind w:left="0" w:hanging="360"/>
        <w:rPr>
          <w:rFonts w:ascii="Arial" w:hAnsi="Arial" w:cs="Arial"/>
          <w:kern w:val="24"/>
          <w:lang w:val="en-GB" w:eastAsia="en-GB"/>
        </w:rPr>
      </w:pPr>
      <w:r w:rsidRPr="0010473D">
        <w:rPr>
          <w:rFonts w:ascii="Arial" w:hAnsi="Arial" w:cs="Arial"/>
          <w:kern w:val="24"/>
          <w:lang w:val="en-GB" w:eastAsia="en-GB"/>
        </w:rPr>
        <w:t xml:space="preserve">Children and young people whose need cannot be met by universal provision </w:t>
      </w:r>
    </w:p>
    <w:p w:rsidR="00C41160" w:rsidRPr="0010473D" w:rsidRDefault="00C41160" w:rsidP="00BB5D33">
      <w:pPr>
        <w:pStyle w:val="ListParagraph"/>
        <w:numPr>
          <w:ilvl w:val="0"/>
          <w:numId w:val="16"/>
        </w:numPr>
        <w:ind w:left="0" w:hanging="360"/>
        <w:rPr>
          <w:rFonts w:ascii="Arial" w:hAnsi="Arial" w:cs="Arial"/>
          <w:kern w:val="24"/>
          <w:lang w:val="en-GB" w:eastAsia="en-GB"/>
        </w:rPr>
      </w:pPr>
      <w:r w:rsidRPr="0010473D">
        <w:rPr>
          <w:rFonts w:ascii="Arial" w:hAnsi="Arial" w:cs="Arial"/>
          <w:kern w:val="24"/>
          <w:lang w:val="en-GB" w:eastAsia="en-GB"/>
        </w:rPr>
        <w:t xml:space="preserve">Family are in receipt of disability living allowance </w:t>
      </w:r>
    </w:p>
    <w:p w:rsidR="00C41160" w:rsidRPr="0010473D" w:rsidRDefault="00C41160" w:rsidP="00BB5D33">
      <w:pPr>
        <w:pStyle w:val="ListParagraph"/>
        <w:numPr>
          <w:ilvl w:val="0"/>
          <w:numId w:val="16"/>
        </w:numPr>
        <w:ind w:left="0" w:hanging="360"/>
        <w:rPr>
          <w:rFonts w:ascii="Arial" w:hAnsi="Arial" w:cs="Arial"/>
          <w:kern w:val="24"/>
          <w:lang w:val="en-GB" w:eastAsia="en-GB"/>
        </w:rPr>
      </w:pPr>
      <w:r w:rsidRPr="0010473D">
        <w:rPr>
          <w:rFonts w:ascii="Arial" w:hAnsi="Arial" w:cs="Arial"/>
          <w:kern w:val="24"/>
          <w:lang w:val="en-GB" w:eastAsia="en-GB"/>
        </w:rPr>
        <w:t>Needs of the whole family assessed by their nam</w:t>
      </w:r>
      <w:r w:rsidR="00346B62">
        <w:rPr>
          <w:rFonts w:ascii="Arial" w:hAnsi="Arial" w:cs="Arial"/>
          <w:kern w:val="24"/>
          <w:lang w:val="en-GB" w:eastAsia="en-GB"/>
        </w:rPr>
        <w:t>ed lead professional using the Early Help A</w:t>
      </w:r>
      <w:r w:rsidRPr="0010473D">
        <w:rPr>
          <w:rFonts w:ascii="Arial" w:hAnsi="Arial" w:cs="Arial"/>
          <w:kern w:val="24"/>
          <w:lang w:val="en-GB" w:eastAsia="en-GB"/>
        </w:rPr>
        <w:t>ssessment (EHA) or social care child and family assessment</w:t>
      </w:r>
    </w:p>
    <w:p w:rsidR="00C41160" w:rsidRDefault="00346B62" w:rsidP="00BB5D33">
      <w:pPr>
        <w:pStyle w:val="ListParagraph"/>
        <w:numPr>
          <w:ilvl w:val="0"/>
          <w:numId w:val="16"/>
        </w:numPr>
        <w:ind w:left="0" w:hanging="360"/>
        <w:rPr>
          <w:rFonts w:ascii="Arial" w:hAnsi="Arial" w:cs="Arial"/>
          <w:kern w:val="24"/>
          <w:lang w:val="en-GB" w:eastAsia="en-GB"/>
        </w:rPr>
      </w:pPr>
      <w:r>
        <w:rPr>
          <w:rFonts w:ascii="Arial" w:hAnsi="Arial" w:cs="Arial"/>
          <w:kern w:val="24"/>
          <w:lang w:val="en-GB" w:eastAsia="en-GB"/>
        </w:rPr>
        <w:t>The EHA or</w:t>
      </w:r>
      <w:r w:rsidR="00C41160" w:rsidRPr="0010473D">
        <w:rPr>
          <w:rFonts w:ascii="Arial" w:hAnsi="Arial" w:cs="Arial"/>
          <w:kern w:val="24"/>
          <w:lang w:val="en-GB" w:eastAsia="en-GB"/>
        </w:rPr>
        <w:t xml:space="preserve"> </w:t>
      </w:r>
      <w:r>
        <w:rPr>
          <w:rFonts w:ascii="Arial" w:hAnsi="Arial" w:cs="Arial"/>
          <w:kern w:val="24"/>
          <w:lang w:val="en-GB" w:eastAsia="en-GB"/>
        </w:rPr>
        <w:t xml:space="preserve">Social Work Assessment </w:t>
      </w:r>
      <w:r w:rsidR="00C41160" w:rsidRPr="0010473D">
        <w:rPr>
          <w:rFonts w:ascii="Arial" w:hAnsi="Arial" w:cs="Arial"/>
          <w:kern w:val="24"/>
          <w:lang w:val="en-GB" w:eastAsia="en-GB"/>
        </w:rPr>
        <w:t>identifies that the child or young person has high support needs and taking into account family context targeted short breaks ar</w:t>
      </w:r>
      <w:r w:rsidR="00C41160">
        <w:rPr>
          <w:rFonts w:ascii="Arial" w:hAnsi="Arial" w:cs="Arial"/>
          <w:kern w:val="24"/>
          <w:lang w:val="en-GB" w:eastAsia="en-GB"/>
        </w:rPr>
        <w:t>e necessary to meet their needs</w:t>
      </w:r>
    </w:p>
    <w:p w:rsidR="00C41160" w:rsidRPr="00AD55EC" w:rsidRDefault="00C41160" w:rsidP="00C41160">
      <w:pPr>
        <w:pStyle w:val="ListParagraph"/>
        <w:ind w:left="360"/>
        <w:rPr>
          <w:rFonts w:ascii="Arial" w:hAnsi="Arial" w:cs="Arial"/>
          <w:kern w:val="24"/>
          <w:lang w:val="en-GB" w:eastAsia="en-GB"/>
        </w:rPr>
      </w:pPr>
    </w:p>
    <w:p w:rsidR="00962B9A" w:rsidRPr="00350E6E" w:rsidRDefault="00962B9A" w:rsidP="00C41160">
      <w:pPr>
        <w:contextualSpacing/>
        <w:rPr>
          <w:rFonts w:ascii="Arial" w:hAnsi="Arial" w:cs="Arial"/>
          <w:b/>
          <w:kern w:val="24"/>
          <w:lang w:val="en-GB" w:eastAsia="en-GB"/>
        </w:rPr>
      </w:pPr>
      <w:r w:rsidRPr="00350E6E">
        <w:rPr>
          <w:rFonts w:ascii="Arial" w:hAnsi="Arial" w:cs="Arial"/>
          <w:b/>
          <w:kern w:val="24"/>
          <w:lang w:val="en-GB" w:eastAsia="en-GB"/>
        </w:rPr>
        <w:t>Access:</w:t>
      </w:r>
    </w:p>
    <w:p w:rsidR="00C41160" w:rsidRPr="00C0786B" w:rsidRDefault="00C41160" w:rsidP="00C41160">
      <w:pPr>
        <w:contextualSpacing/>
        <w:rPr>
          <w:rFonts w:ascii="Arial" w:hAnsi="Arial" w:cs="Arial"/>
          <w:kern w:val="24"/>
          <w:lang w:val="en-GB" w:eastAsia="en-GB"/>
        </w:rPr>
      </w:pPr>
      <w:r w:rsidRPr="00C0786B">
        <w:rPr>
          <w:rFonts w:ascii="Arial" w:hAnsi="Arial" w:cs="Arial"/>
          <w:kern w:val="24"/>
          <w:lang w:val="en-GB" w:eastAsia="en-GB"/>
        </w:rPr>
        <w:t>Prior to referral, you can contact the Short Breaks Team to discuss eligibility or clarify anything you are unsure about.</w:t>
      </w:r>
    </w:p>
    <w:p w:rsidR="00C41160" w:rsidRPr="00C0786B" w:rsidRDefault="00C41160" w:rsidP="00C41160">
      <w:pPr>
        <w:contextualSpacing/>
        <w:rPr>
          <w:rFonts w:ascii="Arial" w:hAnsi="Arial" w:cs="Arial"/>
          <w:kern w:val="24"/>
          <w:lang w:val="en-GB" w:eastAsia="en-GB"/>
        </w:rPr>
      </w:pPr>
    </w:p>
    <w:p w:rsidR="00C41160" w:rsidRDefault="0092431C" w:rsidP="00BB5D33">
      <w:pPr>
        <w:pStyle w:val="ListParagraph"/>
        <w:ind w:left="0"/>
        <w:rPr>
          <w:rFonts w:ascii="Arial" w:hAnsi="Arial" w:cs="Arial"/>
          <w:kern w:val="24"/>
          <w:lang w:val="en-GB" w:eastAsia="en-GB"/>
        </w:rPr>
      </w:pPr>
      <w:r>
        <w:rPr>
          <w:rFonts w:ascii="Arial" w:hAnsi="Arial" w:cs="Arial"/>
          <w:kern w:val="24"/>
          <w:lang w:val="en-GB" w:eastAsia="en-GB"/>
        </w:rPr>
        <w:t xml:space="preserve">Once family consent has been gained, the ‘worried about a child form’ should be submitted to enable the family to be opened for Early Help and the actions taken recorded within Mosaic. The need for Short Breaks must be identified through a holistic and whole family assessment of need, either Early Help Assessment or Social Work Assessment.  This is important as other needs may be identified at this stage. Once the needs for Short Breaks has been confirmed the </w:t>
      </w:r>
      <w:r w:rsidR="00C41160" w:rsidRPr="00CC5B8C">
        <w:rPr>
          <w:rFonts w:ascii="Arial" w:hAnsi="Arial" w:cs="Arial"/>
          <w:kern w:val="24"/>
          <w:lang w:val="en-GB" w:eastAsia="en-GB"/>
        </w:rPr>
        <w:t>Lea</w:t>
      </w:r>
      <w:r>
        <w:rPr>
          <w:rFonts w:ascii="Arial" w:hAnsi="Arial" w:cs="Arial"/>
          <w:kern w:val="24"/>
          <w:lang w:val="en-GB" w:eastAsia="en-GB"/>
        </w:rPr>
        <w:t>d Practitioner completes the Short Break Referral form within Mosaic.</w:t>
      </w:r>
    </w:p>
    <w:p w:rsidR="00BB5D33" w:rsidRPr="00CC5B8C" w:rsidRDefault="00BB5D33" w:rsidP="00BB5D33">
      <w:pPr>
        <w:pStyle w:val="ListParagraph"/>
        <w:ind w:left="0"/>
        <w:rPr>
          <w:rFonts w:ascii="Arial" w:hAnsi="Arial" w:cs="Arial"/>
          <w:kern w:val="24"/>
          <w:lang w:val="en-GB" w:eastAsia="en-GB"/>
        </w:rPr>
      </w:pPr>
    </w:p>
    <w:p w:rsidR="00C41160" w:rsidRPr="00CC5B8C" w:rsidRDefault="00C41160" w:rsidP="00BB5D33">
      <w:pPr>
        <w:pStyle w:val="ListParagraph"/>
        <w:ind w:left="0"/>
        <w:rPr>
          <w:rFonts w:ascii="Arial" w:hAnsi="Arial" w:cs="Arial"/>
          <w:kern w:val="24"/>
          <w:lang w:val="en-GB" w:eastAsia="en-GB"/>
        </w:rPr>
      </w:pPr>
      <w:r w:rsidRPr="00CC5B8C">
        <w:rPr>
          <w:rFonts w:ascii="Arial" w:hAnsi="Arial" w:cs="Arial"/>
          <w:kern w:val="24"/>
          <w:lang w:val="en-GB" w:eastAsia="en-GB"/>
        </w:rPr>
        <w:t xml:space="preserve">The referral will be reviewed and if considered to be appropriate, a Needs Based Assessment (NBA) will be completed by a Short Breaks Assessment Officer to assess levels of need within the household and potential funding required to meet this need.  Where the family’s needs </w:t>
      </w:r>
      <w:r w:rsidR="004B3E95">
        <w:rPr>
          <w:rFonts w:ascii="Arial" w:hAnsi="Arial" w:cs="Arial"/>
          <w:kern w:val="24"/>
          <w:lang w:val="en-GB" w:eastAsia="en-GB"/>
        </w:rPr>
        <w:t xml:space="preserve">can be met solely through the provision of Short Break funding the Early Help case can be closed, as Short Breaks provision can now continue independently.  It is important to seek advice from an Early Help Coordinator before closing the Early Help case in these circumstances.  Where a family needs continued Early Help support alongside the Short Breaks provision it is important this continued and needs are reviewed alongside </w:t>
      </w:r>
      <w:r w:rsidRPr="00CC5B8C">
        <w:rPr>
          <w:rFonts w:ascii="Arial" w:hAnsi="Arial" w:cs="Arial"/>
          <w:kern w:val="24"/>
          <w:lang w:val="en-GB" w:eastAsia="en-GB"/>
        </w:rPr>
        <w:t>the child’s SEN/EHCP</w:t>
      </w:r>
      <w:r w:rsidR="004B3E95">
        <w:rPr>
          <w:rFonts w:ascii="Arial" w:hAnsi="Arial" w:cs="Arial"/>
          <w:kern w:val="24"/>
          <w:lang w:val="en-GB" w:eastAsia="en-GB"/>
        </w:rPr>
        <w:t xml:space="preserve"> and Short Breaks review to ensure good multi agency working with the family.</w:t>
      </w:r>
    </w:p>
    <w:p w:rsidR="00C41160" w:rsidRPr="00C0786B" w:rsidRDefault="00C41160" w:rsidP="00BB5D33">
      <w:pPr>
        <w:ind w:hanging="284"/>
        <w:contextualSpacing/>
        <w:rPr>
          <w:rFonts w:ascii="Arial" w:hAnsi="Arial" w:cs="Arial"/>
          <w:kern w:val="24"/>
          <w:highlight w:val="yellow"/>
          <w:lang w:val="en-GB" w:eastAsia="en-GB"/>
        </w:rPr>
      </w:pPr>
    </w:p>
    <w:p w:rsidR="00962B9A" w:rsidRPr="00350E6E" w:rsidRDefault="00962B9A" w:rsidP="00BB5D33">
      <w:pPr>
        <w:pStyle w:val="ListParagraph"/>
        <w:ind w:left="360" w:hanging="360"/>
        <w:rPr>
          <w:rFonts w:ascii="Arial" w:hAnsi="Arial" w:cs="Arial"/>
          <w:b/>
          <w:kern w:val="24"/>
          <w:lang w:val="en-GB" w:eastAsia="en-GB"/>
        </w:rPr>
      </w:pPr>
      <w:r w:rsidRPr="00350E6E">
        <w:rPr>
          <w:rFonts w:ascii="Arial" w:hAnsi="Arial" w:cs="Arial"/>
          <w:b/>
          <w:kern w:val="24"/>
          <w:lang w:val="en-GB" w:eastAsia="en-GB"/>
        </w:rPr>
        <w:t>Contact:</w:t>
      </w:r>
    </w:p>
    <w:p w:rsidR="00C41160" w:rsidRPr="0010473D" w:rsidRDefault="00C41160" w:rsidP="00BB5D33">
      <w:pPr>
        <w:pStyle w:val="ListParagraph"/>
        <w:ind w:left="0"/>
        <w:rPr>
          <w:rFonts w:ascii="Arial" w:hAnsi="Arial" w:cs="Arial"/>
          <w:kern w:val="24"/>
          <w:lang w:val="en-GB" w:eastAsia="en-GB"/>
        </w:rPr>
      </w:pPr>
      <w:r w:rsidRPr="0010473D">
        <w:rPr>
          <w:rFonts w:ascii="Arial" w:hAnsi="Arial" w:cs="Arial"/>
          <w:kern w:val="24"/>
          <w:lang w:val="en-GB" w:eastAsia="en-GB"/>
        </w:rPr>
        <w:t>Call us on - 01302 737448 to request one</w:t>
      </w:r>
    </w:p>
    <w:p w:rsidR="00C41160" w:rsidRPr="00BB5D33" w:rsidRDefault="00C41160" w:rsidP="00BB5D33">
      <w:pPr>
        <w:rPr>
          <w:rStyle w:val="Hyperlink"/>
          <w:rFonts w:ascii="Arial" w:hAnsi="Arial" w:cs="Arial"/>
          <w:color w:val="FF0000"/>
          <w:kern w:val="24"/>
          <w:u w:val="none"/>
          <w:lang w:val="en-GB" w:eastAsia="en-GB"/>
        </w:rPr>
      </w:pPr>
      <w:r w:rsidRPr="00BB5D33">
        <w:rPr>
          <w:rFonts w:ascii="Arial" w:hAnsi="Arial" w:cs="Arial"/>
          <w:kern w:val="24"/>
          <w:lang w:val="en-GB" w:eastAsia="en-GB"/>
        </w:rPr>
        <w:t xml:space="preserve">Emailing us at - </w:t>
      </w:r>
      <w:hyperlink r:id="rId35" w:history="1">
        <w:r w:rsidRPr="00BB5D33">
          <w:rPr>
            <w:rStyle w:val="Hyperlink"/>
            <w:rFonts w:ascii="Arial" w:hAnsi="Arial" w:cs="Arial"/>
            <w:kern w:val="24"/>
            <w:lang w:val="en-GB" w:eastAsia="en-GB"/>
          </w:rPr>
          <w:t>shortbreaksteam@doncaster.gov.uk</w:t>
        </w:r>
      </w:hyperlink>
    </w:p>
    <w:p w:rsidR="00C41160" w:rsidRDefault="00C41160" w:rsidP="00C41160">
      <w:pPr>
        <w:rPr>
          <w:rFonts w:ascii="Arial" w:hAnsi="Arial" w:cs="Arial"/>
          <w:color w:val="FF0000"/>
          <w:kern w:val="24"/>
          <w:lang w:val="en-GB" w:eastAsia="en-GB"/>
        </w:rPr>
      </w:pPr>
    </w:p>
    <w:p w:rsidR="00C41160" w:rsidRDefault="00C41160" w:rsidP="00C41160">
      <w:pPr>
        <w:rPr>
          <w:rFonts w:ascii="Arial" w:hAnsi="Arial" w:cs="Arial"/>
          <w:color w:val="FF0000"/>
          <w:kern w:val="24"/>
          <w:lang w:val="en-GB" w:eastAsia="en-GB"/>
        </w:rPr>
      </w:pPr>
    </w:p>
    <w:p w:rsidR="00373F41" w:rsidRDefault="00373F41" w:rsidP="00C41160">
      <w:pPr>
        <w:rPr>
          <w:rFonts w:ascii="Arial" w:hAnsi="Arial" w:cs="Arial"/>
          <w:color w:val="FF0000"/>
          <w:kern w:val="24"/>
          <w:lang w:val="en-GB" w:eastAsia="en-GB"/>
        </w:rPr>
      </w:pPr>
    </w:p>
    <w:p w:rsidR="004B3E95" w:rsidRDefault="004B3E95" w:rsidP="00C41160">
      <w:pPr>
        <w:rPr>
          <w:rFonts w:ascii="Arial" w:hAnsi="Arial" w:cs="Arial"/>
          <w:color w:val="FF0000"/>
          <w:kern w:val="24"/>
          <w:lang w:val="en-GB" w:eastAsia="en-GB"/>
        </w:rPr>
      </w:pPr>
    </w:p>
    <w:p w:rsidR="004B3E95" w:rsidRDefault="004B3E95" w:rsidP="00C41160">
      <w:pPr>
        <w:rPr>
          <w:rFonts w:ascii="Arial" w:hAnsi="Arial" w:cs="Arial"/>
          <w:color w:val="FF0000"/>
          <w:kern w:val="24"/>
          <w:lang w:val="en-GB" w:eastAsia="en-GB"/>
        </w:rPr>
      </w:pPr>
    </w:p>
    <w:p w:rsidR="004B3E95" w:rsidRDefault="004B3E95" w:rsidP="00C41160">
      <w:pPr>
        <w:rPr>
          <w:rFonts w:ascii="Arial" w:hAnsi="Arial" w:cs="Arial"/>
          <w:color w:val="FF0000"/>
          <w:kern w:val="24"/>
          <w:lang w:val="en-GB" w:eastAsia="en-GB"/>
        </w:rPr>
      </w:pPr>
    </w:p>
    <w:p w:rsidR="004B3E95" w:rsidRDefault="004B3E95" w:rsidP="00C41160">
      <w:pPr>
        <w:rPr>
          <w:rFonts w:ascii="Arial" w:hAnsi="Arial" w:cs="Arial"/>
          <w:color w:val="FF0000"/>
          <w:kern w:val="24"/>
          <w:lang w:val="en-GB" w:eastAsia="en-GB"/>
        </w:rPr>
      </w:pPr>
    </w:p>
    <w:p w:rsidR="004B3E95" w:rsidRDefault="004B3E95" w:rsidP="00C41160">
      <w:pPr>
        <w:rPr>
          <w:rFonts w:ascii="Arial" w:hAnsi="Arial" w:cs="Arial"/>
          <w:color w:val="FF0000"/>
          <w:kern w:val="24"/>
          <w:lang w:val="en-GB" w:eastAsia="en-GB"/>
        </w:rPr>
      </w:pPr>
    </w:p>
    <w:p w:rsidR="00373F41" w:rsidRPr="00373F41" w:rsidRDefault="00373F41" w:rsidP="00373F41">
      <w:pPr>
        <w:jc w:val="both"/>
        <w:rPr>
          <w:rFonts w:ascii="Arial" w:hAnsi="Arial" w:cs="Arial"/>
          <w:b/>
          <w:color w:val="0070C0"/>
        </w:rPr>
      </w:pPr>
      <w:r w:rsidRPr="00373F41">
        <w:rPr>
          <w:rFonts w:ascii="Arial" w:hAnsi="Arial" w:cs="Arial"/>
          <w:b/>
          <w:color w:val="0070C0"/>
        </w:rPr>
        <w:t>What if a Family Refuse</w:t>
      </w:r>
      <w:r w:rsidR="007A3370">
        <w:rPr>
          <w:rFonts w:ascii="Arial" w:hAnsi="Arial" w:cs="Arial"/>
          <w:b/>
          <w:color w:val="0070C0"/>
        </w:rPr>
        <w:t>s</w:t>
      </w:r>
      <w:r w:rsidRPr="00373F41">
        <w:rPr>
          <w:rFonts w:ascii="Arial" w:hAnsi="Arial" w:cs="Arial"/>
          <w:b/>
          <w:color w:val="0070C0"/>
        </w:rPr>
        <w:t xml:space="preserve"> Early Help?</w:t>
      </w:r>
    </w:p>
    <w:p w:rsidR="00373F41" w:rsidRDefault="00373F41" w:rsidP="00373F41">
      <w:pPr>
        <w:jc w:val="both"/>
        <w:rPr>
          <w:rFonts w:ascii="Arial" w:hAnsi="Arial" w:cs="Arial"/>
        </w:rPr>
      </w:pPr>
    </w:p>
    <w:p w:rsidR="00373F41" w:rsidRDefault="00373F41" w:rsidP="00373F41">
      <w:pPr>
        <w:rPr>
          <w:rFonts w:ascii="Arial" w:hAnsi="Arial" w:cs="Arial"/>
          <w:lang w:val="en-GB"/>
        </w:rPr>
      </w:pPr>
      <w:r w:rsidRPr="00C0786B">
        <w:rPr>
          <w:rFonts w:ascii="Arial" w:hAnsi="Arial" w:cs="Arial"/>
          <w:lang w:val="en-GB"/>
        </w:rPr>
        <w:t xml:space="preserve">If parents and/or the child do not consent to Early Help, then the </w:t>
      </w:r>
      <w:r>
        <w:rPr>
          <w:rFonts w:ascii="Arial" w:hAnsi="Arial" w:cs="Arial"/>
          <w:lang w:val="en-GB"/>
        </w:rPr>
        <w:t xml:space="preserve">practitioner </w:t>
      </w:r>
      <w:r w:rsidRPr="00C0786B">
        <w:rPr>
          <w:rFonts w:ascii="Arial" w:hAnsi="Arial" w:cs="Arial"/>
          <w:lang w:val="en-GB"/>
        </w:rPr>
        <w:t xml:space="preserve">should make a judgement as to whether, without help, the needs of the child will escalate to a level likely to cause significant harm. If so, a referral to </w:t>
      </w:r>
      <w:r>
        <w:rPr>
          <w:rFonts w:ascii="Arial" w:hAnsi="Arial" w:cs="Arial"/>
          <w:lang w:val="en-GB"/>
        </w:rPr>
        <w:t xml:space="preserve">the Multi Agency Safeguarding Hub (MASH) should be made. It is important to review the DSCP Multi Agency Threshold and Continuum of Need document and appendix and contact your Early Help Coordinator for advice.  </w:t>
      </w:r>
    </w:p>
    <w:p w:rsidR="00373F41" w:rsidRDefault="00373F41" w:rsidP="00373F41">
      <w:pPr>
        <w:rPr>
          <w:rFonts w:ascii="Arial" w:hAnsi="Arial" w:cs="Arial"/>
          <w:lang w:val="en-GB"/>
        </w:rPr>
      </w:pPr>
    </w:p>
    <w:p w:rsidR="00373F41" w:rsidRDefault="00373F41" w:rsidP="00373F41">
      <w:pPr>
        <w:rPr>
          <w:rFonts w:ascii="Arial" w:hAnsi="Arial" w:cs="Arial"/>
          <w:lang w:val="en-GB"/>
        </w:rPr>
      </w:pPr>
      <w:r>
        <w:rPr>
          <w:rFonts w:ascii="Arial" w:hAnsi="Arial" w:cs="Arial"/>
          <w:lang w:val="en-GB"/>
        </w:rPr>
        <w:t>Keeping a chro</w:t>
      </w:r>
      <w:r w:rsidR="007A3370">
        <w:rPr>
          <w:rFonts w:ascii="Arial" w:hAnsi="Arial" w:cs="Arial"/>
          <w:lang w:val="en-GB"/>
        </w:rPr>
        <w:t>nology of worries that includes impact on the child along with</w:t>
      </w:r>
      <w:r>
        <w:rPr>
          <w:rFonts w:ascii="Arial" w:hAnsi="Arial" w:cs="Arial"/>
          <w:lang w:val="en-GB"/>
        </w:rPr>
        <w:t xml:space="preserve"> your effor</w:t>
      </w:r>
      <w:r w:rsidR="007A3370">
        <w:rPr>
          <w:rFonts w:ascii="Arial" w:hAnsi="Arial" w:cs="Arial"/>
          <w:lang w:val="en-GB"/>
        </w:rPr>
        <w:t>ts to help the child and family can be useful in evidencing harm caused by neglect.</w:t>
      </w:r>
    </w:p>
    <w:p w:rsidR="00E95C67" w:rsidRDefault="00E95C67" w:rsidP="00373F41">
      <w:pPr>
        <w:rPr>
          <w:rFonts w:ascii="Arial" w:hAnsi="Arial" w:cs="Arial"/>
          <w:lang w:val="en-GB"/>
        </w:rPr>
      </w:pPr>
    </w:p>
    <w:p w:rsidR="00E95C67" w:rsidRPr="00E95C67" w:rsidRDefault="00E95C67" w:rsidP="00373F41">
      <w:pPr>
        <w:rPr>
          <w:rFonts w:ascii="Arial" w:hAnsi="Arial" w:cs="Arial"/>
          <w:b/>
          <w:color w:val="4F81BD" w:themeColor="accent1"/>
          <w:lang w:val="en-GB"/>
        </w:rPr>
      </w:pPr>
      <w:r w:rsidRPr="00E95C67">
        <w:rPr>
          <w:rFonts w:ascii="Arial" w:hAnsi="Arial" w:cs="Arial"/>
          <w:b/>
          <w:color w:val="4F81BD" w:themeColor="accent1"/>
          <w:lang w:val="en-GB"/>
        </w:rPr>
        <w:t>F</w:t>
      </w:r>
      <w:r w:rsidR="00F055EB">
        <w:rPr>
          <w:rFonts w:ascii="Arial" w:hAnsi="Arial" w:cs="Arial"/>
          <w:b/>
          <w:color w:val="4F81BD" w:themeColor="accent1"/>
          <w:lang w:val="en-GB"/>
        </w:rPr>
        <w:t>r</w:t>
      </w:r>
      <w:r w:rsidRPr="00E95C67">
        <w:rPr>
          <w:rFonts w:ascii="Arial" w:hAnsi="Arial" w:cs="Arial"/>
          <w:b/>
          <w:color w:val="4F81BD" w:themeColor="accent1"/>
          <w:lang w:val="en-GB"/>
        </w:rPr>
        <w:t>aser Competancy:</w:t>
      </w:r>
    </w:p>
    <w:p w:rsidR="004B3E95" w:rsidRPr="00E95C67" w:rsidRDefault="004B3E95" w:rsidP="00373F41">
      <w:pPr>
        <w:rPr>
          <w:rFonts w:ascii="Arial" w:hAnsi="Arial" w:cs="Arial"/>
          <w:lang w:val="en-GB"/>
        </w:rPr>
      </w:pPr>
    </w:p>
    <w:p w:rsidR="00E95C67" w:rsidRPr="00E95C67" w:rsidRDefault="00E95C67" w:rsidP="00E95C67">
      <w:pPr>
        <w:shd w:val="clear" w:color="auto" w:fill="FFFFFF"/>
        <w:spacing w:after="300"/>
        <w:rPr>
          <w:rFonts w:ascii="Arial" w:eastAsia="Times New Roman" w:hAnsi="Arial" w:cs="Arial"/>
          <w:b/>
          <w:bCs/>
          <w:color w:val="000000"/>
          <w:lang w:val="en-GB" w:eastAsia="en-GB"/>
        </w:rPr>
      </w:pPr>
      <w:r w:rsidRPr="00E95C67">
        <w:rPr>
          <w:rFonts w:ascii="Arial" w:eastAsia="Times New Roman" w:hAnsi="Arial" w:cs="Arial"/>
          <w:color w:val="000000"/>
          <w:lang w:val="en-GB" w:eastAsia="en-GB"/>
        </w:rPr>
        <w:t>Gillick competency and Fraser guidelines help people who work with children to</w:t>
      </w:r>
      <w:r>
        <w:rPr>
          <w:rFonts w:ascii="Arial" w:eastAsia="Times New Roman" w:hAnsi="Arial" w:cs="Arial"/>
          <w:color w:val="000000"/>
          <w:lang w:val="en-GB" w:eastAsia="en-GB"/>
        </w:rPr>
        <w:t xml:space="preserve"> decide whether the child is </w:t>
      </w:r>
      <w:r w:rsidRPr="00E95C67">
        <w:rPr>
          <w:rFonts w:ascii="Arial" w:eastAsia="Times New Roman" w:hAnsi="Arial" w:cs="Arial"/>
          <w:color w:val="000000"/>
          <w:lang w:val="en-GB" w:eastAsia="en-GB"/>
        </w:rPr>
        <w:t>mature enough to make decisions</w:t>
      </w:r>
      <w:r>
        <w:rPr>
          <w:rFonts w:ascii="Arial" w:eastAsia="Times New Roman" w:hAnsi="Arial" w:cs="Arial"/>
          <w:color w:val="000000"/>
          <w:lang w:val="en-GB" w:eastAsia="en-GB"/>
        </w:rPr>
        <w:t xml:space="preserve"> about things that affect them. The two terms </w:t>
      </w:r>
      <w:r w:rsidRPr="00E95C67">
        <w:rPr>
          <w:rFonts w:ascii="Arial" w:eastAsia="Times New Roman" w:hAnsi="Arial" w:cs="Arial"/>
          <w:color w:val="000000"/>
          <w:lang w:val="en-GB" w:eastAsia="en-GB"/>
        </w:rPr>
        <w:t>originate from the same legal case</w:t>
      </w:r>
      <w:r>
        <w:rPr>
          <w:rFonts w:ascii="Arial" w:eastAsia="Times New Roman" w:hAnsi="Arial" w:cs="Arial"/>
          <w:color w:val="000000"/>
          <w:lang w:val="en-GB" w:eastAsia="en-GB"/>
        </w:rPr>
        <w:t xml:space="preserve"> in the 1980’s, </w:t>
      </w:r>
      <w:r>
        <w:rPr>
          <w:rFonts w:ascii="Arial" w:eastAsia="Times New Roman" w:hAnsi="Arial" w:cs="Arial"/>
          <w:bCs/>
          <w:color w:val="000000"/>
          <w:lang w:val="en-GB" w:eastAsia="en-GB"/>
        </w:rPr>
        <w:t>t</w:t>
      </w:r>
      <w:r w:rsidRPr="00E95C67">
        <w:rPr>
          <w:rFonts w:ascii="Arial" w:eastAsia="Times New Roman" w:hAnsi="Arial" w:cs="Arial"/>
          <w:color w:val="000000"/>
          <w:lang w:val="en-GB" w:eastAsia="en-GB"/>
        </w:rPr>
        <w:t xml:space="preserve">he Fraser guidelines still apply to advice and treatment relating to </w:t>
      </w:r>
      <w:r>
        <w:rPr>
          <w:rFonts w:ascii="Arial" w:eastAsia="Times New Roman" w:hAnsi="Arial" w:cs="Arial"/>
          <w:color w:val="000000"/>
          <w:lang w:val="en-GB" w:eastAsia="en-GB"/>
        </w:rPr>
        <w:t>contraception and sexual health;  b</w:t>
      </w:r>
      <w:r w:rsidRPr="00E95C67">
        <w:rPr>
          <w:rFonts w:ascii="Arial" w:eastAsia="Times New Roman" w:hAnsi="Arial" w:cs="Arial"/>
          <w:color w:val="000000"/>
          <w:lang w:val="en-GB" w:eastAsia="en-GB"/>
        </w:rPr>
        <w:t>ut Gillick competency is often used in a wider context to help assess whether a child has the maturity to make their own decisions and to understand the implications of those decisions.</w:t>
      </w:r>
    </w:p>
    <w:p w:rsidR="00E95C67" w:rsidRPr="00E95C67" w:rsidRDefault="00E95C67" w:rsidP="00E95C67">
      <w:pPr>
        <w:shd w:val="clear" w:color="auto" w:fill="FFFFFF"/>
        <w:spacing w:after="300"/>
        <w:rPr>
          <w:rFonts w:ascii="Arial" w:eastAsia="Times New Roman" w:hAnsi="Arial" w:cs="Arial"/>
          <w:color w:val="000000"/>
          <w:lang w:val="en-GB" w:eastAsia="en-GB"/>
        </w:rPr>
      </w:pPr>
      <w:r>
        <w:rPr>
          <w:rFonts w:ascii="Arial" w:hAnsi="Arial" w:cs="Arial"/>
          <w:lang w:val="en-GB"/>
        </w:rPr>
        <w:t>Th</w:t>
      </w:r>
      <w:r w:rsidRPr="00E95C67">
        <w:rPr>
          <w:rFonts w:ascii="Arial" w:eastAsia="Times New Roman" w:hAnsi="Arial" w:cs="Arial"/>
          <w:color w:val="000000"/>
          <w:lang w:val="en-GB" w:eastAsia="en-GB"/>
        </w:rPr>
        <w:t>ere is no set of defined questions to assess Gillick competency. Professionals need to consider several things when assessing a child's capacity to consent, including:</w:t>
      </w:r>
    </w:p>
    <w:p w:rsidR="00E95C67" w:rsidRPr="00E95C67" w:rsidRDefault="00E95C67" w:rsidP="00E95C67">
      <w:pPr>
        <w:numPr>
          <w:ilvl w:val="0"/>
          <w:numId w:val="38"/>
        </w:numPr>
        <w:shd w:val="clear" w:color="auto" w:fill="FFFFFF"/>
        <w:spacing w:before="100" w:beforeAutospacing="1" w:after="150"/>
        <w:ind w:left="300"/>
        <w:rPr>
          <w:rFonts w:ascii="Arial" w:eastAsia="Times New Roman" w:hAnsi="Arial" w:cs="Arial"/>
          <w:color w:val="000000"/>
          <w:lang w:val="en-GB" w:eastAsia="en-GB"/>
        </w:rPr>
      </w:pPr>
      <w:r w:rsidRPr="00E95C67">
        <w:rPr>
          <w:rFonts w:ascii="Arial" w:eastAsia="Times New Roman" w:hAnsi="Arial" w:cs="Arial"/>
          <w:color w:val="000000"/>
          <w:lang w:val="en-GB" w:eastAsia="en-GB"/>
        </w:rPr>
        <w:t>the child's age, maturity and mental capacity</w:t>
      </w:r>
    </w:p>
    <w:p w:rsidR="00E95C67" w:rsidRPr="00E95C67" w:rsidRDefault="00E95C67" w:rsidP="00E95C67">
      <w:pPr>
        <w:numPr>
          <w:ilvl w:val="0"/>
          <w:numId w:val="38"/>
        </w:numPr>
        <w:shd w:val="clear" w:color="auto" w:fill="FFFFFF"/>
        <w:spacing w:before="100" w:beforeAutospacing="1" w:after="150"/>
        <w:ind w:left="300"/>
        <w:rPr>
          <w:rFonts w:ascii="Arial" w:eastAsia="Times New Roman" w:hAnsi="Arial" w:cs="Arial"/>
          <w:color w:val="000000"/>
          <w:lang w:val="en-GB" w:eastAsia="en-GB"/>
        </w:rPr>
      </w:pPr>
      <w:r w:rsidRPr="00E95C67">
        <w:rPr>
          <w:rFonts w:ascii="Arial" w:eastAsia="Times New Roman" w:hAnsi="Arial" w:cs="Arial"/>
          <w:color w:val="000000"/>
          <w:lang w:val="en-GB" w:eastAsia="en-GB"/>
        </w:rPr>
        <w:t>their understanding of the issue and what it involves - including advantages, disadvantages and potential long-term impact</w:t>
      </w:r>
    </w:p>
    <w:p w:rsidR="00E95C67" w:rsidRPr="00E95C67" w:rsidRDefault="00E95C67" w:rsidP="00E95C67">
      <w:pPr>
        <w:numPr>
          <w:ilvl w:val="0"/>
          <w:numId w:val="38"/>
        </w:numPr>
        <w:shd w:val="clear" w:color="auto" w:fill="FFFFFF"/>
        <w:spacing w:before="100" w:beforeAutospacing="1" w:after="150"/>
        <w:ind w:left="300"/>
        <w:rPr>
          <w:rFonts w:ascii="Arial" w:eastAsia="Times New Roman" w:hAnsi="Arial" w:cs="Arial"/>
          <w:color w:val="000000"/>
          <w:lang w:val="en-GB" w:eastAsia="en-GB"/>
        </w:rPr>
      </w:pPr>
      <w:r w:rsidRPr="00E95C67">
        <w:rPr>
          <w:rFonts w:ascii="Arial" w:eastAsia="Times New Roman" w:hAnsi="Arial" w:cs="Arial"/>
          <w:color w:val="000000"/>
          <w:lang w:val="en-GB" w:eastAsia="en-GB"/>
        </w:rPr>
        <w:t>their understanding of the risks, implications and consequences that may arise from their decision</w:t>
      </w:r>
    </w:p>
    <w:p w:rsidR="00E95C67" w:rsidRPr="00E95C67" w:rsidRDefault="00E95C67" w:rsidP="00E95C67">
      <w:pPr>
        <w:numPr>
          <w:ilvl w:val="0"/>
          <w:numId w:val="38"/>
        </w:numPr>
        <w:shd w:val="clear" w:color="auto" w:fill="FFFFFF"/>
        <w:spacing w:before="100" w:beforeAutospacing="1" w:after="150"/>
        <w:ind w:left="300"/>
        <w:rPr>
          <w:rFonts w:ascii="Arial" w:eastAsia="Times New Roman" w:hAnsi="Arial" w:cs="Arial"/>
          <w:color w:val="000000"/>
          <w:lang w:val="en-GB" w:eastAsia="en-GB"/>
        </w:rPr>
      </w:pPr>
      <w:r w:rsidRPr="00E95C67">
        <w:rPr>
          <w:rFonts w:ascii="Arial" w:eastAsia="Times New Roman" w:hAnsi="Arial" w:cs="Arial"/>
          <w:color w:val="000000"/>
          <w:lang w:val="en-GB" w:eastAsia="en-GB"/>
        </w:rPr>
        <w:t>how well they understand any advice or information they have been given</w:t>
      </w:r>
    </w:p>
    <w:p w:rsidR="00E95C67" w:rsidRPr="00E95C67" w:rsidRDefault="00E95C67" w:rsidP="00E95C67">
      <w:pPr>
        <w:numPr>
          <w:ilvl w:val="0"/>
          <w:numId w:val="38"/>
        </w:numPr>
        <w:shd w:val="clear" w:color="auto" w:fill="FFFFFF"/>
        <w:spacing w:before="100" w:beforeAutospacing="1" w:after="150"/>
        <w:ind w:left="300"/>
        <w:rPr>
          <w:rFonts w:ascii="Arial" w:eastAsia="Times New Roman" w:hAnsi="Arial" w:cs="Arial"/>
          <w:color w:val="000000"/>
          <w:lang w:val="en-GB" w:eastAsia="en-GB"/>
        </w:rPr>
      </w:pPr>
      <w:r w:rsidRPr="00E95C67">
        <w:rPr>
          <w:rFonts w:ascii="Arial" w:eastAsia="Times New Roman" w:hAnsi="Arial" w:cs="Arial"/>
          <w:color w:val="000000"/>
          <w:lang w:val="en-GB" w:eastAsia="en-GB"/>
        </w:rPr>
        <w:t>their understanding of any alternative options, if available</w:t>
      </w:r>
    </w:p>
    <w:p w:rsidR="00E95C67" w:rsidRPr="00E95C67" w:rsidRDefault="00E95C67" w:rsidP="00E95C67">
      <w:pPr>
        <w:numPr>
          <w:ilvl w:val="0"/>
          <w:numId w:val="38"/>
        </w:numPr>
        <w:shd w:val="clear" w:color="auto" w:fill="FFFFFF"/>
        <w:spacing w:before="100" w:beforeAutospacing="1" w:after="150"/>
        <w:ind w:left="300"/>
        <w:rPr>
          <w:rFonts w:ascii="Arial" w:eastAsia="Times New Roman" w:hAnsi="Arial" w:cs="Arial"/>
          <w:color w:val="000000"/>
          <w:lang w:val="en-GB" w:eastAsia="en-GB"/>
        </w:rPr>
      </w:pPr>
      <w:r w:rsidRPr="00E95C67">
        <w:rPr>
          <w:rFonts w:ascii="Arial" w:eastAsia="Times New Roman" w:hAnsi="Arial" w:cs="Arial"/>
          <w:color w:val="000000"/>
          <w:lang w:val="en-GB" w:eastAsia="en-GB"/>
        </w:rPr>
        <w:t>their ability to explain a rationale around their reasoning and decision making.</w:t>
      </w:r>
    </w:p>
    <w:p w:rsidR="004B3E95" w:rsidRPr="00CE2795" w:rsidRDefault="004B3E95" w:rsidP="00E95C67">
      <w:pPr>
        <w:rPr>
          <w:rFonts w:ascii="Arial" w:hAnsi="Arial" w:cs="Arial"/>
          <w:lang w:val="en-GB"/>
        </w:rPr>
      </w:pPr>
    </w:p>
    <w:p w:rsidR="004B3E95" w:rsidRPr="005F478B" w:rsidRDefault="00CE2795" w:rsidP="005F478B">
      <w:pPr>
        <w:pStyle w:val="NormalWeb"/>
        <w:shd w:val="clear" w:color="auto" w:fill="FFFFFF"/>
        <w:spacing w:before="0" w:beforeAutospacing="0" w:after="300" w:afterAutospacing="0" w:line="360" w:lineRule="atLeast"/>
        <w:rPr>
          <w:rFonts w:ascii="Arial" w:hAnsi="Arial" w:cs="Arial"/>
          <w:color w:val="000000"/>
        </w:rPr>
      </w:pPr>
      <w:r>
        <w:rPr>
          <w:rFonts w:ascii="Arial" w:hAnsi="Arial" w:cs="Arial"/>
          <w:color w:val="000000"/>
        </w:rPr>
        <w:t>C</w:t>
      </w:r>
      <w:r w:rsidRPr="00CE2795">
        <w:rPr>
          <w:rFonts w:ascii="Arial" w:hAnsi="Arial" w:cs="Arial"/>
          <w:color w:val="000000"/>
        </w:rPr>
        <w:t>onsent is not valid if a young person is being pressured or influenced by someone else.</w:t>
      </w:r>
      <w:r>
        <w:rPr>
          <w:rFonts w:ascii="Arial" w:hAnsi="Arial" w:cs="Arial"/>
          <w:color w:val="000000"/>
        </w:rPr>
        <w:t xml:space="preserve"> </w:t>
      </w:r>
      <w:r w:rsidRPr="00CE2795">
        <w:rPr>
          <w:rFonts w:ascii="Arial" w:hAnsi="Arial" w:cs="Arial"/>
          <w:color w:val="000000"/>
        </w:rPr>
        <w:t>Children's capacity to consent may be affected by different factors, for example stress, mental health conditions and the complexities of the decision they are making. The same child may be considered Gillick competent to make one decision but not competent to make a different decision.</w:t>
      </w:r>
    </w:p>
    <w:p w:rsidR="004B3E95" w:rsidRDefault="004B3E95" w:rsidP="00373F41">
      <w:pPr>
        <w:rPr>
          <w:rFonts w:ascii="Arial" w:hAnsi="Arial" w:cs="Arial"/>
          <w:lang w:val="en-GB"/>
        </w:rPr>
      </w:pPr>
    </w:p>
    <w:p w:rsidR="004B3E95" w:rsidRDefault="004B3E95" w:rsidP="00373F41">
      <w:pPr>
        <w:rPr>
          <w:rFonts w:ascii="Arial" w:hAnsi="Arial" w:cs="Arial"/>
          <w:lang w:val="en-GB"/>
        </w:rPr>
      </w:pPr>
    </w:p>
    <w:p w:rsidR="004B3E95" w:rsidRDefault="004B3E95" w:rsidP="00373F41">
      <w:pPr>
        <w:rPr>
          <w:rFonts w:ascii="Arial" w:hAnsi="Arial" w:cs="Arial"/>
          <w:lang w:val="en-GB"/>
        </w:rPr>
      </w:pPr>
    </w:p>
    <w:p w:rsidR="00647440" w:rsidRPr="00655077" w:rsidRDefault="002E1245" w:rsidP="00655077">
      <w:pPr>
        <w:pStyle w:val="Heading2"/>
        <w:jc w:val="center"/>
        <w:rPr>
          <w:rStyle w:val="A3"/>
          <w:rFonts w:cstheme="majorBidi"/>
          <w:b/>
          <w:bCs/>
          <w:color w:val="0070C0"/>
          <w:sz w:val="28"/>
          <w:szCs w:val="28"/>
        </w:rPr>
      </w:pPr>
      <w:r w:rsidRPr="00655077">
        <w:rPr>
          <w:rStyle w:val="A3"/>
          <w:rFonts w:cstheme="majorBidi"/>
          <w:b/>
          <w:bCs/>
          <w:color w:val="0070C0"/>
          <w:sz w:val="28"/>
          <w:szCs w:val="28"/>
        </w:rPr>
        <w:t>Early H</w:t>
      </w:r>
      <w:r w:rsidR="00647440" w:rsidRPr="00655077">
        <w:rPr>
          <w:rStyle w:val="A3"/>
          <w:rFonts w:cstheme="majorBidi"/>
          <w:b/>
          <w:bCs/>
          <w:color w:val="0070C0"/>
          <w:sz w:val="28"/>
          <w:szCs w:val="28"/>
        </w:rPr>
        <w:t xml:space="preserve">elp </w:t>
      </w:r>
      <w:r w:rsidR="00065B4E" w:rsidRPr="00655077">
        <w:rPr>
          <w:rStyle w:val="A3"/>
          <w:rFonts w:cstheme="majorBidi"/>
          <w:b/>
          <w:bCs/>
          <w:color w:val="0070C0"/>
          <w:sz w:val="28"/>
          <w:szCs w:val="28"/>
        </w:rPr>
        <w:t>and Local Solutions P</w:t>
      </w:r>
      <w:r w:rsidR="00647440" w:rsidRPr="00655077">
        <w:rPr>
          <w:rStyle w:val="A3"/>
          <w:rFonts w:cstheme="majorBidi"/>
          <w:b/>
          <w:bCs/>
          <w:color w:val="0070C0"/>
          <w:sz w:val="28"/>
          <w:szCs w:val="28"/>
        </w:rPr>
        <w:t>athway in Doncaster</w:t>
      </w:r>
      <w:bookmarkEnd w:id="24"/>
      <w:bookmarkEnd w:id="25"/>
    </w:p>
    <w:p w:rsidR="000F3BC7" w:rsidRPr="00C0786B" w:rsidRDefault="000F3BC7" w:rsidP="00DD368F">
      <w:pPr>
        <w:rPr>
          <w:rFonts w:ascii="Arial" w:hAnsi="Arial" w:cs="Arial"/>
        </w:rPr>
      </w:pPr>
      <w:r w:rsidRPr="00C0786B">
        <w:rPr>
          <w:rFonts w:ascii="Arial" w:hAnsi="Arial" w:cs="Arial"/>
          <w:noProof/>
          <w:lang w:val="en-GB" w:eastAsia="en-GB"/>
        </w:rPr>
        <mc:AlternateContent>
          <mc:Choice Requires="wps">
            <w:drawing>
              <wp:anchor distT="0" distB="0" distL="114300" distR="114300" simplePos="0" relativeHeight="251700224" behindDoc="0" locked="0" layoutInCell="1" allowOverlap="1" wp14:anchorId="6DA60E7A" wp14:editId="4BE4E5DA">
                <wp:simplePos x="0" y="0"/>
                <wp:positionH relativeFrom="column">
                  <wp:posOffset>210820</wp:posOffset>
                </wp:positionH>
                <wp:positionV relativeFrom="paragraph">
                  <wp:posOffset>137160</wp:posOffset>
                </wp:positionV>
                <wp:extent cx="5133975" cy="4667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466725"/>
                        </a:xfrm>
                        <a:prstGeom prst="rect">
                          <a:avLst/>
                        </a:prstGeom>
                        <a:solidFill>
                          <a:srgbClr val="FFFFFF"/>
                        </a:solidFill>
                        <a:ln w="9525">
                          <a:solidFill>
                            <a:srgbClr val="000000"/>
                          </a:solidFill>
                          <a:miter lim="800000"/>
                          <a:headEnd/>
                          <a:tailEnd/>
                        </a:ln>
                      </wps:spPr>
                      <wps:txbx>
                        <w:txbxContent>
                          <w:p w:rsidR="00C63096" w:rsidRPr="009464E4" w:rsidRDefault="00C63096" w:rsidP="00DD368F">
                            <w:pPr>
                              <w:jc w:val="center"/>
                              <w:rPr>
                                <w:rFonts w:ascii="Arial" w:hAnsi="Arial" w:cs="Arial"/>
                              </w:rPr>
                            </w:pPr>
                            <w:r w:rsidRPr="009464E4">
                              <w:rPr>
                                <w:rFonts w:ascii="Arial" w:hAnsi="Arial" w:cs="Arial"/>
                              </w:rPr>
                              <w:t xml:space="preserve">Professional worried about child / unmet need </w:t>
                            </w:r>
                          </w:p>
                          <w:p w:rsidR="00C63096" w:rsidRPr="009464E4" w:rsidRDefault="00C63096" w:rsidP="00DD368F">
                            <w:pPr>
                              <w:jc w:val="center"/>
                              <w:rPr>
                                <w:rFonts w:ascii="Arial" w:hAnsi="Arial" w:cs="Arial"/>
                                <w:b/>
                              </w:rPr>
                            </w:pPr>
                            <w:r w:rsidRPr="009464E4">
                              <w:rPr>
                                <w:rFonts w:ascii="Arial" w:hAnsi="Arial" w:cs="Arial"/>
                                <w:b/>
                              </w:rPr>
                              <w:t>NOT safeguarding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60E7A" id="_x0000_s1028" type="#_x0000_t202" style="position:absolute;margin-left:16.6pt;margin-top:10.8pt;width:404.25pt;height:36.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">
                <v:textbox>
                  <w:txbxContent>
                    <w:p w:rsidR="00C63096" w:rsidRPr="009464E4" w:rsidRDefault="00C63096" w:rsidP="00DD368F">
                      <w:pPr>
                        <w:jc w:val="center"/>
                        <w:rPr>
                          <w:rFonts w:ascii="Arial" w:hAnsi="Arial" w:cs="Arial"/>
                        </w:rPr>
                      </w:pPr>
                      <w:r w:rsidRPr="009464E4">
                        <w:rPr>
                          <w:rFonts w:ascii="Arial" w:hAnsi="Arial" w:cs="Arial"/>
                        </w:rPr>
                        <w:t xml:space="preserve">Professional worried about child / unmet need </w:t>
                      </w:r>
                    </w:p>
                    <w:p w:rsidR="00C63096" w:rsidRPr="009464E4" w:rsidRDefault="00C63096" w:rsidP="00DD368F">
                      <w:pPr>
                        <w:jc w:val="center"/>
                        <w:rPr>
                          <w:rFonts w:ascii="Arial" w:hAnsi="Arial" w:cs="Arial"/>
                          <w:b/>
                        </w:rPr>
                      </w:pPr>
                      <w:r w:rsidRPr="009464E4">
                        <w:rPr>
                          <w:rFonts w:ascii="Arial" w:hAnsi="Arial" w:cs="Arial"/>
                          <w:b/>
                        </w:rPr>
                        <w:t>NOT safeguarding</w:t>
                      </w:r>
                    </w:p>
                  </w:txbxContent>
                </v:textbox>
              </v:shape>
            </w:pict>
          </mc:Fallback>
        </mc:AlternateContent>
      </w:r>
    </w:p>
    <w:p w:rsidR="00DD368F" w:rsidRPr="00C0786B" w:rsidRDefault="00DD368F" w:rsidP="00DD368F">
      <w:pPr>
        <w:rPr>
          <w:rFonts w:ascii="Arial" w:hAnsi="Arial" w:cs="Arial"/>
        </w:rPr>
      </w:pPr>
      <w:r w:rsidRPr="00C0786B">
        <w:rPr>
          <w:rFonts w:ascii="Arial" w:hAnsi="Arial" w:cs="Arial"/>
          <w:noProof/>
          <w:lang w:val="en-GB" w:eastAsia="en-GB"/>
        </w:rPr>
        <mc:AlternateContent>
          <mc:Choice Requires="wps">
            <w:drawing>
              <wp:anchor distT="0" distB="0" distL="114300" distR="114300" simplePos="0" relativeHeight="251721728" behindDoc="0" locked="0" layoutInCell="1" allowOverlap="1" wp14:anchorId="33F18541" wp14:editId="4249B4FF">
                <wp:simplePos x="0" y="0"/>
                <wp:positionH relativeFrom="column">
                  <wp:posOffset>2867025</wp:posOffset>
                </wp:positionH>
                <wp:positionV relativeFrom="paragraph">
                  <wp:posOffset>4743450</wp:posOffset>
                </wp:positionV>
                <wp:extent cx="0" cy="247650"/>
                <wp:effectExtent l="95250" t="0" r="57150" b="57150"/>
                <wp:wrapNone/>
                <wp:docPr id="293" name="Straight Arrow Connector 293"/>
                <wp:cNvGraphicFramePr/>
                <a:graphic xmlns:a="http://schemas.openxmlformats.org/drawingml/2006/main">
                  <a:graphicData uri="http://schemas.microsoft.com/office/word/2010/wordprocessingShape">
                    <wps:wsp>
                      <wps:cNvCnPr/>
                      <wps:spPr>
                        <a:xfrm>
                          <a:off x="0" y="0"/>
                          <a:ext cx="0" cy="24765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88F2DB" id="_x0000_t32" coordsize="21600,21600" o:spt="32" o:oned="t" path="m,l21600,21600e" filled="f">
                <v:path arrowok="t" fillok="f" o:connecttype="none"/>
                <o:lock v:ext="edit" shapetype="t"/>
              </v:shapetype>
              <v:shape id="Straight Arrow Connector 293" o:spid="_x0000_s1026" type="#_x0000_t32" style="position:absolute;margin-left:225.75pt;margin-top:373.5pt;width:0;height: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" strokecolor="black [3040]" strokeweight="1pt">
                <v:stroke endarrow="open"/>
              </v:shape>
            </w:pict>
          </mc:Fallback>
        </mc:AlternateContent>
      </w:r>
      <w:r w:rsidRPr="00C0786B">
        <w:rPr>
          <w:rFonts w:ascii="Arial" w:hAnsi="Arial" w:cs="Arial"/>
          <w:noProof/>
          <w:lang w:val="en-GB" w:eastAsia="en-GB"/>
        </w:rPr>
        <mc:AlternateContent>
          <mc:Choice Requires="wps">
            <w:drawing>
              <wp:anchor distT="0" distB="0" distL="114300" distR="114300" simplePos="0" relativeHeight="251712512" behindDoc="0" locked="0" layoutInCell="1" allowOverlap="1" wp14:anchorId="49E40B1A" wp14:editId="63D18158">
                <wp:simplePos x="0" y="0"/>
                <wp:positionH relativeFrom="column">
                  <wp:posOffset>1514475</wp:posOffset>
                </wp:positionH>
                <wp:positionV relativeFrom="paragraph">
                  <wp:posOffset>3667125</wp:posOffset>
                </wp:positionV>
                <wp:extent cx="0" cy="190500"/>
                <wp:effectExtent l="95250" t="0" r="57150" b="57150"/>
                <wp:wrapNone/>
                <wp:docPr id="22" name="Straight Arrow Connector 22"/>
                <wp:cNvGraphicFramePr/>
                <a:graphic xmlns:a="http://schemas.openxmlformats.org/drawingml/2006/main">
                  <a:graphicData uri="http://schemas.microsoft.com/office/word/2010/wordprocessingShape">
                    <wps:wsp>
                      <wps:cNvCnPr/>
                      <wps:spPr>
                        <a:xfrm>
                          <a:off x="0" y="0"/>
                          <a:ext cx="0" cy="19050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6B719D" id="Straight Arrow Connector 22" o:spid="_x0000_s1026" type="#_x0000_t32" style="position:absolute;margin-left:119.25pt;margin-top:288.75pt;width:0;height: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" strokecolor="black [3040]" strokeweight="1pt">
                <v:stroke endarrow="open"/>
              </v:shape>
            </w:pict>
          </mc:Fallback>
        </mc:AlternateContent>
      </w:r>
      <w:r w:rsidRPr="00C0786B">
        <w:rPr>
          <w:rFonts w:ascii="Arial" w:hAnsi="Arial" w:cs="Arial"/>
          <w:noProof/>
          <w:lang w:val="en-GB" w:eastAsia="en-GB"/>
        </w:rPr>
        <mc:AlternateContent>
          <mc:Choice Requires="wps">
            <w:drawing>
              <wp:anchor distT="0" distB="0" distL="114300" distR="114300" simplePos="0" relativeHeight="251714560" behindDoc="0" locked="0" layoutInCell="1" allowOverlap="1" wp14:anchorId="0042EFC1" wp14:editId="22F45F7C">
                <wp:simplePos x="0" y="0"/>
                <wp:positionH relativeFrom="column">
                  <wp:posOffset>5534025</wp:posOffset>
                </wp:positionH>
                <wp:positionV relativeFrom="paragraph">
                  <wp:posOffset>3667125</wp:posOffset>
                </wp:positionV>
                <wp:extent cx="0" cy="190500"/>
                <wp:effectExtent l="95250" t="0" r="57150" b="57150"/>
                <wp:wrapNone/>
                <wp:docPr id="28" name="Straight Arrow Connector 28"/>
                <wp:cNvGraphicFramePr/>
                <a:graphic xmlns:a="http://schemas.openxmlformats.org/drawingml/2006/main">
                  <a:graphicData uri="http://schemas.microsoft.com/office/word/2010/wordprocessingShape">
                    <wps:wsp>
                      <wps:cNvCnPr/>
                      <wps:spPr>
                        <a:xfrm>
                          <a:off x="0" y="0"/>
                          <a:ext cx="0" cy="19050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A57479" id="Straight Arrow Connector 28" o:spid="_x0000_s1026" type="#_x0000_t32" style="position:absolute;margin-left:435.75pt;margin-top:288.75pt;width:0;height: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" strokecolor="black [3040]" strokeweight="1pt">
                <v:stroke endarrow="open"/>
              </v:shape>
            </w:pict>
          </mc:Fallback>
        </mc:AlternateContent>
      </w:r>
      <w:r w:rsidRPr="00C0786B">
        <w:rPr>
          <w:rFonts w:ascii="Arial" w:hAnsi="Arial" w:cs="Arial"/>
          <w:noProof/>
          <w:lang w:val="en-GB" w:eastAsia="en-GB"/>
        </w:rPr>
        <mc:AlternateContent>
          <mc:Choice Requires="wps">
            <w:drawing>
              <wp:anchor distT="0" distB="0" distL="114300" distR="114300" simplePos="0" relativeHeight="251710464" behindDoc="0" locked="0" layoutInCell="1" allowOverlap="1" wp14:anchorId="13FFDD83" wp14:editId="59E194B3">
                <wp:simplePos x="0" y="0"/>
                <wp:positionH relativeFrom="column">
                  <wp:posOffset>2867025</wp:posOffset>
                </wp:positionH>
                <wp:positionV relativeFrom="paragraph">
                  <wp:posOffset>3505200</wp:posOffset>
                </wp:positionV>
                <wp:extent cx="0" cy="352425"/>
                <wp:effectExtent l="95250" t="0" r="95250" b="66675"/>
                <wp:wrapNone/>
                <wp:docPr id="20" name="Straight Arrow Connector 20"/>
                <wp:cNvGraphicFramePr/>
                <a:graphic xmlns:a="http://schemas.openxmlformats.org/drawingml/2006/main">
                  <a:graphicData uri="http://schemas.microsoft.com/office/word/2010/wordprocessingShape">
                    <wps:wsp>
                      <wps:cNvCnPr/>
                      <wps:spPr>
                        <a:xfrm>
                          <a:off x="0" y="0"/>
                          <a:ext cx="0" cy="35242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7FEB08" id="Straight Arrow Connector 20" o:spid="_x0000_s1026" type="#_x0000_t32" style="position:absolute;margin-left:225.75pt;margin-top:276pt;width:0;height:27.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" strokecolor="black [3040]" strokeweight="1pt">
                <v:stroke endarrow="open"/>
              </v:shape>
            </w:pict>
          </mc:Fallback>
        </mc:AlternateContent>
      </w:r>
      <w:r w:rsidRPr="00C0786B">
        <w:rPr>
          <w:rFonts w:ascii="Arial" w:hAnsi="Arial" w:cs="Arial"/>
          <w:noProof/>
          <w:lang w:val="en-GB" w:eastAsia="en-GB"/>
        </w:rPr>
        <mc:AlternateContent>
          <mc:Choice Requires="wps">
            <w:drawing>
              <wp:anchor distT="0" distB="0" distL="114300" distR="114300" simplePos="0" relativeHeight="251701248" behindDoc="0" locked="0" layoutInCell="1" allowOverlap="1" wp14:anchorId="3E127404" wp14:editId="64F980E3">
                <wp:simplePos x="0" y="0"/>
                <wp:positionH relativeFrom="column">
                  <wp:posOffset>4657725</wp:posOffset>
                </wp:positionH>
                <wp:positionV relativeFrom="paragraph">
                  <wp:posOffset>466725</wp:posOffset>
                </wp:positionV>
                <wp:extent cx="0" cy="257175"/>
                <wp:effectExtent l="95250" t="0" r="57150" b="66675"/>
                <wp:wrapNone/>
                <wp:docPr id="1046" name="Straight Arrow Connector 1046"/>
                <wp:cNvGraphicFramePr/>
                <a:graphic xmlns:a="http://schemas.openxmlformats.org/drawingml/2006/main">
                  <a:graphicData uri="http://schemas.microsoft.com/office/word/2010/wordprocessingShape">
                    <wps:wsp>
                      <wps:cNvCnPr/>
                      <wps:spPr>
                        <a:xfrm>
                          <a:off x="0" y="0"/>
                          <a:ext cx="0" cy="25717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48410F" id="Straight Arrow Connector 1046" o:spid="_x0000_s1026" type="#_x0000_t32" style="position:absolute;margin-left:366.75pt;margin-top:36.75pt;width:0;height:2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" strokecolor="black [3040]" strokeweight="1pt">
                <v:stroke endarrow="open"/>
              </v:shape>
            </w:pict>
          </mc:Fallback>
        </mc:AlternateContent>
      </w:r>
    </w:p>
    <w:p w:rsidR="00C0786B" w:rsidRDefault="00A3596B" w:rsidP="00F6666D">
      <w:pPr>
        <w:ind w:left="-1418"/>
        <w:rPr>
          <w:lang w:val="en-GB"/>
        </w:rPr>
        <w:sectPr w:rsidR="00C0786B" w:rsidSect="00265ED6">
          <w:pgSz w:w="11900" w:h="16840"/>
          <w:pgMar w:top="1440" w:right="1127" w:bottom="1440" w:left="1843" w:header="708" w:footer="708" w:gutter="0"/>
          <w:cols w:space="708"/>
        </w:sectPr>
      </w:pPr>
      <w:r w:rsidRPr="00C0786B">
        <w:rPr>
          <w:rFonts w:ascii="Arial" w:hAnsi="Arial" w:cs="Arial"/>
          <w:noProof/>
          <w:lang w:val="en-GB" w:eastAsia="en-GB"/>
        </w:rPr>
        <mc:AlternateContent>
          <mc:Choice Requires="wps">
            <w:drawing>
              <wp:anchor distT="0" distB="0" distL="114300" distR="114300" simplePos="0" relativeHeight="251731968" behindDoc="0" locked="0" layoutInCell="1" allowOverlap="1" wp14:anchorId="3B1EB56D" wp14:editId="5D4C5D44">
                <wp:simplePos x="0" y="0"/>
                <wp:positionH relativeFrom="column">
                  <wp:posOffset>-1300003</wp:posOffset>
                </wp:positionH>
                <wp:positionV relativeFrom="paragraph">
                  <wp:posOffset>6529546</wp:posOffset>
                </wp:positionV>
                <wp:extent cx="3045778" cy="714375"/>
                <wp:effectExtent l="3492" t="0" r="25083" b="25082"/>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045778" cy="714375"/>
                        </a:xfrm>
                        <a:prstGeom prst="rect">
                          <a:avLst/>
                        </a:prstGeom>
                        <a:solidFill>
                          <a:srgbClr val="FFFFFF"/>
                        </a:solidFill>
                        <a:ln w="9525">
                          <a:solidFill>
                            <a:srgbClr val="000000"/>
                          </a:solidFill>
                          <a:miter lim="800000"/>
                          <a:headEnd/>
                          <a:tailEnd/>
                        </a:ln>
                      </wps:spPr>
                      <wps:txbx>
                        <w:txbxContent>
                          <w:p w:rsidR="00C63096" w:rsidRPr="00456BB1" w:rsidRDefault="00C63096" w:rsidP="00DD368F">
                            <w:pPr>
                              <w:jc w:val="center"/>
                              <w:rPr>
                                <w:rFonts w:ascii="Arial" w:hAnsi="Arial" w:cs="Arial"/>
                              </w:rPr>
                            </w:pPr>
                            <w:r w:rsidRPr="00456BB1">
                              <w:rPr>
                                <w:rFonts w:ascii="Arial" w:hAnsi="Arial" w:cs="Arial"/>
                              </w:rPr>
                              <w:t>Early Help Coordinator support available through these stages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EB56D" id="_x0000_s1029" type="#_x0000_t202" style="position:absolute;left:0;text-align:left;margin-left:-102.35pt;margin-top:514.15pt;width:239.85pt;height:56.25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">
                <v:textbox>
                  <w:txbxContent>
                    <w:p w:rsidR="00C63096" w:rsidRPr="00456BB1" w:rsidRDefault="00C63096" w:rsidP="00DD368F">
                      <w:pPr>
                        <w:jc w:val="center"/>
                        <w:rPr>
                          <w:rFonts w:ascii="Arial" w:hAnsi="Arial" w:cs="Arial"/>
                        </w:rPr>
                      </w:pPr>
                      <w:r w:rsidRPr="00456BB1">
                        <w:rPr>
                          <w:rFonts w:ascii="Arial" w:hAnsi="Arial" w:cs="Arial"/>
                        </w:rPr>
                        <w:t>Early Help Coordinator support available through these stages</w:t>
                      </w:r>
                    </w:p>
                  </w:txbxContent>
                </v:textbox>
              </v:shape>
            </w:pict>
          </mc:Fallback>
        </mc:AlternateContent>
      </w:r>
      <w:r w:rsidR="007C40D8" w:rsidRPr="00C0786B">
        <w:rPr>
          <w:b/>
          <w:bCs/>
          <w:noProof/>
          <w:lang w:val="en-GB" w:eastAsia="en-GB"/>
        </w:rPr>
        <mc:AlternateContent>
          <mc:Choice Requires="wps">
            <w:drawing>
              <wp:anchor distT="0" distB="0" distL="114300" distR="114300" simplePos="0" relativeHeight="251834368" behindDoc="0" locked="0" layoutInCell="1" allowOverlap="1" wp14:anchorId="7B4FCFA1" wp14:editId="0B3AF299">
                <wp:simplePos x="0" y="0"/>
                <wp:positionH relativeFrom="column">
                  <wp:posOffset>-379731</wp:posOffset>
                </wp:positionH>
                <wp:positionV relativeFrom="paragraph">
                  <wp:posOffset>3916044</wp:posOffset>
                </wp:positionV>
                <wp:extent cx="1228725" cy="9525"/>
                <wp:effectExtent l="0" t="76200" r="28575" b="142875"/>
                <wp:wrapNone/>
                <wp:docPr id="4" name="Straight Connector 4"/>
                <wp:cNvGraphicFramePr/>
                <a:graphic xmlns:a="http://schemas.openxmlformats.org/drawingml/2006/main">
                  <a:graphicData uri="http://schemas.microsoft.com/office/word/2010/wordprocessingShape">
                    <wps:wsp>
                      <wps:cNvCnPr/>
                      <wps:spPr>
                        <a:xfrm flipV="1">
                          <a:off x="0" y="0"/>
                          <a:ext cx="1228725" cy="9525"/>
                        </a:xfrm>
                        <a:prstGeom prst="line">
                          <a:avLst/>
                        </a:prstGeom>
                        <a:noFill/>
                        <a:ln w="127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954F65A" id="Straight Connector 4" o:spid="_x0000_s1026" style="position:absolute;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pt,308.35pt" to="66.85pt,3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" strokecolor="windowText" strokeweight="1pt">
                <v:stroke endarrow="open"/>
                <v:shadow on="t" color="black" opacity="24903f" origin=",.5" offset="0,.55556mm"/>
              </v:line>
            </w:pict>
          </mc:Fallback>
        </mc:AlternateContent>
      </w:r>
      <w:r w:rsidR="007C40D8" w:rsidRPr="00C0786B">
        <w:rPr>
          <w:noProof/>
          <w:lang w:val="en-GB" w:eastAsia="en-GB"/>
        </w:rPr>
        <mc:AlternateContent>
          <mc:Choice Requires="wps">
            <w:drawing>
              <wp:anchor distT="0" distB="0" distL="114300" distR="114300" simplePos="0" relativeHeight="251717632" behindDoc="0" locked="0" layoutInCell="1" allowOverlap="1" wp14:anchorId="29EF1B71" wp14:editId="0A0EBD3C">
                <wp:simplePos x="0" y="0"/>
                <wp:positionH relativeFrom="column">
                  <wp:posOffset>858520</wp:posOffset>
                </wp:positionH>
                <wp:positionV relativeFrom="paragraph">
                  <wp:posOffset>3716020</wp:posOffset>
                </wp:positionV>
                <wp:extent cx="1114425" cy="828675"/>
                <wp:effectExtent l="0" t="0" r="28575" b="2857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828675"/>
                        </a:xfrm>
                        <a:prstGeom prst="rect">
                          <a:avLst/>
                        </a:prstGeom>
                        <a:solidFill>
                          <a:srgbClr val="FFFFFF"/>
                        </a:solidFill>
                        <a:ln w="9525">
                          <a:solidFill>
                            <a:srgbClr val="000000"/>
                          </a:solidFill>
                          <a:miter lim="800000"/>
                          <a:headEnd/>
                          <a:tailEnd/>
                        </a:ln>
                      </wps:spPr>
                      <wps:txbx>
                        <w:txbxContent>
                          <w:p w:rsidR="00C63096" w:rsidRPr="00C328F7" w:rsidRDefault="00C63096" w:rsidP="00DD368F">
                            <w:pPr>
                              <w:jc w:val="center"/>
                              <w:rPr>
                                <w:rFonts w:ascii="Arial" w:hAnsi="Arial" w:cs="Arial"/>
                              </w:rPr>
                            </w:pPr>
                            <w:r w:rsidRPr="00C328F7">
                              <w:rPr>
                                <w:rFonts w:ascii="Arial" w:hAnsi="Arial" w:cs="Arial"/>
                              </w:rPr>
                              <w:t xml:space="preserve">Level 2: </w:t>
                            </w:r>
                            <w:r>
                              <w:rPr>
                                <w:rFonts w:ascii="Arial" w:hAnsi="Arial" w:cs="Arial"/>
                              </w:rPr>
                              <w:t xml:space="preserve">EHA, </w:t>
                            </w:r>
                            <w:r w:rsidRPr="00C328F7">
                              <w:rPr>
                                <w:rFonts w:ascii="Arial" w:hAnsi="Arial" w:cs="Arial"/>
                              </w:rPr>
                              <w:t>Single Agency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F1B71" id="_x0000_s1030" type="#_x0000_t202" style="position:absolute;left:0;text-align:left;margin-left:67.6pt;margin-top:292.6pt;width:87.75pt;height:65.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">
                <v:textbox>
                  <w:txbxContent>
                    <w:p w:rsidR="00C63096" w:rsidRPr="00C328F7" w:rsidRDefault="00C63096" w:rsidP="00DD368F">
                      <w:pPr>
                        <w:jc w:val="center"/>
                        <w:rPr>
                          <w:rFonts w:ascii="Arial" w:hAnsi="Arial" w:cs="Arial"/>
                        </w:rPr>
                      </w:pPr>
                      <w:r w:rsidRPr="00C328F7">
                        <w:rPr>
                          <w:rFonts w:ascii="Arial" w:hAnsi="Arial" w:cs="Arial"/>
                        </w:rPr>
                        <w:t xml:space="preserve">Level 2: </w:t>
                      </w:r>
                      <w:r>
                        <w:rPr>
                          <w:rFonts w:ascii="Arial" w:hAnsi="Arial" w:cs="Arial"/>
                        </w:rPr>
                        <w:t xml:space="preserve">EHA, </w:t>
                      </w:r>
                      <w:r w:rsidRPr="00C328F7">
                        <w:rPr>
                          <w:rFonts w:ascii="Arial" w:hAnsi="Arial" w:cs="Arial"/>
                        </w:rPr>
                        <w:t>Single Agency plan</w:t>
                      </w:r>
                    </w:p>
                  </w:txbxContent>
                </v:textbox>
              </v:shape>
            </w:pict>
          </mc:Fallback>
        </mc:AlternateContent>
      </w:r>
      <w:r w:rsidR="007C40D8" w:rsidRPr="00C0786B">
        <w:rPr>
          <w:rFonts w:ascii="Arial" w:hAnsi="Arial" w:cs="Arial"/>
          <w:noProof/>
          <w:lang w:val="en-GB" w:eastAsia="en-GB"/>
        </w:rPr>
        <mc:AlternateContent>
          <mc:Choice Requires="wps">
            <w:drawing>
              <wp:anchor distT="0" distB="0" distL="114300" distR="114300" simplePos="0" relativeHeight="251722752" behindDoc="0" locked="0" layoutInCell="1" allowOverlap="1" wp14:anchorId="6A12FA01" wp14:editId="5770ADB0">
                <wp:simplePos x="0" y="0"/>
                <wp:positionH relativeFrom="column">
                  <wp:posOffset>848995</wp:posOffset>
                </wp:positionH>
                <wp:positionV relativeFrom="paragraph">
                  <wp:posOffset>4811395</wp:posOffset>
                </wp:positionV>
                <wp:extent cx="3667125" cy="276225"/>
                <wp:effectExtent l="0" t="0" r="28575" b="2857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276225"/>
                        </a:xfrm>
                        <a:prstGeom prst="rect">
                          <a:avLst/>
                        </a:prstGeom>
                        <a:solidFill>
                          <a:srgbClr val="FFFFFF"/>
                        </a:solidFill>
                        <a:ln w="9525">
                          <a:solidFill>
                            <a:srgbClr val="000000"/>
                          </a:solidFill>
                          <a:miter lim="800000"/>
                          <a:headEnd/>
                          <a:tailEnd/>
                        </a:ln>
                      </wps:spPr>
                      <wps:txbx>
                        <w:txbxContent>
                          <w:p w:rsidR="00C63096" w:rsidRPr="009464E4" w:rsidRDefault="00C63096" w:rsidP="00DD368F">
                            <w:pPr>
                              <w:jc w:val="center"/>
                              <w:rPr>
                                <w:rFonts w:ascii="Arial" w:hAnsi="Arial" w:cs="Arial"/>
                              </w:rPr>
                            </w:pPr>
                            <w:r w:rsidRPr="009464E4">
                              <w:rPr>
                                <w:rFonts w:ascii="Arial" w:hAnsi="Arial" w:cs="Arial"/>
                              </w:rPr>
                              <w:t>Lead Professional identified and informed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2FA01" id="_x0000_s1031" type="#_x0000_t202" style="position:absolute;left:0;text-align:left;margin-left:66.85pt;margin-top:378.85pt;width:288.75pt;height:2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">
                <v:textbox>
                  <w:txbxContent>
                    <w:p w:rsidR="00C63096" w:rsidRPr="009464E4" w:rsidRDefault="00C63096" w:rsidP="00DD368F">
                      <w:pPr>
                        <w:jc w:val="center"/>
                        <w:rPr>
                          <w:rFonts w:ascii="Arial" w:hAnsi="Arial" w:cs="Arial"/>
                        </w:rPr>
                      </w:pPr>
                      <w:r w:rsidRPr="009464E4">
                        <w:rPr>
                          <w:rFonts w:ascii="Arial" w:hAnsi="Arial" w:cs="Arial"/>
                        </w:rPr>
                        <w:t>Lead Professional identified and informed</w:t>
                      </w:r>
                    </w:p>
                  </w:txbxContent>
                </v:textbox>
              </v:shape>
            </w:pict>
          </mc:Fallback>
        </mc:AlternateContent>
      </w:r>
      <w:r w:rsidR="007C40D8" w:rsidRPr="00C0786B">
        <w:rPr>
          <w:noProof/>
          <w:lang w:val="en-GB" w:eastAsia="en-GB"/>
        </w:rPr>
        <mc:AlternateContent>
          <mc:Choice Requires="wps">
            <w:drawing>
              <wp:anchor distT="0" distB="0" distL="114300" distR="114300" simplePos="0" relativeHeight="251724800" behindDoc="0" locked="0" layoutInCell="1" allowOverlap="1" wp14:anchorId="219E231D" wp14:editId="06B4C6C2">
                <wp:simplePos x="0" y="0"/>
                <wp:positionH relativeFrom="column">
                  <wp:posOffset>829946</wp:posOffset>
                </wp:positionH>
                <wp:positionV relativeFrom="paragraph">
                  <wp:posOffset>5335270</wp:posOffset>
                </wp:positionV>
                <wp:extent cx="5200650" cy="680085"/>
                <wp:effectExtent l="0" t="0" r="19050" b="2476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680085"/>
                        </a:xfrm>
                        <a:prstGeom prst="rect">
                          <a:avLst/>
                        </a:prstGeom>
                        <a:solidFill>
                          <a:srgbClr val="FFFFFF"/>
                        </a:solidFill>
                        <a:ln w="9525">
                          <a:solidFill>
                            <a:srgbClr val="000000"/>
                          </a:solidFill>
                          <a:miter lim="800000"/>
                          <a:headEnd/>
                          <a:tailEnd/>
                        </a:ln>
                      </wps:spPr>
                      <wps:txbx>
                        <w:txbxContent>
                          <w:p w:rsidR="00C63096" w:rsidRPr="002E5105" w:rsidRDefault="00C63096" w:rsidP="00F6666D">
                            <w:pPr>
                              <w:ind w:right="-121"/>
                              <w:jc w:val="center"/>
                            </w:pPr>
                            <w:r w:rsidRPr="0053277D">
                              <w:rPr>
                                <w:rFonts w:ascii="Arial" w:hAnsi="Arial" w:cs="Arial"/>
                              </w:rPr>
                              <w:t xml:space="preserve">LP accesses </w:t>
                            </w:r>
                            <w:r>
                              <w:rPr>
                                <w:rFonts w:ascii="Arial" w:hAnsi="Arial" w:cs="Arial"/>
                              </w:rPr>
                              <w:t>workflow</w:t>
                            </w:r>
                            <w:r w:rsidRPr="0053277D">
                              <w:rPr>
                                <w:rFonts w:ascii="Arial" w:hAnsi="Arial" w:cs="Arial"/>
                              </w:rPr>
                              <w:t xml:space="preserve"> for child on </w:t>
                            </w:r>
                            <w:r>
                              <w:rPr>
                                <w:rFonts w:ascii="Arial" w:hAnsi="Arial" w:cs="Arial"/>
                              </w:rPr>
                              <w:t>Mosaic</w:t>
                            </w:r>
                            <w:r w:rsidRPr="0053277D">
                              <w:rPr>
                                <w:rFonts w:ascii="Arial" w:hAnsi="Arial" w:cs="Arial"/>
                              </w:rPr>
                              <w:t xml:space="preserve"> and, building on information </w:t>
                            </w:r>
                            <w:r>
                              <w:rPr>
                                <w:rFonts w:ascii="Arial" w:hAnsi="Arial" w:cs="Arial"/>
                              </w:rPr>
                              <w:t>and analysis provided by Hub c</w:t>
                            </w:r>
                            <w:r w:rsidRPr="0053277D">
                              <w:rPr>
                                <w:rFonts w:ascii="Arial" w:hAnsi="Arial" w:cs="Arial"/>
                              </w:rPr>
                              <w:t>ompletes EHA</w:t>
                            </w:r>
                            <w:r>
                              <w:rPr>
                                <w:rFonts w:ascii="Arial" w:hAnsi="Arial" w:cs="Arial"/>
                              </w:rPr>
                              <w:t xml:space="preserve"> within 30 working days.</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E231D" id="_x0000_s1032" type="#_x0000_t202" style="position:absolute;left:0;text-align:left;margin-left:65.35pt;margin-top:420.1pt;width:409.5pt;height:53.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">
                <v:textbox>
                  <w:txbxContent>
                    <w:p w:rsidR="00C63096" w:rsidRPr="002E5105" w:rsidRDefault="00C63096" w:rsidP="00F6666D">
                      <w:pPr>
                        <w:ind w:right="-121"/>
                        <w:jc w:val="center"/>
                      </w:pPr>
                      <w:r w:rsidRPr="0053277D">
                        <w:rPr>
                          <w:rFonts w:ascii="Arial" w:hAnsi="Arial" w:cs="Arial"/>
                        </w:rPr>
                        <w:t xml:space="preserve">LP accesses </w:t>
                      </w:r>
                      <w:r>
                        <w:rPr>
                          <w:rFonts w:ascii="Arial" w:hAnsi="Arial" w:cs="Arial"/>
                        </w:rPr>
                        <w:t>workflow</w:t>
                      </w:r>
                      <w:r w:rsidRPr="0053277D">
                        <w:rPr>
                          <w:rFonts w:ascii="Arial" w:hAnsi="Arial" w:cs="Arial"/>
                        </w:rPr>
                        <w:t xml:space="preserve"> for child on </w:t>
                      </w:r>
                      <w:r>
                        <w:rPr>
                          <w:rFonts w:ascii="Arial" w:hAnsi="Arial" w:cs="Arial"/>
                        </w:rPr>
                        <w:t>Mosaic</w:t>
                      </w:r>
                      <w:r w:rsidRPr="0053277D">
                        <w:rPr>
                          <w:rFonts w:ascii="Arial" w:hAnsi="Arial" w:cs="Arial"/>
                        </w:rPr>
                        <w:t xml:space="preserve"> and, building on information </w:t>
                      </w:r>
                      <w:r>
                        <w:rPr>
                          <w:rFonts w:ascii="Arial" w:hAnsi="Arial" w:cs="Arial"/>
                        </w:rPr>
                        <w:t>and analysis provided by Hub c</w:t>
                      </w:r>
                      <w:r w:rsidRPr="0053277D">
                        <w:rPr>
                          <w:rFonts w:ascii="Arial" w:hAnsi="Arial" w:cs="Arial"/>
                        </w:rPr>
                        <w:t>ompletes EHA</w:t>
                      </w:r>
                      <w:r>
                        <w:rPr>
                          <w:rFonts w:ascii="Arial" w:hAnsi="Arial" w:cs="Arial"/>
                        </w:rPr>
                        <w:t xml:space="preserve"> within 30 working days.</w:t>
                      </w:r>
                      <w:r>
                        <w:t xml:space="preserve"> </w:t>
                      </w:r>
                    </w:p>
                  </w:txbxContent>
                </v:textbox>
              </v:shape>
            </w:pict>
          </mc:Fallback>
        </mc:AlternateContent>
      </w:r>
      <w:r w:rsidR="007C40D8">
        <w:rPr>
          <w:b/>
          <w:bCs/>
          <w:noProof/>
          <w:lang w:val="en-GB" w:eastAsia="en-GB"/>
        </w:rPr>
        <mc:AlternateContent>
          <mc:Choice Requires="wps">
            <w:drawing>
              <wp:anchor distT="0" distB="0" distL="114300" distR="114300" simplePos="0" relativeHeight="251852800" behindDoc="0" locked="0" layoutInCell="1" allowOverlap="1" wp14:anchorId="0B5A1EEF" wp14:editId="1CAD676D">
                <wp:simplePos x="0" y="0"/>
                <wp:positionH relativeFrom="column">
                  <wp:posOffset>-379730</wp:posOffset>
                </wp:positionH>
                <wp:positionV relativeFrom="paragraph">
                  <wp:posOffset>2210435</wp:posOffset>
                </wp:positionV>
                <wp:extent cx="9525" cy="1971675"/>
                <wp:effectExtent l="57150" t="19050" r="85725" b="85725"/>
                <wp:wrapNone/>
                <wp:docPr id="1384" name="Straight Arrow Connector 1384"/>
                <wp:cNvGraphicFramePr/>
                <a:graphic xmlns:a="http://schemas.openxmlformats.org/drawingml/2006/main">
                  <a:graphicData uri="http://schemas.microsoft.com/office/word/2010/wordprocessingShape">
                    <wps:wsp>
                      <wps:cNvCnPr/>
                      <wps:spPr>
                        <a:xfrm>
                          <a:off x="0" y="0"/>
                          <a:ext cx="9525" cy="1971675"/>
                        </a:xfrm>
                        <a:prstGeom prst="straightConnector1">
                          <a:avLst/>
                        </a:prstGeom>
                        <a:ln w="317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821D4BA" id="Straight Arrow Connector 1384" o:spid="_x0000_s1026" type="#_x0000_t32" style="position:absolute;margin-left:-29.9pt;margin-top:174.05pt;width:.75pt;height:155.25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" strokecolor="black [3213]" strokeweight=".25pt">
                <v:stroke endarrow="block"/>
                <v:shadow on="t" color="black" opacity="24903f" origin=",.5" offset="0,.55556mm"/>
              </v:shape>
            </w:pict>
          </mc:Fallback>
        </mc:AlternateContent>
      </w:r>
      <w:r w:rsidR="007C40D8" w:rsidRPr="00C0786B">
        <w:rPr>
          <w:b/>
          <w:bCs/>
          <w:noProof/>
          <w:lang w:val="en-GB" w:eastAsia="en-GB"/>
        </w:rPr>
        <mc:AlternateContent>
          <mc:Choice Requires="wps">
            <w:drawing>
              <wp:anchor distT="0" distB="0" distL="114300" distR="114300" simplePos="0" relativeHeight="251823104" behindDoc="0" locked="0" layoutInCell="1" allowOverlap="1" wp14:anchorId="2E3F96F3" wp14:editId="01B3A399">
                <wp:simplePos x="0" y="0"/>
                <wp:positionH relativeFrom="column">
                  <wp:posOffset>-894080</wp:posOffset>
                </wp:positionH>
                <wp:positionV relativeFrom="paragraph">
                  <wp:posOffset>4182110</wp:posOffset>
                </wp:positionV>
                <wp:extent cx="1009650" cy="809625"/>
                <wp:effectExtent l="0" t="0" r="19050" b="28575"/>
                <wp:wrapNone/>
                <wp:docPr id="1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809625"/>
                        </a:xfrm>
                        <a:prstGeom prst="rect">
                          <a:avLst/>
                        </a:prstGeom>
                        <a:solidFill>
                          <a:srgbClr val="FFFFFF"/>
                        </a:solidFill>
                        <a:ln w="9525">
                          <a:solidFill>
                            <a:srgbClr val="000000"/>
                          </a:solidFill>
                          <a:miter lim="800000"/>
                          <a:headEnd/>
                          <a:tailEnd/>
                        </a:ln>
                      </wps:spPr>
                      <wps:txbx>
                        <w:txbxContent>
                          <w:p w:rsidR="00C63096" w:rsidRPr="00C328F7" w:rsidRDefault="00C63096" w:rsidP="00F6666D">
                            <w:pPr>
                              <w:ind w:left="-142"/>
                              <w:jc w:val="center"/>
                              <w:rPr>
                                <w:rFonts w:ascii="Arial" w:hAnsi="Arial" w:cs="Arial"/>
                              </w:rPr>
                            </w:pPr>
                            <w:r>
                              <w:rPr>
                                <w:rFonts w:ascii="Arial" w:hAnsi="Arial" w:cs="Arial"/>
                              </w:rPr>
                              <w:t xml:space="preserve">Continue with universal services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F96F3" id="_x0000_s1033" type="#_x0000_t202" style="position:absolute;left:0;text-align:left;margin-left:-70.4pt;margin-top:329.3pt;width:79.5pt;height:63.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">
                <v:textbox>
                  <w:txbxContent>
                    <w:p w:rsidR="00C63096" w:rsidRPr="00C328F7" w:rsidRDefault="00C63096" w:rsidP="00F6666D">
                      <w:pPr>
                        <w:ind w:left="-142"/>
                        <w:jc w:val="center"/>
                        <w:rPr>
                          <w:rFonts w:ascii="Arial" w:hAnsi="Arial" w:cs="Arial"/>
                        </w:rPr>
                      </w:pPr>
                      <w:r>
                        <w:rPr>
                          <w:rFonts w:ascii="Arial" w:hAnsi="Arial" w:cs="Arial"/>
                        </w:rPr>
                        <w:t xml:space="preserve">Continue with universal services </w:t>
                      </w:r>
                    </w:p>
                  </w:txbxContent>
                </v:textbox>
              </v:shape>
            </w:pict>
          </mc:Fallback>
        </mc:AlternateContent>
      </w:r>
      <w:r w:rsidR="007C40D8" w:rsidRPr="00C0786B">
        <w:rPr>
          <w:noProof/>
          <w:lang w:val="en-GB" w:eastAsia="en-GB"/>
        </w:rPr>
        <mc:AlternateContent>
          <mc:Choice Requires="wps">
            <w:drawing>
              <wp:anchor distT="0" distB="0" distL="114300" distR="114300" simplePos="0" relativeHeight="251851776" behindDoc="0" locked="0" layoutInCell="1" allowOverlap="1" wp14:anchorId="7CF68A06" wp14:editId="36E0A587">
                <wp:simplePos x="0" y="0"/>
                <wp:positionH relativeFrom="column">
                  <wp:posOffset>1809750</wp:posOffset>
                </wp:positionH>
                <wp:positionV relativeFrom="paragraph">
                  <wp:posOffset>7714615</wp:posOffset>
                </wp:positionV>
                <wp:extent cx="0" cy="247650"/>
                <wp:effectExtent l="95250" t="0" r="57150" b="57150"/>
                <wp:wrapNone/>
                <wp:docPr id="1383" name="Straight Arrow Connector 1383"/>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824586E" id="Straight Arrow Connector 1383" o:spid="_x0000_s1026" type="#_x0000_t32" style="position:absolute;margin-left:142.5pt;margin-top:607.45pt;width:0;height:1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" strokeweight="1pt">
                <v:stroke endarrow="open"/>
              </v:shape>
            </w:pict>
          </mc:Fallback>
        </mc:AlternateContent>
      </w:r>
      <w:r w:rsidR="007C40D8" w:rsidRPr="00C0786B">
        <w:rPr>
          <w:noProof/>
          <w:lang w:val="en-GB" w:eastAsia="en-GB"/>
        </w:rPr>
        <mc:AlternateContent>
          <mc:Choice Requires="wps">
            <w:drawing>
              <wp:anchor distT="0" distB="0" distL="114300" distR="114300" simplePos="0" relativeHeight="251729920" behindDoc="0" locked="0" layoutInCell="1" allowOverlap="1" wp14:anchorId="2F8A8170" wp14:editId="079672D6">
                <wp:simplePos x="0" y="0"/>
                <wp:positionH relativeFrom="column">
                  <wp:posOffset>1725295</wp:posOffset>
                </wp:positionH>
                <wp:positionV relativeFrom="paragraph">
                  <wp:posOffset>8002270</wp:posOffset>
                </wp:positionV>
                <wp:extent cx="4267200" cy="435610"/>
                <wp:effectExtent l="0" t="0" r="19050" b="2159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435610"/>
                        </a:xfrm>
                        <a:prstGeom prst="rect">
                          <a:avLst/>
                        </a:prstGeom>
                        <a:solidFill>
                          <a:srgbClr val="FFFFFF"/>
                        </a:solidFill>
                        <a:ln w="9525">
                          <a:solidFill>
                            <a:srgbClr val="000000"/>
                          </a:solidFill>
                          <a:miter lim="800000"/>
                          <a:headEnd/>
                          <a:tailEnd/>
                        </a:ln>
                      </wps:spPr>
                      <wps:txbx>
                        <w:txbxContent>
                          <w:p w:rsidR="00C63096" w:rsidRPr="0053277D" w:rsidRDefault="00C63096" w:rsidP="00F6666D">
                            <w:pPr>
                              <w:ind w:right="-170"/>
                              <w:jc w:val="center"/>
                              <w:rPr>
                                <w:rFonts w:ascii="Arial" w:hAnsi="Arial" w:cs="Arial"/>
                              </w:rPr>
                            </w:pPr>
                            <w:r w:rsidRPr="0053277D">
                              <w:rPr>
                                <w:rFonts w:ascii="Arial" w:hAnsi="Arial" w:cs="Arial"/>
                              </w:rPr>
                              <w:t xml:space="preserve">Closure and impact assessment – needs met or escalation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A8170" id="_x0000_s1034" type="#_x0000_t202" style="position:absolute;left:0;text-align:left;margin-left:135.85pt;margin-top:630.1pt;width:336pt;height:34.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">
                <v:textbox>
                  <w:txbxContent>
                    <w:p w:rsidR="00C63096" w:rsidRPr="0053277D" w:rsidRDefault="00C63096" w:rsidP="00F6666D">
                      <w:pPr>
                        <w:ind w:right="-170"/>
                        <w:jc w:val="center"/>
                        <w:rPr>
                          <w:rFonts w:ascii="Arial" w:hAnsi="Arial" w:cs="Arial"/>
                        </w:rPr>
                      </w:pPr>
                      <w:r w:rsidRPr="0053277D">
                        <w:rPr>
                          <w:rFonts w:ascii="Arial" w:hAnsi="Arial" w:cs="Arial"/>
                        </w:rPr>
                        <w:t xml:space="preserve">Closure and impact assessment – needs met or escalation </w:t>
                      </w:r>
                    </w:p>
                  </w:txbxContent>
                </v:textbox>
              </v:shape>
            </w:pict>
          </mc:Fallback>
        </mc:AlternateContent>
      </w:r>
      <w:r w:rsidR="007C40D8" w:rsidRPr="00C0786B">
        <w:rPr>
          <w:noProof/>
          <w:lang w:val="en-GB" w:eastAsia="en-GB"/>
        </w:rPr>
        <mc:AlternateContent>
          <mc:Choice Requires="wps">
            <w:drawing>
              <wp:anchor distT="0" distB="0" distL="114300" distR="114300" simplePos="0" relativeHeight="251780096" behindDoc="0" locked="0" layoutInCell="1" allowOverlap="1" wp14:anchorId="132B24ED" wp14:editId="3A19FB46">
                <wp:simplePos x="0" y="0"/>
                <wp:positionH relativeFrom="column">
                  <wp:posOffset>791845</wp:posOffset>
                </wp:positionH>
                <wp:positionV relativeFrom="paragraph">
                  <wp:posOffset>6249671</wp:posOffset>
                </wp:positionV>
                <wp:extent cx="1708785" cy="1485900"/>
                <wp:effectExtent l="0" t="0" r="24765" b="19050"/>
                <wp:wrapNone/>
                <wp:docPr id="12" name="Text Box 12"/>
                <wp:cNvGraphicFramePr/>
                <a:graphic xmlns:a="http://schemas.openxmlformats.org/drawingml/2006/main">
                  <a:graphicData uri="http://schemas.microsoft.com/office/word/2010/wordprocessingShape">
                    <wps:wsp>
                      <wps:cNvSpPr txBox="1"/>
                      <wps:spPr>
                        <a:xfrm>
                          <a:off x="0" y="0"/>
                          <a:ext cx="1708785" cy="1485900"/>
                        </a:xfrm>
                        <a:prstGeom prst="rect">
                          <a:avLst/>
                        </a:prstGeom>
                        <a:noFill/>
                        <a:ln w="6350">
                          <a:solidFill>
                            <a:prstClr val="black"/>
                          </a:solidFill>
                        </a:ln>
                        <a:effectLst/>
                      </wps:spPr>
                      <wps:txbx>
                        <w:txbxContent>
                          <w:p w:rsidR="00C63096" w:rsidRDefault="00C63096" w:rsidP="00C328F7">
                            <w:pPr>
                              <w:jc w:val="center"/>
                              <w:rPr>
                                <w:rFonts w:ascii="Arial" w:hAnsi="Arial" w:cs="Arial"/>
                              </w:rPr>
                            </w:pPr>
                            <w:r>
                              <w:rPr>
                                <w:rFonts w:ascii="Arial" w:hAnsi="Arial" w:cs="Arial"/>
                              </w:rPr>
                              <w:t xml:space="preserve">L2: EHA Reviewed with parent/carer and child every 12 weeks </w:t>
                            </w:r>
                          </w:p>
                          <w:p w:rsidR="00C63096" w:rsidRDefault="00C63096" w:rsidP="00C328F7">
                            <w:pPr>
                              <w:jc w:val="center"/>
                              <w:rPr>
                                <w:rFonts w:ascii="Arial" w:hAnsi="Arial" w:cs="Arial"/>
                              </w:rPr>
                            </w:pPr>
                          </w:p>
                          <w:p w:rsidR="00C63096" w:rsidRPr="0053277D" w:rsidRDefault="00C63096" w:rsidP="00C328F7">
                            <w:pPr>
                              <w:jc w:val="center"/>
                              <w:rPr>
                                <w:rFonts w:ascii="Arial" w:hAnsi="Arial" w:cs="Arial"/>
                              </w:rPr>
                            </w:pPr>
                            <w:r>
                              <w:rPr>
                                <w:rFonts w:ascii="Arial" w:hAnsi="Arial" w:cs="Arial"/>
                              </w:rPr>
                              <w:t>If things don’t improve case is stepped up to Level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B24ED" id="Text Box 12" o:spid="_x0000_s1035" type="#_x0000_t202" style="position:absolute;left:0;text-align:left;margin-left:62.35pt;margin-top:492.1pt;width:134.55pt;height:11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" filled="f" strokeweight=".5pt">
                <v:textbox>
                  <w:txbxContent>
                    <w:p w:rsidR="00C63096" w:rsidRDefault="00C63096" w:rsidP="00C328F7">
                      <w:pPr>
                        <w:jc w:val="center"/>
                        <w:rPr>
                          <w:rFonts w:ascii="Arial" w:hAnsi="Arial" w:cs="Arial"/>
                        </w:rPr>
                      </w:pPr>
                      <w:r>
                        <w:rPr>
                          <w:rFonts w:ascii="Arial" w:hAnsi="Arial" w:cs="Arial"/>
                        </w:rPr>
                        <w:t xml:space="preserve">L2: EHA Reviewed with parent/carer and child every 12 weeks </w:t>
                      </w:r>
                    </w:p>
                    <w:p w:rsidR="00C63096" w:rsidRDefault="00C63096" w:rsidP="00C328F7">
                      <w:pPr>
                        <w:jc w:val="center"/>
                        <w:rPr>
                          <w:rFonts w:ascii="Arial" w:hAnsi="Arial" w:cs="Arial"/>
                        </w:rPr>
                      </w:pPr>
                    </w:p>
                    <w:p w:rsidR="00C63096" w:rsidRPr="0053277D" w:rsidRDefault="00C63096" w:rsidP="00C328F7">
                      <w:pPr>
                        <w:jc w:val="center"/>
                        <w:rPr>
                          <w:rFonts w:ascii="Arial" w:hAnsi="Arial" w:cs="Arial"/>
                        </w:rPr>
                      </w:pPr>
                      <w:r>
                        <w:rPr>
                          <w:rFonts w:ascii="Arial" w:hAnsi="Arial" w:cs="Arial"/>
                        </w:rPr>
                        <w:t>If things don’t improve case is stepped up to Level 3</w:t>
                      </w:r>
                    </w:p>
                  </w:txbxContent>
                </v:textbox>
              </v:shape>
            </w:pict>
          </mc:Fallback>
        </mc:AlternateContent>
      </w:r>
      <w:r w:rsidR="007C40D8">
        <w:rPr>
          <w:noProof/>
          <w:lang w:val="en-GB" w:eastAsia="en-GB"/>
        </w:rPr>
        <mc:AlternateContent>
          <mc:Choice Requires="wps">
            <w:drawing>
              <wp:anchor distT="0" distB="0" distL="114300" distR="114300" simplePos="0" relativeHeight="251849728" behindDoc="0" locked="0" layoutInCell="1" allowOverlap="1" wp14:anchorId="2A814158" wp14:editId="3492194E">
                <wp:simplePos x="0" y="0"/>
                <wp:positionH relativeFrom="column">
                  <wp:posOffset>2506345</wp:posOffset>
                </wp:positionH>
                <wp:positionV relativeFrom="paragraph">
                  <wp:posOffset>7021195</wp:posOffset>
                </wp:positionV>
                <wp:extent cx="304800" cy="0"/>
                <wp:effectExtent l="38100" t="76200" r="38100" b="133350"/>
                <wp:wrapNone/>
                <wp:docPr id="1377" name="Straight Arrow Connector 1377"/>
                <wp:cNvGraphicFramePr/>
                <a:graphic xmlns:a="http://schemas.openxmlformats.org/drawingml/2006/main">
                  <a:graphicData uri="http://schemas.microsoft.com/office/word/2010/wordprocessingShape">
                    <wps:wsp>
                      <wps:cNvCnPr/>
                      <wps:spPr>
                        <a:xfrm>
                          <a:off x="0" y="0"/>
                          <a:ext cx="304800" cy="0"/>
                        </a:xfrm>
                        <a:prstGeom prst="straightConnector1">
                          <a:avLst/>
                        </a:prstGeom>
                        <a:ln w="317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41C4871" id="Straight Arrow Connector 1377" o:spid="_x0000_s1026" type="#_x0000_t32" style="position:absolute;margin-left:197.35pt;margin-top:552.85pt;width:24pt;height:0;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" strokecolor="black [3213]" strokeweight=".25pt">
                <v:stroke endarrow="block"/>
                <v:shadow on="t" color="black" opacity="24903f" origin=",.5" offset="0,.55556mm"/>
              </v:shape>
            </w:pict>
          </mc:Fallback>
        </mc:AlternateContent>
      </w:r>
      <w:r w:rsidR="00F6666D" w:rsidRPr="00C0786B">
        <w:rPr>
          <w:noProof/>
          <w:lang w:val="en-GB" w:eastAsia="en-GB"/>
        </w:rPr>
        <mc:AlternateContent>
          <mc:Choice Requires="wps">
            <w:drawing>
              <wp:anchor distT="0" distB="0" distL="114300" distR="114300" simplePos="0" relativeHeight="251848704" behindDoc="0" locked="0" layoutInCell="1" allowOverlap="1" wp14:anchorId="23952EAA" wp14:editId="7A50D1B5">
                <wp:simplePos x="0" y="0"/>
                <wp:positionH relativeFrom="column">
                  <wp:posOffset>1743075</wp:posOffset>
                </wp:positionH>
                <wp:positionV relativeFrom="paragraph">
                  <wp:posOffset>6000115</wp:posOffset>
                </wp:positionV>
                <wp:extent cx="0" cy="247650"/>
                <wp:effectExtent l="95250" t="0" r="57150" b="57150"/>
                <wp:wrapNone/>
                <wp:docPr id="29" name="Straight Arrow Connector 29"/>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6916D18" id="Straight Arrow Connector 29" o:spid="_x0000_s1026" type="#_x0000_t32" style="position:absolute;margin-left:137.25pt;margin-top:472.45pt;width:0;height:1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" strokeweight="1pt">
                <v:stroke endarrow="open"/>
              </v:shape>
            </w:pict>
          </mc:Fallback>
        </mc:AlternateContent>
      </w:r>
      <w:r w:rsidR="00F6666D" w:rsidRPr="00C0786B">
        <w:rPr>
          <w:b/>
          <w:bCs/>
          <w:noProof/>
          <w:lang w:val="en-GB" w:eastAsia="en-GB"/>
        </w:rPr>
        <mc:AlternateContent>
          <mc:Choice Requires="wps">
            <w:drawing>
              <wp:anchor distT="0" distB="0" distL="114300" distR="114300" simplePos="0" relativeHeight="251811840" behindDoc="0" locked="0" layoutInCell="1" allowOverlap="1" wp14:anchorId="4BF91302" wp14:editId="7CCEA35F">
                <wp:simplePos x="0" y="0"/>
                <wp:positionH relativeFrom="column">
                  <wp:posOffset>-884554</wp:posOffset>
                </wp:positionH>
                <wp:positionV relativeFrom="paragraph">
                  <wp:posOffset>525145</wp:posOffset>
                </wp:positionV>
                <wp:extent cx="2952750" cy="704850"/>
                <wp:effectExtent l="0" t="0" r="19050" b="19050"/>
                <wp:wrapNone/>
                <wp:docPr id="1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704850"/>
                        </a:xfrm>
                        <a:prstGeom prst="rect">
                          <a:avLst/>
                        </a:prstGeom>
                        <a:solidFill>
                          <a:srgbClr val="FFFFFF"/>
                        </a:solidFill>
                        <a:ln w="9525">
                          <a:solidFill>
                            <a:srgbClr val="000000"/>
                          </a:solidFill>
                          <a:miter lim="800000"/>
                          <a:headEnd/>
                          <a:tailEnd/>
                        </a:ln>
                      </wps:spPr>
                      <wps:txbx>
                        <w:txbxContent>
                          <w:p w:rsidR="00C63096" w:rsidRDefault="00C63096" w:rsidP="00F6666D">
                            <w:pPr>
                              <w:ind w:left="-142"/>
                              <w:jc w:val="center"/>
                              <w:rPr>
                                <w:rFonts w:ascii="Arial" w:hAnsi="Arial" w:cs="Arial"/>
                              </w:rPr>
                            </w:pPr>
                            <w:r>
                              <w:rPr>
                                <w:rFonts w:ascii="Arial" w:hAnsi="Arial" w:cs="Arial"/>
                              </w:rPr>
                              <w:t>Needs appear low level</w:t>
                            </w:r>
                          </w:p>
                          <w:p w:rsidR="00C63096" w:rsidRPr="009464E4" w:rsidRDefault="00C63096" w:rsidP="00F6666D">
                            <w:pPr>
                              <w:ind w:left="-142"/>
                              <w:jc w:val="center"/>
                              <w:rPr>
                                <w:rFonts w:ascii="Arial" w:hAnsi="Arial" w:cs="Arial"/>
                              </w:rPr>
                            </w:pPr>
                            <w:r w:rsidRPr="00C91547">
                              <w:rPr>
                                <w:rFonts w:ascii="Arial" w:hAnsi="Arial" w:cs="Arial"/>
                              </w:rPr>
                              <w:t>Gain</w:t>
                            </w:r>
                            <w:r>
                              <w:rPr>
                                <w:rFonts w:ascii="Arial" w:hAnsi="Arial" w:cs="Arial"/>
                              </w:rPr>
                              <w:t xml:space="preserve"> Consent and</w:t>
                            </w:r>
                            <w:r w:rsidRPr="00342DA7">
                              <w:rPr>
                                <w:rFonts w:ascii="Arial" w:hAnsi="Arial" w:cs="Arial"/>
                              </w:rPr>
                              <w:t xml:space="preserve"> </w:t>
                            </w:r>
                            <w:r>
                              <w:rPr>
                                <w:rFonts w:ascii="Arial" w:hAnsi="Arial" w:cs="Arial"/>
                              </w:rPr>
                              <w:t>Complete Locality Triage Online Conversation form</w:t>
                            </w:r>
                          </w:p>
                          <w:p w:rsidR="00C63096" w:rsidRPr="002E5105" w:rsidRDefault="00C63096" w:rsidP="00F6666D">
                            <w:pPr>
                              <w:ind w:left="-142"/>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91302" id="_x0000_s1036" type="#_x0000_t202" style="position:absolute;left:0;text-align:left;margin-left:-69.65pt;margin-top:41.35pt;width:232.5pt;height:5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">
                <v:textbox>
                  <w:txbxContent>
                    <w:p w:rsidR="00C63096" w:rsidRDefault="00C63096" w:rsidP="00F6666D">
                      <w:pPr>
                        <w:ind w:left="-142"/>
                        <w:jc w:val="center"/>
                        <w:rPr>
                          <w:rFonts w:ascii="Arial" w:hAnsi="Arial" w:cs="Arial"/>
                        </w:rPr>
                      </w:pPr>
                      <w:r>
                        <w:rPr>
                          <w:rFonts w:ascii="Arial" w:hAnsi="Arial" w:cs="Arial"/>
                        </w:rPr>
                        <w:t>Needs appear low level</w:t>
                      </w:r>
                    </w:p>
                    <w:p w:rsidR="00C63096" w:rsidRPr="009464E4" w:rsidRDefault="00C63096" w:rsidP="00F6666D">
                      <w:pPr>
                        <w:ind w:left="-142"/>
                        <w:jc w:val="center"/>
                        <w:rPr>
                          <w:rFonts w:ascii="Arial" w:hAnsi="Arial" w:cs="Arial"/>
                        </w:rPr>
                      </w:pPr>
                      <w:r w:rsidRPr="00C91547">
                        <w:rPr>
                          <w:rFonts w:ascii="Arial" w:hAnsi="Arial" w:cs="Arial"/>
                        </w:rPr>
                        <w:t>Gain</w:t>
                      </w:r>
                      <w:r>
                        <w:rPr>
                          <w:rFonts w:ascii="Arial" w:hAnsi="Arial" w:cs="Arial"/>
                        </w:rPr>
                        <w:t xml:space="preserve"> Consent and</w:t>
                      </w:r>
                      <w:r w:rsidRPr="00342DA7">
                        <w:rPr>
                          <w:rFonts w:ascii="Arial" w:hAnsi="Arial" w:cs="Arial"/>
                        </w:rPr>
                        <w:t xml:space="preserve"> </w:t>
                      </w:r>
                      <w:r>
                        <w:rPr>
                          <w:rFonts w:ascii="Arial" w:hAnsi="Arial" w:cs="Arial"/>
                        </w:rPr>
                        <w:t>Complete Locality Triage Online Conversation form</w:t>
                      </w:r>
                    </w:p>
                    <w:p w:rsidR="00C63096" w:rsidRPr="002E5105" w:rsidRDefault="00C63096" w:rsidP="00F6666D">
                      <w:pPr>
                        <w:ind w:left="-142"/>
                        <w:jc w:val="center"/>
                      </w:pPr>
                    </w:p>
                  </w:txbxContent>
                </v:textbox>
              </v:shape>
            </w:pict>
          </mc:Fallback>
        </mc:AlternateContent>
      </w:r>
      <w:r w:rsidR="00F6666D" w:rsidRPr="00C0786B">
        <w:rPr>
          <w:noProof/>
          <w:lang w:val="en-GB" w:eastAsia="en-GB"/>
        </w:rPr>
        <mc:AlternateContent>
          <mc:Choice Requires="wps">
            <w:drawing>
              <wp:anchor distT="0" distB="0" distL="114300" distR="114300" simplePos="0" relativeHeight="251728896" behindDoc="0" locked="0" layoutInCell="1" allowOverlap="1" wp14:anchorId="2DF8DAB5" wp14:editId="711A7845">
                <wp:simplePos x="0" y="0"/>
                <wp:positionH relativeFrom="column">
                  <wp:posOffset>2801620</wp:posOffset>
                </wp:positionH>
                <wp:positionV relativeFrom="paragraph">
                  <wp:posOffset>7268845</wp:posOffset>
                </wp:positionV>
                <wp:extent cx="3200400" cy="476250"/>
                <wp:effectExtent l="0" t="0" r="19050" b="1905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76250"/>
                        </a:xfrm>
                        <a:prstGeom prst="rect">
                          <a:avLst/>
                        </a:prstGeom>
                        <a:solidFill>
                          <a:srgbClr val="FFFFFF"/>
                        </a:solidFill>
                        <a:ln w="9525">
                          <a:solidFill>
                            <a:srgbClr val="000000"/>
                          </a:solidFill>
                          <a:miter lim="800000"/>
                          <a:headEnd/>
                          <a:tailEnd/>
                        </a:ln>
                      </wps:spPr>
                      <wps:txbx>
                        <w:txbxContent>
                          <w:p w:rsidR="00C63096" w:rsidRPr="0053277D" w:rsidRDefault="00C63096" w:rsidP="00F6666D">
                            <w:pPr>
                              <w:ind w:right="-222"/>
                              <w:rPr>
                                <w:rFonts w:ascii="Arial" w:hAnsi="Arial" w:cs="Arial"/>
                              </w:rPr>
                            </w:pPr>
                            <w:r>
                              <w:rPr>
                                <w:rFonts w:ascii="Arial" w:hAnsi="Arial" w:cs="Arial"/>
                              </w:rPr>
                              <w:t>TA</w:t>
                            </w:r>
                            <w:r w:rsidRPr="0053277D">
                              <w:rPr>
                                <w:rFonts w:ascii="Arial" w:hAnsi="Arial" w:cs="Arial"/>
                              </w:rPr>
                              <w:t>F review minimum every 6 weeks to review plan</w:t>
                            </w:r>
                          </w:p>
                          <w:p w:rsidR="00C63096" w:rsidRPr="002E5105" w:rsidRDefault="00C63096" w:rsidP="00F6666D">
                            <w:pPr>
                              <w:ind w:right="-222"/>
                              <w:jc w:val="center"/>
                            </w:pPr>
                            <w:r>
                              <w:t xml:space="preserve"> (Update FAC6_FORM)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8DAB5" id="_x0000_s1037" type="#_x0000_t202" style="position:absolute;left:0;text-align:left;margin-left:220.6pt;margin-top:572.35pt;width:252pt;height: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">
                <v:textbox>
                  <w:txbxContent>
                    <w:p w:rsidR="00C63096" w:rsidRPr="0053277D" w:rsidRDefault="00C63096" w:rsidP="00F6666D">
                      <w:pPr>
                        <w:ind w:right="-222"/>
                        <w:rPr>
                          <w:rFonts w:ascii="Arial" w:hAnsi="Arial" w:cs="Arial"/>
                        </w:rPr>
                      </w:pPr>
                      <w:r>
                        <w:rPr>
                          <w:rFonts w:ascii="Arial" w:hAnsi="Arial" w:cs="Arial"/>
                        </w:rPr>
                        <w:t>TA</w:t>
                      </w:r>
                      <w:r w:rsidRPr="0053277D">
                        <w:rPr>
                          <w:rFonts w:ascii="Arial" w:hAnsi="Arial" w:cs="Arial"/>
                        </w:rPr>
                        <w:t>F review minimum every 6 weeks to review plan</w:t>
                      </w:r>
                    </w:p>
                    <w:p w:rsidR="00C63096" w:rsidRPr="002E5105" w:rsidRDefault="00C63096" w:rsidP="00F6666D">
                      <w:pPr>
                        <w:ind w:right="-222"/>
                        <w:jc w:val="center"/>
                      </w:pPr>
                      <w:r>
                        <w:t xml:space="preserve"> (Update FAC6_FORM)</w:t>
                      </w:r>
                    </w:p>
                  </w:txbxContent>
                </v:textbox>
              </v:shape>
            </w:pict>
          </mc:Fallback>
        </mc:AlternateContent>
      </w:r>
      <w:r w:rsidR="00F6666D" w:rsidRPr="00C0786B">
        <w:rPr>
          <w:noProof/>
          <w:lang w:val="en-GB" w:eastAsia="en-GB"/>
        </w:rPr>
        <mc:AlternateContent>
          <mc:Choice Requires="wps">
            <w:drawing>
              <wp:anchor distT="0" distB="0" distL="114300" distR="114300" simplePos="0" relativeHeight="251726848" behindDoc="0" locked="0" layoutInCell="1" allowOverlap="1" wp14:anchorId="5FA66FDF" wp14:editId="58DA81AC">
                <wp:simplePos x="0" y="0"/>
                <wp:positionH relativeFrom="column">
                  <wp:posOffset>2792096</wp:posOffset>
                </wp:positionH>
                <wp:positionV relativeFrom="paragraph">
                  <wp:posOffset>6249670</wp:posOffset>
                </wp:positionV>
                <wp:extent cx="3219450" cy="818515"/>
                <wp:effectExtent l="0" t="0" r="19050" b="1968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818515"/>
                        </a:xfrm>
                        <a:prstGeom prst="rect">
                          <a:avLst/>
                        </a:prstGeom>
                        <a:solidFill>
                          <a:srgbClr val="FFFFFF"/>
                        </a:solidFill>
                        <a:ln w="9525">
                          <a:solidFill>
                            <a:srgbClr val="000000"/>
                          </a:solidFill>
                          <a:miter lim="800000"/>
                          <a:headEnd/>
                          <a:tailEnd/>
                        </a:ln>
                      </wps:spPr>
                      <wps:txbx>
                        <w:txbxContent>
                          <w:p w:rsidR="00C63096" w:rsidRPr="0053277D" w:rsidRDefault="00C63096" w:rsidP="00F6666D">
                            <w:pPr>
                              <w:ind w:right="-50"/>
                              <w:jc w:val="center"/>
                              <w:rPr>
                                <w:rFonts w:ascii="Arial" w:hAnsi="Arial" w:cs="Arial"/>
                              </w:rPr>
                            </w:pPr>
                            <w:r>
                              <w:rPr>
                                <w:rFonts w:ascii="Arial" w:hAnsi="Arial" w:cs="Arial"/>
                              </w:rPr>
                              <w:t>L3: LP convenes TA</w:t>
                            </w:r>
                            <w:r w:rsidRPr="0053277D">
                              <w:rPr>
                                <w:rFonts w:ascii="Arial" w:hAnsi="Arial" w:cs="Arial"/>
                              </w:rPr>
                              <w:t xml:space="preserve">F </w:t>
                            </w:r>
                            <w:r>
                              <w:rPr>
                                <w:rFonts w:ascii="Arial" w:hAnsi="Arial" w:cs="Arial"/>
                              </w:rPr>
                              <w:t xml:space="preserve">Review Meeting </w:t>
                            </w:r>
                            <w:r w:rsidRPr="0053277D">
                              <w:rPr>
                                <w:rFonts w:ascii="Arial" w:hAnsi="Arial" w:cs="Arial"/>
                              </w:rPr>
                              <w:t>with appropriate pro</w:t>
                            </w:r>
                            <w:r>
                              <w:rPr>
                                <w:rFonts w:ascii="Arial" w:hAnsi="Arial" w:cs="Arial"/>
                              </w:rPr>
                              <w:t>fessionals and family to review and coordinated plan. Meeting plan recorded on Mosaic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66FDF" id="_x0000_s1038" type="#_x0000_t202" style="position:absolute;left:0;text-align:left;margin-left:219.85pt;margin-top:492.1pt;width:253.5pt;height:64.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">
                <v:textbox>
                  <w:txbxContent>
                    <w:p w:rsidR="00C63096" w:rsidRPr="0053277D" w:rsidRDefault="00C63096" w:rsidP="00F6666D">
                      <w:pPr>
                        <w:ind w:right="-50"/>
                        <w:jc w:val="center"/>
                        <w:rPr>
                          <w:rFonts w:ascii="Arial" w:hAnsi="Arial" w:cs="Arial"/>
                        </w:rPr>
                      </w:pPr>
                      <w:r>
                        <w:rPr>
                          <w:rFonts w:ascii="Arial" w:hAnsi="Arial" w:cs="Arial"/>
                        </w:rPr>
                        <w:t>L3: LP convenes TA</w:t>
                      </w:r>
                      <w:r w:rsidRPr="0053277D">
                        <w:rPr>
                          <w:rFonts w:ascii="Arial" w:hAnsi="Arial" w:cs="Arial"/>
                        </w:rPr>
                        <w:t xml:space="preserve">F </w:t>
                      </w:r>
                      <w:r>
                        <w:rPr>
                          <w:rFonts w:ascii="Arial" w:hAnsi="Arial" w:cs="Arial"/>
                        </w:rPr>
                        <w:t xml:space="preserve">Review Meeting </w:t>
                      </w:r>
                      <w:r w:rsidRPr="0053277D">
                        <w:rPr>
                          <w:rFonts w:ascii="Arial" w:hAnsi="Arial" w:cs="Arial"/>
                        </w:rPr>
                        <w:t>with appropriate pro</w:t>
                      </w:r>
                      <w:r>
                        <w:rPr>
                          <w:rFonts w:ascii="Arial" w:hAnsi="Arial" w:cs="Arial"/>
                        </w:rPr>
                        <w:t>fessionals and family to review and coordinated plan. Meeting plan recorded on Mosaic</w:t>
                      </w:r>
                    </w:p>
                  </w:txbxContent>
                </v:textbox>
              </v:shape>
            </w:pict>
          </mc:Fallback>
        </mc:AlternateContent>
      </w:r>
      <w:r w:rsidR="00C91547" w:rsidRPr="00C0786B">
        <w:rPr>
          <w:noProof/>
          <w:lang w:val="en-GB" w:eastAsia="en-GB"/>
        </w:rPr>
        <mc:AlternateContent>
          <mc:Choice Requires="wps">
            <w:drawing>
              <wp:anchor distT="0" distB="0" distL="114300" distR="114300" simplePos="0" relativeHeight="251709440" behindDoc="0" locked="0" layoutInCell="1" allowOverlap="1" wp14:anchorId="49804B4C" wp14:editId="73931C83">
                <wp:simplePos x="0" y="0"/>
                <wp:positionH relativeFrom="column">
                  <wp:posOffset>-370204</wp:posOffset>
                </wp:positionH>
                <wp:positionV relativeFrom="paragraph">
                  <wp:posOffset>3058795</wp:posOffset>
                </wp:positionV>
                <wp:extent cx="6362700" cy="276225"/>
                <wp:effectExtent l="0" t="0" r="19050" b="28575"/>
                <wp:wrapNone/>
                <wp:docPr id="1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276225"/>
                        </a:xfrm>
                        <a:prstGeom prst="rect">
                          <a:avLst/>
                        </a:prstGeom>
                        <a:solidFill>
                          <a:srgbClr val="FFFFFF"/>
                        </a:solidFill>
                        <a:ln w="9525">
                          <a:solidFill>
                            <a:srgbClr val="000000"/>
                          </a:solidFill>
                          <a:miter lim="800000"/>
                          <a:headEnd/>
                          <a:tailEnd/>
                        </a:ln>
                      </wps:spPr>
                      <wps:txbx>
                        <w:txbxContent>
                          <w:p w:rsidR="00C63096" w:rsidRPr="009464E4" w:rsidRDefault="00C63096" w:rsidP="00F6666D">
                            <w:pPr>
                              <w:ind w:right="-61"/>
                              <w:jc w:val="center"/>
                              <w:rPr>
                                <w:rFonts w:ascii="Arial" w:hAnsi="Arial" w:cs="Arial"/>
                              </w:rPr>
                            </w:pPr>
                            <w:r w:rsidRPr="009464E4">
                              <w:rPr>
                                <w:rFonts w:ascii="Arial" w:hAnsi="Arial" w:cs="Arial"/>
                              </w:rPr>
                              <w:t>Referrer informed of outcome of enquiry</w:t>
                            </w:r>
                            <w:r>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04B4C" id="_x0000_s1039" type="#_x0000_t202" style="position:absolute;left:0;text-align:left;margin-left:-29.15pt;margin-top:240.85pt;width:501pt;height:2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">
                <v:textbox>
                  <w:txbxContent>
                    <w:p w:rsidR="00C63096" w:rsidRPr="009464E4" w:rsidRDefault="00C63096" w:rsidP="00F6666D">
                      <w:pPr>
                        <w:ind w:right="-61"/>
                        <w:jc w:val="center"/>
                        <w:rPr>
                          <w:rFonts w:ascii="Arial" w:hAnsi="Arial" w:cs="Arial"/>
                        </w:rPr>
                      </w:pPr>
                      <w:r w:rsidRPr="009464E4">
                        <w:rPr>
                          <w:rFonts w:ascii="Arial" w:hAnsi="Arial" w:cs="Arial"/>
                        </w:rPr>
                        <w:t>Referrer informed of outcome of enquiry</w:t>
                      </w:r>
                      <w:r>
                        <w:rPr>
                          <w:rFonts w:ascii="Arial" w:hAnsi="Arial" w:cs="Arial"/>
                        </w:rPr>
                        <w:t xml:space="preserve"> </w:t>
                      </w:r>
                    </w:p>
                  </w:txbxContent>
                </v:textbox>
              </v:shape>
            </w:pict>
          </mc:Fallback>
        </mc:AlternateContent>
      </w:r>
      <w:r w:rsidR="00C91547" w:rsidRPr="00C0786B">
        <w:rPr>
          <w:noProof/>
          <w:lang w:val="en-GB" w:eastAsia="en-GB"/>
        </w:rPr>
        <mc:AlternateContent>
          <mc:Choice Requires="wps">
            <w:drawing>
              <wp:anchor distT="0" distB="0" distL="114300" distR="114300" simplePos="0" relativeHeight="251773952" behindDoc="0" locked="0" layoutInCell="1" allowOverlap="1" wp14:anchorId="7E7636F8" wp14:editId="5AA00113">
                <wp:simplePos x="0" y="0"/>
                <wp:positionH relativeFrom="column">
                  <wp:posOffset>4516119</wp:posOffset>
                </wp:positionH>
                <wp:positionV relativeFrom="paragraph">
                  <wp:posOffset>3725545</wp:posOffset>
                </wp:positionV>
                <wp:extent cx="1495425" cy="847725"/>
                <wp:effectExtent l="0" t="0" r="28575" b="285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847725"/>
                        </a:xfrm>
                        <a:prstGeom prst="rect">
                          <a:avLst/>
                        </a:prstGeom>
                        <a:solidFill>
                          <a:srgbClr val="FFFFFF"/>
                        </a:solidFill>
                        <a:ln w="9525">
                          <a:solidFill>
                            <a:srgbClr val="000000"/>
                          </a:solidFill>
                          <a:miter lim="800000"/>
                          <a:headEnd/>
                          <a:tailEnd/>
                        </a:ln>
                      </wps:spPr>
                      <wps:txbx>
                        <w:txbxContent>
                          <w:p w:rsidR="00C63096" w:rsidRPr="009464E4" w:rsidRDefault="00C63096" w:rsidP="00C91547">
                            <w:pPr>
                              <w:ind w:right="-72"/>
                              <w:jc w:val="center"/>
                              <w:rPr>
                                <w:rFonts w:ascii="Arial" w:hAnsi="Arial" w:cs="Arial"/>
                              </w:rPr>
                            </w:pPr>
                            <w:r>
                              <w:rPr>
                                <w:rFonts w:ascii="Arial" w:hAnsi="Arial" w:cs="Arial"/>
                              </w:rPr>
                              <w:t xml:space="preserve">Level 3 or 4: </w:t>
                            </w:r>
                            <w:r w:rsidRPr="009464E4">
                              <w:rPr>
                                <w:rFonts w:ascii="Arial" w:hAnsi="Arial" w:cs="Arial"/>
                              </w:rPr>
                              <w:t xml:space="preserve">Escalated to </w:t>
                            </w:r>
                            <w:r>
                              <w:rPr>
                                <w:rFonts w:ascii="Arial" w:hAnsi="Arial" w:cs="Arial"/>
                              </w:rPr>
                              <w:t xml:space="preserve">Children’s Social Care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636F8" id="_x0000_s1040" type="#_x0000_t202" style="position:absolute;left:0;text-align:left;margin-left:355.6pt;margin-top:293.35pt;width:117.75pt;height:66.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">
                <v:textbox>
                  <w:txbxContent>
                    <w:p w:rsidR="00C63096" w:rsidRPr="009464E4" w:rsidRDefault="00C63096" w:rsidP="00C91547">
                      <w:pPr>
                        <w:ind w:right="-72"/>
                        <w:jc w:val="center"/>
                        <w:rPr>
                          <w:rFonts w:ascii="Arial" w:hAnsi="Arial" w:cs="Arial"/>
                        </w:rPr>
                      </w:pPr>
                      <w:r>
                        <w:rPr>
                          <w:rFonts w:ascii="Arial" w:hAnsi="Arial" w:cs="Arial"/>
                        </w:rPr>
                        <w:t xml:space="preserve">Level 3 or 4: </w:t>
                      </w:r>
                      <w:r w:rsidRPr="009464E4">
                        <w:rPr>
                          <w:rFonts w:ascii="Arial" w:hAnsi="Arial" w:cs="Arial"/>
                        </w:rPr>
                        <w:t xml:space="preserve">Escalated to </w:t>
                      </w:r>
                      <w:r>
                        <w:rPr>
                          <w:rFonts w:ascii="Arial" w:hAnsi="Arial" w:cs="Arial"/>
                        </w:rPr>
                        <w:t xml:space="preserve">Children’s Social Care </w:t>
                      </w:r>
                    </w:p>
                  </w:txbxContent>
                </v:textbox>
              </v:shape>
            </w:pict>
          </mc:Fallback>
        </mc:AlternateContent>
      </w:r>
      <w:r w:rsidR="00C91547" w:rsidRPr="00C0786B">
        <w:rPr>
          <w:noProof/>
          <w:lang w:val="en-GB" w:eastAsia="en-GB"/>
        </w:rPr>
        <mc:AlternateContent>
          <mc:Choice Requires="wps">
            <w:drawing>
              <wp:anchor distT="0" distB="0" distL="114300" distR="114300" simplePos="0" relativeHeight="251704320" behindDoc="0" locked="0" layoutInCell="1" allowOverlap="1" wp14:anchorId="6C00515F" wp14:editId="5DE81919">
                <wp:simplePos x="0" y="0"/>
                <wp:positionH relativeFrom="margin">
                  <wp:posOffset>1229996</wp:posOffset>
                </wp:positionH>
                <wp:positionV relativeFrom="paragraph">
                  <wp:posOffset>1410970</wp:posOffset>
                </wp:positionV>
                <wp:extent cx="4762500" cy="657225"/>
                <wp:effectExtent l="0" t="0" r="19050" b="28575"/>
                <wp:wrapNone/>
                <wp:docPr id="1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657225"/>
                        </a:xfrm>
                        <a:prstGeom prst="rect">
                          <a:avLst/>
                        </a:prstGeom>
                        <a:solidFill>
                          <a:srgbClr val="FFFFFF"/>
                        </a:solidFill>
                        <a:ln w="9525">
                          <a:solidFill>
                            <a:srgbClr val="000000"/>
                          </a:solidFill>
                          <a:miter lim="800000"/>
                          <a:headEnd/>
                          <a:tailEnd/>
                        </a:ln>
                      </wps:spPr>
                      <wps:txbx>
                        <w:txbxContent>
                          <w:p w:rsidR="00C63096" w:rsidRDefault="00C63096" w:rsidP="00C91547">
                            <w:pPr>
                              <w:ind w:right="-30"/>
                              <w:jc w:val="center"/>
                              <w:rPr>
                                <w:rFonts w:ascii="Arial" w:hAnsi="Arial" w:cs="Arial"/>
                              </w:rPr>
                            </w:pPr>
                            <w:r w:rsidRPr="009464E4">
                              <w:rPr>
                                <w:rFonts w:ascii="Arial" w:hAnsi="Arial" w:cs="Arial"/>
                              </w:rPr>
                              <w:t xml:space="preserve">Progress </w:t>
                            </w:r>
                            <w:r>
                              <w:rPr>
                                <w:rFonts w:ascii="Arial" w:hAnsi="Arial" w:cs="Arial"/>
                              </w:rPr>
                              <w:t xml:space="preserve">for Early Help </w:t>
                            </w:r>
                          </w:p>
                          <w:p w:rsidR="00C63096" w:rsidRPr="002E5105" w:rsidRDefault="00C63096" w:rsidP="00C91547">
                            <w:pPr>
                              <w:ind w:right="-30"/>
                              <w:jc w:val="center"/>
                              <w:rPr>
                                <w:b/>
                              </w:rPr>
                            </w:pPr>
                            <w:r w:rsidRPr="009464E4">
                              <w:rPr>
                                <w:rFonts w:ascii="Arial" w:hAnsi="Arial" w:cs="Arial"/>
                              </w:rPr>
                              <w:t xml:space="preserve">Complete on line referral form and consent form with family </w:t>
                            </w:r>
                            <w:r w:rsidRPr="008A1F4F">
                              <w:rPr>
                                <w:rFonts w:ascii="Arial" w:hAnsi="Arial" w:cs="Arial"/>
                                <w:b/>
                              </w:rPr>
                              <w:t>CONSENT</w:t>
                            </w:r>
                            <w:r>
                              <w:rPr>
                                <w:rFonts w:ascii="Arial" w:hAnsi="Arial" w:cs="Arial"/>
                                <w:b/>
                              </w:rPr>
                              <w:t xml:space="preserve"> </w:t>
                            </w:r>
                            <w:r w:rsidRPr="009464E4">
                              <w:rPr>
                                <w:rFonts w:ascii="Arial" w:hAnsi="Arial" w:cs="Arial"/>
                                <w:b/>
                              </w:rPr>
                              <w:t xml:space="preserve">FORM </w:t>
                            </w:r>
                            <w:r>
                              <w:rPr>
                                <w:rFonts w:ascii="Arial" w:hAnsi="Arial" w:cs="Arial"/>
                                <w:b/>
                              </w:rPr>
                              <w:t xml:space="preserve">to </w:t>
                            </w:r>
                            <w:r w:rsidRPr="009464E4">
                              <w:rPr>
                                <w:rFonts w:ascii="Arial" w:hAnsi="Arial" w:cs="Arial"/>
                                <w:b/>
                              </w:rPr>
                              <w:t xml:space="preserve">be emailed </w:t>
                            </w:r>
                            <w:r w:rsidRPr="008A1F4F">
                              <w:rPr>
                                <w:rFonts w:ascii="Arial" w:hAnsi="Arial" w:cs="Arial"/>
                                <w:b/>
                              </w:rPr>
                              <w:t>same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0515F" id="_x0000_s1041" type="#_x0000_t202" style="position:absolute;left:0;text-align:left;margin-left:96.85pt;margin-top:111.1pt;width:375pt;height:51.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">
                <v:textbox>
                  <w:txbxContent>
                    <w:p w:rsidR="00C63096" w:rsidRDefault="00C63096" w:rsidP="00C91547">
                      <w:pPr>
                        <w:ind w:right="-30"/>
                        <w:jc w:val="center"/>
                        <w:rPr>
                          <w:rFonts w:ascii="Arial" w:hAnsi="Arial" w:cs="Arial"/>
                        </w:rPr>
                      </w:pPr>
                      <w:r w:rsidRPr="009464E4">
                        <w:rPr>
                          <w:rFonts w:ascii="Arial" w:hAnsi="Arial" w:cs="Arial"/>
                        </w:rPr>
                        <w:t xml:space="preserve">Progress </w:t>
                      </w:r>
                      <w:r>
                        <w:rPr>
                          <w:rFonts w:ascii="Arial" w:hAnsi="Arial" w:cs="Arial"/>
                        </w:rPr>
                        <w:t xml:space="preserve">for Early Help </w:t>
                      </w:r>
                    </w:p>
                    <w:p w:rsidR="00C63096" w:rsidRPr="002E5105" w:rsidRDefault="00C63096" w:rsidP="00C91547">
                      <w:pPr>
                        <w:ind w:right="-30"/>
                        <w:jc w:val="center"/>
                        <w:rPr>
                          <w:b/>
                        </w:rPr>
                      </w:pPr>
                      <w:r w:rsidRPr="009464E4">
                        <w:rPr>
                          <w:rFonts w:ascii="Arial" w:hAnsi="Arial" w:cs="Arial"/>
                        </w:rPr>
                        <w:t xml:space="preserve">Complete on line referral form and consent form with family </w:t>
                      </w:r>
                      <w:r w:rsidRPr="008A1F4F">
                        <w:rPr>
                          <w:rFonts w:ascii="Arial" w:hAnsi="Arial" w:cs="Arial"/>
                          <w:b/>
                        </w:rPr>
                        <w:t>CONSENT</w:t>
                      </w:r>
                      <w:r>
                        <w:rPr>
                          <w:rFonts w:ascii="Arial" w:hAnsi="Arial" w:cs="Arial"/>
                          <w:b/>
                        </w:rPr>
                        <w:t xml:space="preserve"> </w:t>
                      </w:r>
                      <w:r w:rsidRPr="009464E4">
                        <w:rPr>
                          <w:rFonts w:ascii="Arial" w:hAnsi="Arial" w:cs="Arial"/>
                          <w:b/>
                        </w:rPr>
                        <w:t xml:space="preserve">FORM </w:t>
                      </w:r>
                      <w:r>
                        <w:rPr>
                          <w:rFonts w:ascii="Arial" w:hAnsi="Arial" w:cs="Arial"/>
                          <w:b/>
                        </w:rPr>
                        <w:t xml:space="preserve">to </w:t>
                      </w:r>
                      <w:r w:rsidRPr="009464E4">
                        <w:rPr>
                          <w:rFonts w:ascii="Arial" w:hAnsi="Arial" w:cs="Arial"/>
                          <w:b/>
                        </w:rPr>
                        <w:t xml:space="preserve">be emailed </w:t>
                      </w:r>
                      <w:r w:rsidRPr="008A1F4F">
                        <w:rPr>
                          <w:rFonts w:ascii="Arial" w:hAnsi="Arial" w:cs="Arial"/>
                          <w:b/>
                        </w:rPr>
                        <w:t>same day</w:t>
                      </w:r>
                    </w:p>
                  </w:txbxContent>
                </v:textbox>
                <w10:wrap anchorx="margin"/>
              </v:shape>
            </w:pict>
          </mc:Fallback>
        </mc:AlternateContent>
      </w:r>
      <w:r w:rsidR="00C91547">
        <w:rPr>
          <w:noProof/>
          <w:lang w:val="en-GB" w:eastAsia="en-GB"/>
        </w:rPr>
        <mc:AlternateContent>
          <mc:Choice Requires="wps">
            <w:drawing>
              <wp:anchor distT="0" distB="0" distL="114300" distR="114300" simplePos="0" relativeHeight="251846656" behindDoc="0" locked="0" layoutInCell="1" allowOverlap="1" wp14:anchorId="05E99A6E" wp14:editId="05DFB809">
                <wp:simplePos x="0" y="0"/>
                <wp:positionH relativeFrom="column">
                  <wp:posOffset>4639945</wp:posOffset>
                </wp:positionH>
                <wp:positionV relativeFrom="paragraph">
                  <wp:posOffset>925195</wp:posOffset>
                </wp:positionV>
                <wp:extent cx="0" cy="466725"/>
                <wp:effectExtent l="95250" t="19050" r="76200" b="85725"/>
                <wp:wrapNone/>
                <wp:docPr id="27" name="Straight Arrow Connector 27"/>
                <wp:cNvGraphicFramePr/>
                <a:graphic xmlns:a="http://schemas.openxmlformats.org/drawingml/2006/main">
                  <a:graphicData uri="http://schemas.microsoft.com/office/word/2010/wordprocessingShape">
                    <wps:wsp>
                      <wps:cNvCnPr/>
                      <wps:spPr>
                        <a:xfrm>
                          <a:off x="0" y="0"/>
                          <a:ext cx="0" cy="466725"/>
                        </a:xfrm>
                        <a:prstGeom prst="straightConnector1">
                          <a:avLst/>
                        </a:prstGeom>
                        <a:ln w="317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DCDBBD7" id="Straight Arrow Connector 27" o:spid="_x0000_s1026" type="#_x0000_t32" style="position:absolute;margin-left:365.35pt;margin-top:72.85pt;width:0;height:36.7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" strokecolor="black [3213]" strokeweight=".25pt">
                <v:stroke endarrow="block"/>
                <v:shadow on="t" color="black" opacity="24903f" origin=",.5" offset="0,.55556mm"/>
              </v:shape>
            </w:pict>
          </mc:Fallback>
        </mc:AlternateContent>
      </w:r>
      <w:r w:rsidR="00C91547" w:rsidRPr="00C91547">
        <w:rPr>
          <w:noProof/>
          <w:highlight w:val="yellow"/>
          <w:lang w:val="en-GB" w:eastAsia="en-GB"/>
        </w:rPr>
        <mc:AlternateContent>
          <mc:Choice Requires="wps">
            <w:drawing>
              <wp:anchor distT="45720" distB="45720" distL="114300" distR="114300" simplePos="0" relativeHeight="251842560" behindDoc="0" locked="0" layoutInCell="1" allowOverlap="1" wp14:anchorId="2EC70D86" wp14:editId="7C599F12">
                <wp:simplePos x="0" y="0"/>
                <wp:positionH relativeFrom="column">
                  <wp:posOffset>-865505</wp:posOffset>
                </wp:positionH>
                <wp:positionV relativeFrom="paragraph">
                  <wp:posOffset>1420495</wp:posOffset>
                </wp:positionV>
                <wp:extent cx="1066800" cy="7715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771525"/>
                        </a:xfrm>
                        <a:prstGeom prst="rect">
                          <a:avLst/>
                        </a:prstGeom>
                        <a:solidFill>
                          <a:srgbClr val="FFFFFF"/>
                        </a:solidFill>
                        <a:ln w="9525">
                          <a:solidFill>
                            <a:srgbClr val="000000"/>
                          </a:solidFill>
                          <a:miter lim="800000"/>
                          <a:headEnd/>
                          <a:tailEnd/>
                        </a:ln>
                      </wps:spPr>
                      <wps:txbx>
                        <w:txbxContent>
                          <w:p w:rsidR="00C63096" w:rsidRPr="00C91547" w:rsidRDefault="00C63096">
                            <w:pPr>
                              <w:rPr>
                                <w:rFonts w:ascii="Arial" w:hAnsi="Arial" w:cs="Arial"/>
                              </w:rPr>
                            </w:pPr>
                            <w:r w:rsidRPr="00C91547">
                              <w:rPr>
                                <w:rFonts w:ascii="Arial" w:hAnsi="Arial" w:cs="Arial"/>
                              </w:rPr>
                              <w:t>Locality Triage ‘See and Solve’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70D86" id="_x0000_s1042" type="#_x0000_t202" style="position:absolute;left:0;text-align:left;margin-left:-68.15pt;margin-top:111.85pt;width:84pt;height:60.75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">
                <v:textbox>
                  <w:txbxContent>
                    <w:p w:rsidR="00C63096" w:rsidRPr="00C91547" w:rsidRDefault="00C63096">
                      <w:pPr>
                        <w:rPr>
                          <w:rFonts w:ascii="Arial" w:hAnsi="Arial" w:cs="Arial"/>
                        </w:rPr>
                      </w:pPr>
                      <w:r w:rsidRPr="00C91547">
                        <w:rPr>
                          <w:rFonts w:ascii="Arial" w:hAnsi="Arial" w:cs="Arial"/>
                        </w:rPr>
                        <w:t>Locality Triage ‘See and Solve’</w:t>
                      </w:r>
                    </w:p>
                  </w:txbxContent>
                </v:textbox>
                <w10:wrap type="square"/>
              </v:shape>
            </w:pict>
          </mc:Fallback>
        </mc:AlternateContent>
      </w:r>
      <w:r w:rsidR="00C91547" w:rsidRPr="00C0786B">
        <w:rPr>
          <w:rFonts w:ascii="Arial" w:hAnsi="Arial" w:cs="Arial"/>
          <w:noProof/>
          <w:lang w:val="en-GB" w:eastAsia="en-GB"/>
        </w:rPr>
        <mc:AlternateContent>
          <mc:Choice Requires="wps">
            <w:drawing>
              <wp:anchor distT="0" distB="0" distL="114300" distR="114300" simplePos="0" relativeHeight="251845632" behindDoc="0" locked="0" layoutInCell="1" allowOverlap="1" wp14:anchorId="43477777" wp14:editId="1ACFED60">
                <wp:simplePos x="0" y="0"/>
                <wp:positionH relativeFrom="column">
                  <wp:posOffset>-228600</wp:posOffset>
                </wp:positionH>
                <wp:positionV relativeFrom="paragraph">
                  <wp:posOffset>1247140</wp:posOffset>
                </wp:positionV>
                <wp:extent cx="0" cy="190500"/>
                <wp:effectExtent l="95250" t="0" r="57150" b="57150"/>
                <wp:wrapNone/>
                <wp:docPr id="26" name="Straight Arrow Connector 26"/>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E219CA5" id="Straight Arrow Connector 26" o:spid="_x0000_s1026" type="#_x0000_t32" style="position:absolute;margin-left:-18pt;margin-top:98.2pt;width:0;height: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" strokeweight="1pt">
                <v:stroke endarrow="open"/>
              </v:shape>
            </w:pict>
          </mc:Fallback>
        </mc:AlternateContent>
      </w:r>
      <w:r w:rsidR="005F164B" w:rsidRPr="00C0786B">
        <w:rPr>
          <w:noProof/>
          <w:lang w:val="en-GB" w:eastAsia="en-GB"/>
        </w:rPr>
        <mc:AlternateContent>
          <mc:Choice Requires="wps">
            <w:drawing>
              <wp:anchor distT="0" distB="0" distL="114300" distR="114300" simplePos="0" relativeHeight="251705344" behindDoc="0" locked="0" layoutInCell="1" allowOverlap="1" wp14:anchorId="75358C55" wp14:editId="2407581D">
                <wp:simplePos x="0" y="0"/>
                <wp:positionH relativeFrom="margin">
                  <wp:posOffset>2696845</wp:posOffset>
                </wp:positionH>
                <wp:positionV relativeFrom="paragraph">
                  <wp:posOffset>534670</wp:posOffset>
                </wp:positionV>
                <wp:extent cx="3295650" cy="40005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400050"/>
                        </a:xfrm>
                        <a:prstGeom prst="rect">
                          <a:avLst/>
                        </a:prstGeom>
                        <a:solidFill>
                          <a:srgbClr val="FFFFFF"/>
                        </a:solidFill>
                        <a:ln w="9525">
                          <a:solidFill>
                            <a:srgbClr val="000000"/>
                          </a:solidFill>
                          <a:miter lim="800000"/>
                          <a:headEnd/>
                          <a:tailEnd/>
                        </a:ln>
                      </wps:spPr>
                      <wps:txbx>
                        <w:txbxContent>
                          <w:p w:rsidR="00C63096" w:rsidRDefault="00C63096" w:rsidP="00DD368F">
                            <w:pPr>
                              <w:jc w:val="center"/>
                              <w:rPr>
                                <w:rFonts w:ascii="Arial" w:hAnsi="Arial" w:cs="Arial"/>
                              </w:rPr>
                            </w:pPr>
                            <w:r>
                              <w:rPr>
                                <w:rFonts w:ascii="Arial" w:hAnsi="Arial" w:cs="Arial"/>
                              </w:rPr>
                              <w:t xml:space="preserve">Needs unclear or already reached level 2 or 3 </w:t>
                            </w:r>
                          </w:p>
                          <w:p w:rsidR="00C63096" w:rsidRPr="002E5105" w:rsidRDefault="00C63096" w:rsidP="00DD368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58C55" id="_x0000_s1043" type="#_x0000_t202" style="position:absolute;left:0;text-align:left;margin-left:212.35pt;margin-top:42.1pt;width:259.5pt;height:31.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">
                <v:textbox>
                  <w:txbxContent>
                    <w:p w:rsidR="00C63096" w:rsidRDefault="00C63096" w:rsidP="00DD368F">
                      <w:pPr>
                        <w:jc w:val="center"/>
                        <w:rPr>
                          <w:rFonts w:ascii="Arial" w:hAnsi="Arial" w:cs="Arial"/>
                        </w:rPr>
                      </w:pPr>
                      <w:r>
                        <w:rPr>
                          <w:rFonts w:ascii="Arial" w:hAnsi="Arial" w:cs="Arial"/>
                        </w:rPr>
                        <w:t xml:space="preserve">Needs unclear or already reached level 2 or 3 </w:t>
                      </w:r>
                    </w:p>
                    <w:p w:rsidR="00C63096" w:rsidRPr="002E5105" w:rsidRDefault="00C63096" w:rsidP="00DD368F">
                      <w:pPr>
                        <w:jc w:val="center"/>
                      </w:pPr>
                    </w:p>
                  </w:txbxContent>
                </v:textbox>
                <w10:wrap anchorx="margin"/>
              </v:shape>
            </w:pict>
          </mc:Fallback>
        </mc:AlternateContent>
      </w:r>
      <w:r w:rsidR="00065B4E" w:rsidRPr="00C0786B">
        <w:rPr>
          <w:noProof/>
          <w:lang w:val="en-GB" w:eastAsia="en-GB"/>
        </w:rPr>
        <mc:AlternateContent>
          <mc:Choice Requires="wps">
            <w:drawing>
              <wp:anchor distT="0" distB="0" distL="114300" distR="114300" simplePos="0" relativeHeight="251776000" behindDoc="0" locked="0" layoutInCell="1" allowOverlap="1" wp14:anchorId="23DE49BC" wp14:editId="38C7B3CC">
                <wp:simplePos x="0" y="0"/>
                <wp:positionH relativeFrom="margin">
                  <wp:posOffset>2068195</wp:posOffset>
                </wp:positionH>
                <wp:positionV relativeFrom="paragraph">
                  <wp:posOffset>3716020</wp:posOffset>
                </wp:positionV>
                <wp:extent cx="1222375" cy="838200"/>
                <wp:effectExtent l="0" t="0" r="15875" b="1905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838200"/>
                        </a:xfrm>
                        <a:prstGeom prst="rect">
                          <a:avLst/>
                        </a:prstGeom>
                        <a:solidFill>
                          <a:srgbClr val="FFFFFF"/>
                        </a:solidFill>
                        <a:ln w="9525">
                          <a:solidFill>
                            <a:srgbClr val="000000"/>
                          </a:solidFill>
                          <a:miter lim="800000"/>
                          <a:headEnd/>
                          <a:tailEnd/>
                        </a:ln>
                      </wps:spPr>
                      <wps:txbx>
                        <w:txbxContent>
                          <w:p w:rsidR="00C63096" w:rsidRPr="00572C6E" w:rsidRDefault="00C63096" w:rsidP="00C328F7">
                            <w:pPr>
                              <w:jc w:val="center"/>
                              <w:rPr>
                                <w:rFonts w:ascii="Arial" w:hAnsi="Arial" w:cs="Arial"/>
                              </w:rPr>
                            </w:pPr>
                            <w:r w:rsidRPr="00572C6E">
                              <w:rPr>
                                <w:rFonts w:ascii="Arial" w:hAnsi="Arial" w:cs="Arial"/>
                              </w:rPr>
                              <w:t xml:space="preserve">Link new information to </w:t>
                            </w:r>
                            <w:r>
                              <w:rPr>
                                <w:rFonts w:ascii="Arial" w:hAnsi="Arial" w:cs="Arial"/>
                              </w:rPr>
                              <w:t>existing workflow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E49BC" id="_x0000_s1044" type="#_x0000_t202" style="position:absolute;left:0;text-align:left;margin-left:162.85pt;margin-top:292.6pt;width:96.25pt;height:66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">
                <v:textbox>
                  <w:txbxContent>
                    <w:p w:rsidR="00C63096" w:rsidRPr="00572C6E" w:rsidRDefault="00C63096" w:rsidP="00C328F7">
                      <w:pPr>
                        <w:jc w:val="center"/>
                        <w:rPr>
                          <w:rFonts w:ascii="Arial" w:hAnsi="Arial" w:cs="Arial"/>
                        </w:rPr>
                      </w:pPr>
                      <w:r w:rsidRPr="00572C6E">
                        <w:rPr>
                          <w:rFonts w:ascii="Arial" w:hAnsi="Arial" w:cs="Arial"/>
                        </w:rPr>
                        <w:t xml:space="preserve">Link new information to </w:t>
                      </w:r>
                      <w:r>
                        <w:rPr>
                          <w:rFonts w:ascii="Arial" w:hAnsi="Arial" w:cs="Arial"/>
                        </w:rPr>
                        <w:t>existing workflow</w:t>
                      </w:r>
                    </w:p>
                  </w:txbxContent>
                </v:textbox>
                <w10:wrap anchorx="margin"/>
              </v:shape>
            </w:pict>
          </mc:Fallback>
        </mc:AlternateContent>
      </w:r>
      <w:r w:rsidR="00A16918" w:rsidRPr="00C0786B">
        <w:rPr>
          <w:noProof/>
          <w:lang w:val="en-GB" w:eastAsia="en-GB"/>
        </w:rPr>
        <mc:AlternateContent>
          <mc:Choice Requires="wps">
            <w:drawing>
              <wp:anchor distT="0" distB="0" distL="114300" distR="114300" simplePos="0" relativeHeight="251827200" behindDoc="0" locked="0" layoutInCell="1" allowOverlap="1" wp14:anchorId="289713D4" wp14:editId="6E26B105">
                <wp:simplePos x="0" y="0"/>
                <wp:positionH relativeFrom="column">
                  <wp:posOffset>1449070</wp:posOffset>
                </wp:positionH>
                <wp:positionV relativeFrom="paragraph">
                  <wp:posOffset>4552950</wp:posOffset>
                </wp:positionV>
                <wp:extent cx="0" cy="247650"/>
                <wp:effectExtent l="95250" t="0" r="57150" b="57150"/>
                <wp:wrapNone/>
                <wp:docPr id="288" name="Straight Arrow Connector 288"/>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D3D8394" id="Straight Arrow Connector 288" o:spid="_x0000_s1026" type="#_x0000_t32" style="position:absolute;margin-left:114.1pt;margin-top:358.5pt;width:0;height:1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" strokeweight="1pt">
                <v:stroke endarrow="open"/>
              </v:shape>
            </w:pict>
          </mc:Fallback>
        </mc:AlternateContent>
      </w:r>
      <w:r w:rsidR="00A16918" w:rsidRPr="00C0786B">
        <w:rPr>
          <w:noProof/>
          <w:lang w:val="en-GB" w:eastAsia="en-GB"/>
        </w:rPr>
        <mc:AlternateContent>
          <mc:Choice Requires="wps">
            <w:drawing>
              <wp:anchor distT="0" distB="0" distL="114300" distR="114300" simplePos="0" relativeHeight="251718656" behindDoc="0" locked="0" layoutInCell="1" allowOverlap="1" wp14:anchorId="52D27096" wp14:editId="48B92858">
                <wp:simplePos x="0" y="0"/>
                <wp:positionH relativeFrom="column">
                  <wp:posOffset>3382645</wp:posOffset>
                </wp:positionH>
                <wp:positionV relativeFrom="paragraph">
                  <wp:posOffset>3725545</wp:posOffset>
                </wp:positionV>
                <wp:extent cx="1132205" cy="847725"/>
                <wp:effectExtent l="0" t="0" r="10795"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847725"/>
                        </a:xfrm>
                        <a:prstGeom prst="rect">
                          <a:avLst/>
                        </a:prstGeom>
                        <a:solidFill>
                          <a:srgbClr val="FFFFFF"/>
                        </a:solidFill>
                        <a:ln w="9525">
                          <a:solidFill>
                            <a:srgbClr val="000000"/>
                          </a:solidFill>
                          <a:miter lim="800000"/>
                          <a:headEnd/>
                          <a:tailEnd/>
                        </a:ln>
                      </wps:spPr>
                      <wps:txbx>
                        <w:txbxContent>
                          <w:p w:rsidR="00C63096" w:rsidRPr="002E5105" w:rsidRDefault="00C63096" w:rsidP="00DD368F">
                            <w:pPr>
                              <w:jc w:val="center"/>
                            </w:pPr>
                            <w:r>
                              <w:rPr>
                                <w:rFonts w:ascii="Arial" w:hAnsi="Arial" w:cs="Arial"/>
                              </w:rPr>
                              <w:t xml:space="preserve">Level 3: </w:t>
                            </w:r>
                            <w:r w:rsidRPr="009464E4">
                              <w:rPr>
                                <w:rFonts w:ascii="Arial" w:hAnsi="Arial" w:cs="Arial"/>
                              </w:rPr>
                              <w:t xml:space="preserve">multi-agency </w:t>
                            </w:r>
                            <w:r>
                              <w:rPr>
                                <w:rFonts w:ascii="Arial" w:hAnsi="Arial" w:cs="Arial"/>
                              </w:rPr>
                              <w:t xml:space="preserve">EHA and plan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27096" id="_x0000_s1045" type="#_x0000_t202" style="position:absolute;left:0;text-align:left;margin-left:266.35pt;margin-top:293.35pt;width:89.15pt;height:66.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">
                <v:textbox>
                  <w:txbxContent>
                    <w:p w:rsidR="00C63096" w:rsidRPr="002E5105" w:rsidRDefault="00C63096" w:rsidP="00DD368F">
                      <w:pPr>
                        <w:jc w:val="center"/>
                      </w:pPr>
                      <w:r>
                        <w:rPr>
                          <w:rFonts w:ascii="Arial" w:hAnsi="Arial" w:cs="Arial"/>
                        </w:rPr>
                        <w:t xml:space="preserve">Level 3: </w:t>
                      </w:r>
                      <w:r w:rsidRPr="009464E4">
                        <w:rPr>
                          <w:rFonts w:ascii="Arial" w:hAnsi="Arial" w:cs="Arial"/>
                        </w:rPr>
                        <w:t xml:space="preserve">multi-agency </w:t>
                      </w:r>
                      <w:r>
                        <w:rPr>
                          <w:rFonts w:ascii="Arial" w:hAnsi="Arial" w:cs="Arial"/>
                        </w:rPr>
                        <w:t xml:space="preserve">EHA and plan </w:t>
                      </w:r>
                    </w:p>
                  </w:txbxContent>
                </v:textbox>
              </v:shape>
            </w:pict>
          </mc:Fallback>
        </mc:AlternateContent>
      </w:r>
      <w:r w:rsidR="00A16918" w:rsidRPr="00C0786B">
        <w:rPr>
          <w:noProof/>
          <w:lang w:val="en-GB" w:eastAsia="en-GB"/>
        </w:rPr>
        <mc:AlternateContent>
          <mc:Choice Requires="wps">
            <w:drawing>
              <wp:anchor distT="0" distB="0" distL="114300" distR="114300" simplePos="0" relativeHeight="251711488" behindDoc="0" locked="0" layoutInCell="1" allowOverlap="1" wp14:anchorId="02FB37DF" wp14:editId="55B49B5A">
                <wp:simplePos x="0" y="0"/>
                <wp:positionH relativeFrom="column">
                  <wp:posOffset>1506220</wp:posOffset>
                </wp:positionH>
                <wp:positionV relativeFrom="paragraph">
                  <wp:posOffset>3484880</wp:posOffset>
                </wp:positionV>
                <wp:extent cx="4017010" cy="2540"/>
                <wp:effectExtent l="0" t="0" r="21590" b="35560"/>
                <wp:wrapNone/>
                <wp:docPr id="21" name="Straight Connector 21"/>
                <wp:cNvGraphicFramePr/>
                <a:graphic xmlns:a="http://schemas.openxmlformats.org/drawingml/2006/main">
                  <a:graphicData uri="http://schemas.microsoft.com/office/word/2010/wordprocessingShape">
                    <wps:wsp>
                      <wps:cNvCnPr/>
                      <wps:spPr>
                        <a:xfrm flipV="1">
                          <a:off x="0" y="0"/>
                          <a:ext cx="4017010" cy="2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33D22" id="Straight Connector 21"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6pt,274.4pt" to="434.9pt,2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" strokecolor="black [3040]"/>
            </w:pict>
          </mc:Fallback>
        </mc:AlternateContent>
      </w:r>
      <w:r w:rsidR="00A16918" w:rsidRPr="00C0786B">
        <w:rPr>
          <w:rFonts w:ascii="Arial" w:hAnsi="Arial" w:cs="Arial"/>
          <w:noProof/>
          <w:lang w:val="en-GB" w:eastAsia="en-GB"/>
        </w:rPr>
        <mc:AlternateContent>
          <mc:Choice Requires="wps">
            <w:drawing>
              <wp:anchor distT="0" distB="0" distL="114300" distR="114300" simplePos="0" relativeHeight="251713536" behindDoc="0" locked="0" layoutInCell="1" allowOverlap="1" wp14:anchorId="1E140CE3" wp14:editId="0C30F6AB">
                <wp:simplePos x="0" y="0"/>
                <wp:positionH relativeFrom="column">
                  <wp:posOffset>4086225</wp:posOffset>
                </wp:positionH>
                <wp:positionV relativeFrom="paragraph">
                  <wp:posOffset>3520440</wp:posOffset>
                </wp:positionV>
                <wp:extent cx="0" cy="190500"/>
                <wp:effectExtent l="95250" t="0" r="57150" b="57150"/>
                <wp:wrapNone/>
                <wp:docPr id="23" name="Straight Arrow Connector 23"/>
                <wp:cNvGraphicFramePr/>
                <a:graphic xmlns:a="http://schemas.openxmlformats.org/drawingml/2006/main">
                  <a:graphicData uri="http://schemas.microsoft.com/office/word/2010/wordprocessingShape">
                    <wps:wsp>
                      <wps:cNvCnPr/>
                      <wps:spPr>
                        <a:xfrm>
                          <a:off x="0" y="0"/>
                          <a:ext cx="0" cy="19050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204233" id="Straight Arrow Connector 23" o:spid="_x0000_s1026" type="#_x0000_t32" style="position:absolute;margin-left:321.75pt;margin-top:277.2pt;width:0;height: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" strokecolor="black [3040]" strokeweight="1pt">
                <v:stroke endarrow="open"/>
              </v:shape>
            </w:pict>
          </mc:Fallback>
        </mc:AlternateContent>
      </w:r>
      <w:r w:rsidR="000F3BC7" w:rsidRPr="00C0786B">
        <w:rPr>
          <w:noProof/>
          <w:lang w:val="en-GB" w:eastAsia="en-GB"/>
        </w:rPr>
        <mc:AlternateContent>
          <mc:Choice Requires="wps">
            <w:drawing>
              <wp:anchor distT="0" distB="0" distL="114300" distR="114300" simplePos="0" relativeHeight="251707392" behindDoc="0" locked="0" layoutInCell="1" allowOverlap="1" wp14:anchorId="4F782707" wp14:editId="4F7E0A57">
                <wp:simplePos x="0" y="0"/>
                <wp:positionH relativeFrom="column">
                  <wp:posOffset>2513533</wp:posOffset>
                </wp:positionH>
                <wp:positionV relativeFrom="paragraph">
                  <wp:posOffset>2777287</wp:posOffset>
                </wp:positionV>
                <wp:extent cx="0" cy="276225"/>
                <wp:effectExtent l="95250" t="0" r="57150" b="66675"/>
                <wp:wrapNone/>
                <wp:docPr id="16" name="Straight Arrow Connector 16"/>
                <wp:cNvGraphicFramePr/>
                <a:graphic xmlns:a="http://schemas.openxmlformats.org/drawingml/2006/main">
                  <a:graphicData uri="http://schemas.microsoft.com/office/word/2010/wordprocessingShape">
                    <wps:wsp>
                      <wps:cNvCnPr/>
                      <wps:spPr>
                        <a:xfrm>
                          <a:off x="0" y="0"/>
                          <a:ext cx="0" cy="27622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238F32" id="Straight Arrow Connector 16" o:spid="_x0000_s1026" type="#_x0000_t32" style="position:absolute;margin-left:197.9pt;margin-top:218.7pt;width:0;height:2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" strokecolor="black [3040]" strokeweight="1pt">
                <v:stroke endarrow="open"/>
              </v:shape>
            </w:pict>
          </mc:Fallback>
        </mc:AlternateContent>
      </w:r>
      <w:r w:rsidR="000F3BC7" w:rsidRPr="00C0786B">
        <w:rPr>
          <w:noProof/>
          <w:lang w:val="en-GB" w:eastAsia="en-GB"/>
        </w:rPr>
        <mc:AlternateContent>
          <mc:Choice Requires="wps">
            <w:drawing>
              <wp:anchor distT="0" distB="0" distL="114300" distR="114300" simplePos="0" relativeHeight="251808768" behindDoc="0" locked="0" layoutInCell="1" allowOverlap="1" wp14:anchorId="315F7A6E" wp14:editId="36E8AB19">
                <wp:simplePos x="0" y="0"/>
                <wp:positionH relativeFrom="column">
                  <wp:posOffset>2506116</wp:posOffset>
                </wp:positionH>
                <wp:positionV relativeFrom="paragraph">
                  <wp:posOffset>2098701</wp:posOffset>
                </wp:positionV>
                <wp:extent cx="0" cy="190500"/>
                <wp:effectExtent l="95250" t="0" r="57150" b="57150"/>
                <wp:wrapNone/>
                <wp:docPr id="1391" name="Straight Arrow Connector 1391"/>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3DD5A65" id="Straight Arrow Connector 1391" o:spid="_x0000_s1026" type="#_x0000_t32" style="position:absolute;margin-left:197.35pt;margin-top:165.25pt;width:0;height: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" strokeweight="1pt">
                <v:stroke endarrow="open"/>
              </v:shape>
            </w:pict>
          </mc:Fallback>
        </mc:AlternateContent>
      </w:r>
      <w:r w:rsidR="000F3BC7" w:rsidRPr="00C0786B">
        <w:rPr>
          <w:noProof/>
          <w:lang w:val="en-GB" w:eastAsia="en-GB"/>
        </w:rPr>
        <mc:AlternateContent>
          <mc:Choice Requires="wps">
            <w:drawing>
              <wp:anchor distT="0" distB="0" distL="114300" distR="114300" simplePos="0" relativeHeight="251736064" behindDoc="0" locked="0" layoutInCell="1" allowOverlap="1" wp14:anchorId="16F8AF75" wp14:editId="5D6FD905">
                <wp:simplePos x="0" y="0"/>
                <wp:positionH relativeFrom="column">
                  <wp:posOffset>1200963</wp:posOffset>
                </wp:positionH>
                <wp:positionV relativeFrom="paragraph">
                  <wp:posOffset>2289709</wp:posOffset>
                </wp:positionV>
                <wp:extent cx="2846705" cy="485775"/>
                <wp:effectExtent l="0" t="0" r="10795" b="28575"/>
                <wp:wrapNone/>
                <wp:docPr id="1036" name="Text Box 1036"/>
                <wp:cNvGraphicFramePr/>
                <a:graphic xmlns:a="http://schemas.openxmlformats.org/drawingml/2006/main">
                  <a:graphicData uri="http://schemas.microsoft.com/office/word/2010/wordprocessingShape">
                    <wps:wsp>
                      <wps:cNvSpPr txBox="1"/>
                      <wps:spPr>
                        <a:xfrm>
                          <a:off x="0" y="0"/>
                          <a:ext cx="284670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3096" w:rsidRDefault="00C63096" w:rsidP="009464E4">
                            <w:pPr>
                              <w:jc w:val="center"/>
                              <w:rPr>
                                <w:rFonts w:ascii="Arial" w:eastAsia="MS Mincho" w:hAnsi="Arial" w:cs="Arial"/>
                              </w:rPr>
                            </w:pPr>
                            <w:r>
                              <w:rPr>
                                <w:rFonts w:ascii="Arial" w:eastAsia="MS Mincho" w:hAnsi="Arial" w:cs="Arial"/>
                              </w:rPr>
                              <w:t>Screened by a Manager</w:t>
                            </w:r>
                            <w:r w:rsidRPr="009464E4">
                              <w:rPr>
                                <w:rFonts w:ascii="Arial" w:eastAsia="MS Mincho" w:hAnsi="Arial" w:cs="Arial"/>
                              </w:rPr>
                              <w:t xml:space="preserve">, </w:t>
                            </w:r>
                          </w:p>
                          <w:p w:rsidR="00C63096" w:rsidRPr="009464E4" w:rsidRDefault="00C63096" w:rsidP="009464E4">
                            <w:pPr>
                              <w:jc w:val="center"/>
                              <w:rPr>
                                <w:rFonts w:ascii="Arial" w:eastAsia="MS Mincho" w:hAnsi="Arial" w:cs="Arial"/>
                              </w:rPr>
                            </w:pPr>
                            <w:r w:rsidRPr="009464E4">
                              <w:rPr>
                                <w:rFonts w:ascii="Arial" w:eastAsia="MS Mincho" w:hAnsi="Arial" w:cs="Arial"/>
                              </w:rPr>
                              <w:t xml:space="preserve">Respond with outcomes within </w:t>
                            </w:r>
                            <w:r>
                              <w:rPr>
                                <w:rFonts w:ascii="Arial" w:eastAsia="MS Mincho" w:hAnsi="Arial" w:cs="Arial"/>
                              </w:rPr>
                              <w:t>48 h</w:t>
                            </w:r>
                            <w:r w:rsidRPr="009464E4">
                              <w:rPr>
                                <w:rFonts w:ascii="Arial" w:eastAsia="MS Mincho" w:hAnsi="Arial" w:cs="Arial"/>
                              </w:rPr>
                              <w:t>ours</w:t>
                            </w:r>
                          </w:p>
                          <w:p w:rsidR="00C63096" w:rsidRDefault="00C63096" w:rsidP="00DD36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8AF75" id="Text Box 1036" o:spid="_x0000_s1046" type="#_x0000_t202" style="position:absolute;left:0;text-align:left;margin-left:94.55pt;margin-top:180.3pt;width:224.15pt;height:38.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" fillcolor="white [3201]" strokeweight=".5pt">
                <v:textbox>
                  <w:txbxContent>
                    <w:p w:rsidR="00C63096" w:rsidRDefault="00C63096" w:rsidP="009464E4">
                      <w:pPr>
                        <w:jc w:val="center"/>
                        <w:rPr>
                          <w:rFonts w:ascii="Arial" w:eastAsia="MS Mincho" w:hAnsi="Arial" w:cs="Arial"/>
                        </w:rPr>
                      </w:pPr>
                      <w:r>
                        <w:rPr>
                          <w:rFonts w:ascii="Arial" w:eastAsia="MS Mincho" w:hAnsi="Arial" w:cs="Arial"/>
                        </w:rPr>
                        <w:t>Screened by a Manager</w:t>
                      </w:r>
                      <w:r w:rsidRPr="009464E4">
                        <w:rPr>
                          <w:rFonts w:ascii="Arial" w:eastAsia="MS Mincho" w:hAnsi="Arial" w:cs="Arial"/>
                        </w:rPr>
                        <w:t xml:space="preserve">, </w:t>
                      </w:r>
                    </w:p>
                    <w:p w:rsidR="00C63096" w:rsidRPr="009464E4" w:rsidRDefault="00C63096" w:rsidP="009464E4">
                      <w:pPr>
                        <w:jc w:val="center"/>
                        <w:rPr>
                          <w:rFonts w:ascii="Arial" w:eastAsia="MS Mincho" w:hAnsi="Arial" w:cs="Arial"/>
                        </w:rPr>
                      </w:pPr>
                      <w:r w:rsidRPr="009464E4">
                        <w:rPr>
                          <w:rFonts w:ascii="Arial" w:eastAsia="MS Mincho" w:hAnsi="Arial" w:cs="Arial"/>
                        </w:rPr>
                        <w:t xml:space="preserve">Respond with outcomes within </w:t>
                      </w:r>
                      <w:r>
                        <w:rPr>
                          <w:rFonts w:ascii="Arial" w:eastAsia="MS Mincho" w:hAnsi="Arial" w:cs="Arial"/>
                        </w:rPr>
                        <w:t>48 h</w:t>
                      </w:r>
                      <w:r w:rsidRPr="009464E4">
                        <w:rPr>
                          <w:rFonts w:ascii="Arial" w:eastAsia="MS Mincho" w:hAnsi="Arial" w:cs="Arial"/>
                        </w:rPr>
                        <w:t>ours</w:t>
                      </w:r>
                    </w:p>
                    <w:p w:rsidR="00C63096" w:rsidRDefault="00C63096" w:rsidP="00DD368F"/>
                  </w:txbxContent>
                </v:textbox>
              </v:shape>
            </w:pict>
          </mc:Fallback>
        </mc:AlternateContent>
      </w:r>
      <w:r w:rsidR="000F3BC7" w:rsidRPr="00C0786B">
        <w:rPr>
          <w:noProof/>
          <w:lang w:val="en-GB" w:eastAsia="en-GB"/>
        </w:rPr>
        <mc:AlternateContent>
          <mc:Choice Requires="wps">
            <w:drawing>
              <wp:anchor distT="0" distB="0" distL="114300" distR="114300" simplePos="0" relativeHeight="251817984" behindDoc="0" locked="0" layoutInCell="1" allowOverlap="1" wp14:anchorId="26E57387" wp14:editId="6B3B320B">
                <wp:simplePos x="0" y="0"/>
                <wp:positionH relativeFrom="column">
                  <wp:posOffset>456641</wp:posOffset>
                </wp:positionH>
                <wp:positionV relativeFrom="paragraph">
                  <wp:posOffset>290906</wp:posOffset>
                </wp:positionV>
                <wp:extent cx="0" cy="257175"/>
                <wp:effectExtent l="95250" t="0" r="57150" b="66675"/>
                <wp:wrapNone/>
                <wp:docPr id="1401" name="Straight Arrow Connector 1401"/>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E317FFB" id="Straight Arrow Connector 1401" o:spid="_x0000_s1026" type="#_x0000_t32" style="position:absolute;margin-left:35.95pt;margin-top:22.9pt;width:0;height:20.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" strokeweight="1pt">
                <v:stroke endarrow="open"/>
              </v:shape>
            </w:pict>
          </mc:Fallback>
        </mc:AlternateContent>
      </w:r>
      <w:r w:rsidR="00C328F7" w:rsidRPr="00C0786B">
        <w:rPr>
          <w:noProof/>
          <w:lang w:val="en-GB" w:eastAsia="en-GB"/>
        </w:rPr>
        <mc:AlternateContent>
          <mc:Choice Requires="wps">
            <w:drawing>
              <wp:anchor distT="0" distB="0" distL="114300" distR="114300" simplePos="0" relativeHeight="251723776" behindDoc="0" locked="0" layoutInCell="1" allowOverlap="1" wp14:anchorId="677A8A1B" wp14:editId="3789B4EB">
                <wp:simplePos x="0" y="0"/>
                <wp:positionH relativeFrom="column">
                  <wp:posOffset>3239232</wp:posOffset>
                </wp:positionH>
                <wp:positionV relativeFrom="paragraph">
                  <wp:posOffset>5097682</wp:posOffset>
                </wp:positionV>
                <wp:extent cx="0" cy="247650"/>
                <wp:effectExtent l="95250" t="0" r="57150" b="57150"/>
                <wp:wrapNone/>
                <wp:docPr id="295" name="Straight Arrow Connector 295"/>
                <wp:cNvGraphicFramePr/>
                <a:graphic xmlns:a="http://schemas.openxmlformats.org/drawingml/2006/main">
                  <a:graphicData uri="http://schemas.microsoft.com/office/word/2010/wordprocessingShape">
                    <wps:wsp>
                      <wps:cNvCnPr/>
                      <wps:spPr>
                        <a:xfrm>
                          <a:off x="0" y="0"/>
                          <a:ext cx="0" cy="24765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9075D6" id="Straight Arrow Connector 295" o:spid="_x0000_s1026" type="#_x0000_t32" style="position:absolute;margin-left:255.05pt;margin-top:401.4pt;width:0;height:1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" strokecolor="black [3040]" strokeweight="1pt">
                <v:stroke endarrow="open"/>
              </v:shape>
            </w:pict>
          </mc:Fallback>
        </mc:AlternateContent>
      </w:r>
      <w:r w:rsidR="00A16918" w:rsidRPr="00C0786B">
        <w:rPr>
          <w:noProof/>
          <w:lang w:val="en-GB" w:eastAsia="en-GB"/>
        </w:rPr>
        <mc:AlternateContent>
          <mc:Choice Requires="wps">
            <w:drawing>
              <wp:anchor distT="0" distB="0" distL="114300" distR="114300" simplePos="0" relativeHeight="251778048" behindDoc="0" locked="0" layoutInCell="1" allowOverlap="1" wp14:anchorId="3CECBA65" wp14:editId="1B2143E2">
                <wp:simplePos x="0" y="0"/>
                <wp:positionH relativeFrom="column">
                  <wp:posOffset>4053010</wp:posOffset>
                </wp:positionH>
                <wp:positionV relativeFrom="paragraph">
                  <wp:posOffset>4560423</wp:posOffset>
                </wp:positionV>
                <wp:extent cx="0" cy="247650"/>
                <wp:effectExtent l="95250" t="0" r="57150" b="57150"/>
                <wp:wrapNone/>
                <wp:docPr id="8" name="Straight Arrow Connector 8"/>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D74A006" id="Straight Arrow Connector 8" o:spid="_x0000_s1026" type="#_x0000_t32" style="position:absolute;margin-left:319.15pt;margin-top:359.1pt;width:0;height:1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" strokeweight="1pt">
                <v:stroke endarrow="open"/>
              </v:shape>
            </w:pict>
          </mc:Fallback>
        </mc:AlternateContent>
      </w:r>
      <w:r w:rsidR="00855BD7" w:rsidRPr="00C0786B">
        <w:rPr>
          <w:noProof/>
          <w:lang w:val="en-GB" w:eastAsia="en-GB"/>
        </w:rPr>
        <mc:AlternateContent>
          <mc:Choice Requires="wps">
            <w:drawing>
              <wp:anchor distT="0" distB="0" distL="114300" distR="114300" simplePos="0" relativeHeight="251725824" behindDoc="0" locked="0" layoutInCell="1" allowOverlap="1" wp14:anchorId="48F120B8" wp14:editId="65810B42">
                <wp:simplePos x="0" y="0"/>
                <wp:positionH relativeFrom="column">
                  <wp:posOffset>4736805</wp:posOffset>
                </wp:positionH>
                <wp:positionV relativeFrom="paragraph">
                  <wp:posOffset>6020848</wp:posOffset>
                </wp:positionV>
                <wp:extent cx="10027" cy="226695"/>
                <wp:effectExtent l="76200" t="0" r="66675" b="59055"/>
                <wp:wrapNone/>
                <wp:docPr id="297" name="Straight Arrow Connector 297"/>
                <wp:cNvGraphicFramePr/>
                <a:graphic xmlns:a="http://schemas.openxmlformats.org/drawingml/2006/main">
                  <a:graphicData uri="http://schemas.microsoft.com/office/word/2010/wordprocessingShape">
                    <wps:wsp>
                      <wps:cNvCnPr/>
                      <wps:spPr>
                        <a:xfrm>
                          <a:off x="0" y="0"/>
                          <a:ext cx="10027" cy="22669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FC8001" id="Straight Arrow Connector 297" o:spid="_x0000_s1026" type="#_x0000_t32" style="position:absolute;margin-left:373pt;margin-top:474.1pt;width:.8pt;height:17.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" strokecolor="black [3040]" strokeweight="1pt">
                <v:stroke endarrow="open"/>
              </v:shape>
            </w:pict>
          </mc:Fallback>
        </mc:AlternateContent>
      </w:r>
      <w:r w:rsidR="008035D0" w:rsidRPr="00C0786B">
        <w:rPr>
          <w:noProof/>
          <w:lang w:val="en-GB" w:eastAsia="en-GB"/>
        </w:rPr>
        <mc:AlternateContent>
          <mc:Choice Requires="wps">
            <w:drawing>
              <wp:anchor distT="0" distB="0" distL="114300" distR="114300" simplePos="0" relativeHeight="251727872" behindDoc="0" locked="0" layoutInCell="1" allowOverlap="1" wp14:anchorId="2299C9B5" wp14:editId="00DBD95C">
                <wp:simplePos x="0" y="0"/>
                <wp:positionH relativeFrom="column">
                  <wp:posOffset>4759325</wp:posOffset>
                </wp:positionH>
                <wp:positionV relativeFrom="paragraph">
                  <wp:posOffset>7015096</wp:posOffset>
                </wp:positionV>
                <wp:extent cx="0" cy="247650"/>
                <wp:effectExtent l="95250" t="0" r="57150" b="57150"/>
                <wp:wrapNone/>
                <wp:docPr id="299" name="Straight Arrow Connector 299"/>
                <wp:cNvGraphicFramePr/>
                <a:graphic xmlns:a="http://schemas.openxmlformats.org/drawingml/2006/main">
                  <a:graphicData uri="http://schemas.microsoft.com/office/word/2010/wordprocessingShape">
                    <wps:wsp>
                      <wps:cNvCnPr/>
                      <wps:spPr>
                        <a:xfrm>
                          <a:off x="0" y="0"/>
                          <a:ext cx="0" cy="24765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22B415" id="Straight Arrow Connector 299" o:spid="_x0000_s1026" type="#_x0000_t32" style="position:absolute;margin-left:374.75pt;margin-top:552.35pt;width:0;height:1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" strokecolor="black [3040]" strokeweight="1pt">
                <v:stroke endarrow="open"/>
              </v:shape>
            </w:pict>
          </mc:Fallback>
        </mc:AlternateContent>
      </w:r>
      <w:r w:rsidR="00785330" w:rsidRPr="00C0786B">
        <w:rPr>
          <w:noProof/>
          <w:lang w:val="en-GB" w:eastAsia="en-GB"/>
        </w:rPr>
        <mc:AlternateContent>
          <mc:Choice Requires="wps">
            <w:drawing>
              <wp:anchor distT="0" distB="0" distL="114300" distR="114300" simplePos="0" relativeHeight="251730944" behindDoc="0" locked="0" layoutInCell="1" allowOverlap="1" wp14:anchorId="0D2E3F2B" wp14:editId="0707D5DF">
                <wp:simplePos x="0" y="0"/>
                <wp:positionH relativeFrom="column">
                  <wp:posOffset>4787738</wp:posOffset>
                </wp:positionH>
                <wp:positionV relativeFrom="paragraph">
                  <wp:posOffset>7746365</wp:posOffset>
                </wp:positionV>
                <wp:extent cx="0" cy="247650"/>
                <wp:effectExtent l="95250" t="0" r="57150" b="57150"/>
                <wp:wrapNone/>
                <wp:docPr id="302" name="Straight Arrow Connector 302"/>
                <wp:cNvGraphicFramePr/>
                <a:graphic xmlns:a="http://schemas.openxmlformats.org/drawingml/2006/main">
                  <a:graphicData uri="http://schemas.microsoft.com/office/word/2010/wordprocessingShape">
                    <wps:wsp>
                      <wps:cNvCnPr/>
                      <wps:spPr>
                        <a:xfrm>
                          <a:off x="0" y="0"/>
                          <a:ext cx="0" cy="24765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A0C7A5" id="Straight Arrow Connector 302" o:spid="_x0000_s1026" type="#_x0000_t32" style="position:absolute;margin-left:377pt;margin-top:609.95pt;width:0;height: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" strokecolor="black [3040]" strokeweight="1pt">
                <v:stroke endarrow="open"/>
              </v:shape>
            </w:pict>
          </mc:Fallback>
        </mc:AlternateContent>
      </w:r>
      <w:bookmarkStart w:id="28" w:name="_Toc329940625"/>
    </w:p>
    <w:bookmarkEnd w:id="28"/>
    <w:p w:rsidR="00671AE9" w:rsidRPr="003B4859" w:rsidRDefault="00313E5A" w:rsidP="00671AE9">
      <w:pPr>
        <w:pStyle w:val="Heading2"/>
        <w:rPr>
          <w:color w:val="0070C0"/>
          <w:sz w:val="28"/>
          <w:szCs w:val="28"/>
          <w:lang w:val="en-GB"/>
        </w:rPr>
      </w:pPr>
      <w:r w:rsidRPr="003B4859">
        <w:rPr>
          <w:color w:val="0070C0"/>
          <w:sz w:val="28"/>
          <w:szCs w:val="28"/>
          <w:lang w:val="en-GB"/>
        </w:rPr>
        <w:t>The R</w:t>
      </w:r>
      <w:r w:rsidR="00671AE9" w:rsidRPr="003B4859">
        <w:rPr>
          <w:color w:val="0070C0"/>
          <w:sz w:val="28"/>
          <w:szCs w:val="28"/>
          <w:lang w:val="en-GB"/>
        </w:rPr>
        <w:t xml:space="preserve">oles of a </w:t>
      </w:r>
      <w:r w:rsidRPr="003B4859">
        <w:rPr>
          <w:color w:val="0070C0"/>
          <w:sz w:val="28"/>
          <w:szCs w:val="28"/>
          <w:lang w:val="en-GB"/>
        </w:rPr>
        <w:t>Lead P</w:t>
      </w:r>
      <w:r w:rsidR="00671AE9" w:rsidRPr="003B4859">
        <w:rPr>
          <w:color w:val="0070C0"/>
          <w:sz w:val="28"/>
          <w:szCs w:val="28"/>
          <w:lang w:val="en-GB"/>
        </w:rPr>
        <w:t xml:space="preserve">ractitioner </w:t>
      </w:r>
    </w:p>
    <w:p w:rsidR="00671AE9" w:rsidRPr="00C0786B" w:rsidRDefault="00671AE9" w:rsidP="00671AE9">
      <w:pPr>
        <w:pStyle w:val="ListParagraph"/>
        <w:numPr>
          <w:ilvl w:val="0"/>
          <w:numId w:val="7"/>
        </w:numPr>
        <w:spacing w:line="276" w:lineRule="auto"/>
        <w:ind w:left="360"/>
        <w:jc w:val="both"/>
        <w:rPr>
          <w:rFonts w:ascii="Arial" w:hAnsi="Arial" w:cs="Arial"/>
        </w:rPr>
      </w:pPr>
      <w:r w:rsidRPr="00C0786B">
        <w:rPr>
          <w:rFonts w:ascii="Arial" w:hAnsi="Arial" w:cs="Arial"/>
        </w:rPr>
        <w:t xml:space="preserve">Act as a single point of contact </w:t>
      </w:r>
      <w:r w:rsidR="003B4859">
        <w:rPr>
          <w:rFonts w:ascii="Arial" w:hAnsi="Arial" w:cs="Arial"/>
        </w:rPr>
        <w:t xml:space="preserve">for the family, a professional.  </w:t>
      </w:r>
    </w:p>
    <w:p w:rsidR="00671AE9" w:rsidRDefault="00671AE9" w:rsidP="00671AE9">
      <w:pPr>
        <w:pStyle w:val="ListParagraph"/>
        <w:numPr>
          <w:ilvl w:val="0"/>
          <w:numId w:val="7"/>
        </w:numPr>
        <w:spacing w:line="276" w:lineRule="auto"/>
        <w:ind w:left="360"/>
        <w:jc w:val="both"/>
        <w:rPr>
          <w:rFonts w:ascii="Arial" w:hAnsi="Arial" w:cs="Arial"/>
        </w:rPr>
      </w:pPr>
      <w:r w:rsidRPr="00C0786B">
        <w:rPr>
          <w:rFonts w:ascii="Arial" w:hAnsi="Arial" w:cs="Arial"/>
        </w:rPr>
        <w:t>Undertake the holistic</w:t>
      </w:r>
      <w:r w:rsidR="003B4859">
        <w:rPr>
          <w:rFonts w:ascii="Arial" w:hAnsi="Arial" w:cs="Arial"/>
        </w:rPr>
        <w:t>, whole family</w:t>
      </w:r>
      <w:r w:rsidRPr="00C0786B">
        <w:rPr>
          <w:rFonts w:ascii="Arial" w:hAnsi="Arial" w:cs="Arial"/>
        </w:rPr>
        <w:t xml:space="preserve"> Early Help Assessment </w:t>
      </w:r>
    </w:p>
    <w:p w:rsidR="003B4859" w:rsidRDefault="003B4859" w:rsidP="00671AE9">
      <w:pPr>
        <w:pStyle w:val="ListParagraph"/>
        <w:numPr>
          <w:ilvl w:val="0"/>
          <w:numId w:val="7"/>
        </w:numPr>
        <w:spacing w:line="276" w:lineRule="auto"/>
        <w:ind w:left="360"/>
        <w:jc w:val="both"/>
        <w:rPr>
          <w:rFonts w:ascii="Arial" w:hAnsi="Arial" w:cs="Arial"/>
        </w:rPr>
      </w:pPr>
      <w:r>
        <w:rPr>
          <w:rFonts w:ascii="Arial" w:hAnsi="Arial" w:cs="Arial"/>
        </w:rPr>
        <w:t>To ensure Child’s voice is gathered, even if this is undertaken by another practitioner</w:t>
      </w:r>
    </w:p>
    <w:p w:rsidR="005623A5" w:rsidRPr="00C0786B" w:rsidRDefault="005623A5" w:rsidP="00671AE9">
      <w:pPr>
        <w:pStyle w:val="ListParagraph"/>
        <w:numPr>
          <w:ilvl w:val="0"/>
          <w:numId w:val="7"/>
        </w:numPr>
        <w:spacing w:line="276" w:lineRule="auto"/>
        <w:ind w:left="360"/>
        <w:jc w:val="both"/>
        <w:rPr>
          <w:rFonts w:ascii="Arial" w:hAnsi="Arial" w:cs="Arial"/>
        </w:rPr>
      </w:pPr>
      <w:r>
        <w:rPr>
          <w:rFonts w:ascii="Arial" w:hAnsi="Arial" w:cs="Arial"/>
        </w:rPr>
        <w:t xml:space="preserve">Ensure the Stronger Families Outcomes Framework is followed </w:t>
      </w:r>
    </w:p>
    <w:p w:rsidR="00671AE9" w:rsidRPr="00C0786B" w:rsidRDefault="00671AE9" w:rsidP="00671AE9">
      <w:pPr>
        <w:pStyle w:val="ListParagraph"/>
        <w:numPr>
          <w:ilvl w:val="0"/>
          <w:numId w:val="7"/>
        </w:numPr>
        <w:spacing w:line="276" w:lineRule="auto"/>
        <w:ind w:left="360"/>
        <w:jc w:val="both"/>
        <w:rPr>
          <w:rFonts w:ascii="Arial" w:hAnsi="Arial" w:cs="Arial"/>
        </w:rPr>
      </w:pPr>
      <w:r w:rsidRPr="00C0786B">
        <w:rPr>
          <w:rFonts w:ascii="Arial" w:hAnsi="Arial" w:cs="Arial"/>
        </w:rPr>
        <w:t xml:space="preserve">Co-ordinate the delivery of actions agreed in the Assessment Plan </w:t>
      </w:r>
    </w:p>
    <w:p w:rsidR="00671AE9" w:rsidRPr="00C0786B" w:rsidRDefault="00671AE9" w:rsidP="00671AE9">
      <w:pPr>
        <w:pStyle w:val="ListParagraph"/>
        <w:numPr>
          <w:ilvl w:val="0"/>
          <w:numId w:val="7"/>
        </w:numPr>
        <w:spacing w:line="276" w:lineRule="auto"/>
        <w:ind w:left="360"/>
        <w:jc w:val="both"/>
        <w:rPr>
          <w:rFonts w:ascii="Arial" w:hAnsi="Arial" w:cs="Arial"/>
        </w:rPr>
      </w:pPr>
      <w:r w:rsidRPr="00C0786B">
        <w:rPr>
          <w:rFonts w:ascii="Arial" w:hAnsi="Arial" w:cs="Arial"/>
        </w:rPr>
        <w:t>Lead T</w:t>
      </w:r>
      <w:r w:rsidR="003B4859">
        <w:rPr>
          <w:rFonts w:ascii="Arial" w:hAnsi="Arial" w:cs="Arial"/>
        </w:rPr>
        <w:t>eam Around the Family R</w:t>
      </w:r>
      <w:r w:rsidRPr="00C0786B">
        <w:rPr>
          <w:rFonts w:ascii="Arial" w:hAnsi="Arial" w:cs="Arial"/>
        </w:rPr>
        <w:t>eview meetings and ensure that the package of support is regularly reviewed and monitored and MOSAIC is updated.</w:t>
      </w:r>
    </w:p>
    <w:p w:rsidR="00671AE9" w:rsidRDefault="00671AE9" w:rsidP="00671AE9">
      <w:pPr>
        <w:pStyle w:val="ListParagraph"/>
        <w:numPr>
          <w:ilvl w:val="0"/>
          <w:numId w:val="7"/>
        </w:numPr>
        <w:spacing w:line="276" w:lineRule="auto"/>
        <w:ind w:left="360"/>
        <w:jc w:val="both"/>
        <w:rPr>
          <w:rFonts w:ascii="Arial" w:hAnsi="Arial" w:cs="Arial"/>
        </w:rPr>
      </w:pPr>
      <w:r w:rsidRPr="00C0786B">
        <w:rPr>
          <w:rFonts w:ascii="Arial" w:hAnsi="Arial" w:cs="Arial"/>
        </w:rPr>
        <w:t>Reduce any overlap and inconsistency in the services received</w:t>
      </w:r>
    </w:p>
    <w:p w:rsidR="003B4859" w:rsidRPr="00C0786B" w:rsidRDefault="003B4859" w:rsidP="003B4859">
      <w:pPr>
        <w:pStyle w:val="ListParagraph"/>
        <w:numPr>
          <w:ilvl w:val="0"/>
          <w:numId w:val="7"/>
        </w:numPr>
        <w:spacing w:line="276" w:lineRule="auto"/>
        <w:ind w:left="360"/>
        <w:jc w:val="both"/>
        <w:rPr>
          <w:rFonts w:ascii="Arial" w:hAnsi="Arial" w:cs="Arial"/>
        </w:rPr>
      </w:pPr>
      <w:r w:rsidRPr="00C0786B">
        <w:rPr>
          <w:rFonts w:ascii="Arial" w:hAnsi="Arial" w:cs="Arial"/>
        </w:rPr>
        <w:t>Ensure all Early Help is recorded into MOSAIC.</w:t>
      </w:r>
    </w:p>
    <w:p w:rsidR="00671AE9" w:rsidRDefault="00671AE9" w:rsidP="00671AE9">
      <w:pPr>
        <w:pStyle w:val="ListParagraph"/>
        <w:numPr>
          <w:ilvl w:val="0"/>
          <w:numId w:val="7"/>
        </w:numPr>
        <w:spacing w:line="276" w:lineRule="auto"/>
        <w:ind w:left="360"/>
        <w:jc w:val="both"/>
        <w:rPr>
          <w:rFonts w:ascii="Arial" w:hAnsi="Arial" w:cs="Arial"/>
        </w:rPr>
      </w:pPr>
      <w:r w:rsidRPr="00C0786B">
        <w:rPr>
          <w:rFonts w:ascii="Arial" w:hAnsi="Arial" w:cs="Arial"/>
        </w:rPr>
        <w:t>Support the child and family to ensure that a careful ‘handover’ takes place if it becomes more appropriate for someone else to be the lead practitioner.</w:t>
      </w:r>
    </w:p>
    <w:p w:rsidR="003B4859" w:rsidRDefault="003B4859" w:rsidP="003B4859">
      <w:pPr>
        <w:spacing w:line="276" w:lineRule="auto"/>
        <w:jc w:val="both"/>
        <w:rPr>
          <w:rFonts w:ascii="Arial" w:hAnsi="Arial" w:cs="Arial"/>
        </w:rPr>
      </w:pPr>
    </w:p>
    <w:p w:rsidR="00F50B7F" w:rsidRDefault="00F50B7F" w:rsidP="003B4859">
      <w:pPr>
        <w:spacing w:line="276" w:lineRule="auto"/>
        <w:jc w:val="both"/>
        <w:rPr>
          <w:rFonts w:ascii="Arial" w:hAnsi="Arial" w:cs="Arial"/>
        </w:rPr>
      </w:pPr>
      <w:r>
        <w:rPr>
          <w:rFonts w:ascii="Arial" w:hAnsi="Arial" w:cs="Arial"/>
        </w:rPr>
        <w:t>The Doncaster Early H</w:t>
      </w:r>
      <w:r w:rsidR="003B4859">
        <w:rPr>
          <w:rFonts w:ascii="Arial" w:hAnsi="Arial" w:cs="Arial"/>
        </w:rPr>
        <w:t>elp V</w:t>
      </w:r>
      <w:r>
        <w:rPr>
          <w:rFonts w:ascii="Arial" w:hAnsi="Arial" w:cs="Arial"/>
        </w:rPr>
        <w:t>ideo explains the Lead Practitioner role and how this helps children and their family:</w:t>
      </w:r>
    </w:p>
    <w:p w:rsidR="005623A5" w:rsidRDefault="005623A5" w:rsidP="003B4859">
      <w:pPr>
        <w:spacing w:line="276" w:lineRule="auto"/>
        <w:jc w:val="both"/>
        <w:rPr>
          <w:rFonts w:ascii="Arial" w:hAnsi="Arial" w:cs="Arial"/>
        </w:rPr>
      </w:pPr>
    </w:p>
    <w:p w:rsidR="00F50B7F" w:rsidRDefault="00F50B7F" w:rsidP="003B4859">
      <w:pPr>
        <w:spacing w:line="276" w:lineRule="auto"/>
        <w:jc w:val="both"/>
        <w:rPr>
          <w:rFonts w:ascii="Arial" w:hAnsi="Arial" w:cs="Arial"/>
        </w:rPr>
      </w:pPr>
    </w:p>
    <w:p w:rsidR="00F50B7F" w:rsidRDefault="00F50B7F" w:rsidP="003B4859">
      <w:pPr>
        <w:spacing w:line="276" w:lineRule="auto"/>
        <w:jc w:val="both"/>
        <w:rPr>
          <w:rFonts w:ascii="Arial" w:hAnsi="Arial" w:cs="Arial"/>
        </w:rPr>
      </w:pPr>
      <w:r>
        <w:rPr>
          <w:rFonts w:ascii="Arial" w:hAnsi="Arial" w:cs="Arial"/>
          <w:noProof/>
          <w:lang w:val="en-GB" w:eastAsia="en-GB"/>
        </w:rPr>
        <w:drawing>
          <wp:inline distT="0" distB="0" distL="0" distR="0" wp14:anchorId="72976038" wp14:editId="6C96EE84">
            <wp:extent cx="2857500" cy="1600200"/>
            <wp:effectExtent l="19050" t="19050" r="19050" b="19050"/>
            <wp:docPr id="5" name="Picture 5" descr="C:\Users\EmmaMc\AppData\Local\Microsoft\Windows\INetCache\Content.MSO\F86674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Mc\AppData\Local\Microsoft\Windows\INetCache\Content.MSO\F86674D8.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solidFill>
                        <a:schemeClr val="tx1"/>
                      </a:solidFill>
                    </a:ln>
                  </pic:spPr>
                </pic:pic>
              </a:graphicData>
            </a:graphic>
          </wp:inline>
        </w:drawing>
      </w:r>
    </w:p>
    <w:p w:rsidR="00F50B7F" w:rsidRDefault="00C63096" w:rsidP="00F40B45">
      <w:pPr>
        <w:pStyle w:val="Heading1"/>
        <w:rPr>
          <w:rStyle w:val="Hyperlink"/>
          <w:b w:val="0"/>
          <w:color w:val="auto"/>
          <w:sz w:val="24"/>
          <w:szCs w:val="24"/>
        </w:rPr>
      </w:pPr>
      <w:hyperlink r:id="rId37" w:history="1">
        <w:r w:rsidR="00F50B7F" w:rsidRPr="00F50B7F">
          <w:rPr>
            <w:rStyle w:val="Hyperlink"/>
            <w:b w:val="0"/>
            <w:color w:val="auto"/>
            <w:sz w:val="24"/>
            <w:szCs w:val="24"/>
          </w:rPr>
          <w:t>https://www.youtube.com/watch?v=I4FVGL5zOBg</w:t>
        </w:r>
      </w:hyperlink>
    </w:p>
    <w:p w:rsidR="005623A5" w:rsidRPr="005623A5" w:rsidRDefault="005623A5" w:rsidP="005623A5">
      <w:pPr>
        <w:rPr>
          <w:lang w:val="en-GB"/>
        </w:rPr>
      </w:pPr>
    </w:p>
    <w:p w:rsidR="005623A5" w:rsidRDefault="00F50B7F" w:rsidP="005623A5">
      <w:pPr>
        <w:spacing w:before="240"/>
        <w:rPr>
          <w:rFonts w:ascii="Arial" w:hAnsi="Arial" w:cs="Arial"/>
          <w:bCs/>
          <w:lang w:val="en-GB"/>
        </w:rPr>
      </w:pPr>
      <w:r>
        <w:rPr>
          <w:rFonts w:ascii="Arial" w:hAnsi="Arial" w:cs="Arial"/>
          <w:bCs/>
          <w:lang w:val="en-GB"/>
        </w:rPr>
        <w:t>The Early Help Coordinator team deliver a range of training that supports practitioners to develop skills, knowledge and confidence in being the Lead Practitioner and providing Early Help; plus bespoke support to the Lead Practitioner through</w:t>
      </w:r>
      <w:r w:rsidR="00CE7DF7">
        <w:rPr>
          <w:rFonts w:ascii="Arial" w:hAnsi="Arial" w:cs="Arial"/>
          <w:bCs/>
          <w:lang w:val="en-GB"/>
        </w:rPr>
        <w:t>out</w:t>
      </w:r>
      <w:r>
        <w:rPr>
          <w:rFonts w:ascii="Arial" w:hAnsi="Arial" w:cs="Arial"/>
          <w:bCs/>
          <w:lang w:val="en-GB"/>
        </w:rPr>
        <w:t xml:space="preserve"> the Early Help process. </w:t>
      </w:r>
      <w:r w:rsidR="00CE7DF7" w:rsidRPr="002B5D91">
        <w:rPr>
          <w:rFonts w:ascii="Arial" w:hAnsi="Arial" w:cs="Arial"/>
          <w:bCs/>
          <w:lang w:val="en-GB"/>
        </w:rPr>
        <w:t xml:space="preserve">See page </w:t>
      </w:r>
      <w:r w:rsidR="002B5D91" w:rsidRPr="002B5D91">
        <w:rPr>
          <w:rFonts w:ascii="Arial" w:hAnsi="Arial" w:cs="Arial"/>
          <w:bCs/>
          <w:lang w:val="en-GB"/>
        </w:rPr>
        <w:t xml:space="preserve">29 of this handbook for </w:t>
      </w:r>
      <w:r w:rsidR="00CE7DF7" w:rsidRPr="002B5D91">
        <w:rPr>
          <w:rFonts w:ascii="Arial" w:hAnsi="Arial" w:cs="Arial"/>
          <w:bCs/>
          <w:lang w:val="en-GB"/>
        </w:rPr>
        <w:t>details</w:t>
      </w:r>
      <w:r w:rsidR="002B5D91" w:rsidRPr="002B5D91">
        <w:rPr>
          <w:rFonts w:ascii="Arial" w:hAnsi="Arial" w:cs="Arial"/>
          <w:bCs/>
          <w:lang w:val="en-GB"/>
        </w:rPr>
        <w:t>.</w:t>
      </w:r>
    </w:p>
    <w:p w:rsidR="00FF0816" w:rsidRPr="005623A5" w:rsidRDefault="0022458A" w:rsidP="005623A5">
      <w:pPr>
        <w:spacing w:before="240"/>
        <w:rPr>
          <w:rStyle w:val="A3"/>
          <w:rFonts w:ascii="Arial" w:hAnsi="Arial" w:cs="Arial"/>
          <w:color w:val="auto"/>
          <w:sz w:val="24"/>
          <w:szCs w:val="24"/>
          <w:lang w:val="en-GB"/>
        </w:rPr>
      </w:pPr>
      <w:r w:rsidRPr="00C0786B">
        <w:br w:type="page"/>
      </w:r>
      <w:bookmarkStart w:id="29" w:name="_Toc329940630"/>
      <w:bookmarkStart w:id="30" w:name="_Toc92293412"/>
      <w:r w:rsidR="00F74799" w:rsidRPr="005623A5">
        <w:rPr>
          <w:rStyle w:val="A3"/>
          <w:rFonts w:ascii="Arial" w:hAnsi="Arial" w:cs="Arial"/>
          <w:bCs w:val="0"/>
          <w:color w:val="0070C0"/>
          <w:sz w:val="24"/>
          <w:szCs w:val="24"/>
        </w:rPr>
        <w:t xml:space="preserve">How </w:t>
      </w:r>
      <w:bookmarkEnd w:id="29"/>
      <w:bookmarkEnd w:id="30"/>
      <w:r w:rsidR="00503C2A" w:rsidRPr="005623A5">
        <w:rPr>
          <w:rStyle w:val="A3"/>
          <w:rFonts w:ascii="Arial" w:hAnsi="Arial" w:cs="Arial"/>
          <w:bCs w:val="0"/>
          <w:color w:val="0070C0"/>
          <w:sz w:val="24"/>
          <w:szCs w:val="24"/>
        </w:rPr>
        <w:t>to Undertake an Early Help Assessment:</w:t>
      </w:r>
    </w:p>
    <w:p w:rsidR="00C63010" w:rsidRDefault="00C63010" w:rsidP="003E6C2F">
      <w:pPr>
        <w:spacing w:before="240"/>
        <w:rPr>
          <w:rFonts w:ascii="Arial" w:hAnsi="Arial" w:cs="Arial"/>
          <w:bCs/>
          <w:lang w:val="en-GB"/>
        </w:rPr>
      </w:pPr>
      <w:r>
        <w:rPr>
          <w:rFonts w:ascii="Arial" w:hAnsi="Arial" w:cs="Arial"/>
          <w:bCs/>
          <w:lang w:val="en-GB"/>
        </w:rPr>
        <w:t xml:space="preserve">A family’s Early Help journey starts with a conversation; they may approach you for help or you may notice they need help and approach them.  It can feel daunting for everyone when talking about worries, it is important to positive and welcoming, as well as factual, open and honest.  </w:t>
      </w:r>
    </w:p>
    <w:p w:rsidR="00C63010" w:rsidRDefault="00C63010" w:rsidP="003E6C2F">
      <w:pPr>
        <w:spacing w:before="240"/>
        <w:rPr>
          <w:rFonts w:ascii="Arial" w:hAnsi="Arial" w:cs="Arial"/>
          <w:bCs/>
          <w:lang w:val="en-GB"/>
        </w:rPr>
      </w:pPr>
      <w:r>
        <w:rPr>
          <w:rFonts w:ascii="Arial" w:hAnsi="Arial" w:cs="Arial"/>
          <w:bCs/>
          <w:lang w:val="en-GB"/>
        </w:rPr>
        <w:t xml:space="preserve">Once a family agree to Early Help their signed consent should be gained and submitted to MASH along with the ‘Worried About a Child form’. </w:t>
      </w:r>
      <w:r w:rsidR="00DF37E7">
        <w:rPr>
          <w:rFonts w:ascii="Arial" w:hAnsi="Arial" w:cs="Arial"/>
          <w:bCs/>
          <w:lang w:val="en-GB"/>
        </w:rPr>
        <w:t>Signed consent means a family is happy for you to contact other organisations to share information and for that information to be recorded within Mosaic.</w:t>
      </w:r>
    </w:p>
    <w:p w:rsidR="00C63010" w:rsidRDefault="00C63010" w:rsidP="003E6C2F">
      <w:pPr>
        <w:spacing w:before="240"/>
        <w:rPr>
          <w:rFonts w:ascii="Arial" w:hAnsi="Arial" w:cs="Arial"/>
          <w:bCs/>
          <w:lang w:val="en-GB"/>
        </w:rPr>
      </w:pPr>
      <w:r>
        <w:rPr>
          <w:rFonts w:ascii="Arial" w:hAnsi="Arial" w:cs="Arial"/>
          <w:bCs/>
          <w:lang w:val="en-GB"/>
        </w:rPr>
        <w:t xml:space="preserve">If </w:t>
      </w:r>
      <w:r w:rsidR="004B24F2">
        <w:rPr>
          <w:rFonts w:ascii="Arial" w:hAnsi="Arial" w:cs="Arial"/>
          <w:bCs/>
          <w:lang w:val="en-GB"/>
        </w:rPr>
        <w:t>MASH</w:t>
      </w:r>
      <w:r>
        <w:rPr>
          <w:rFonts w:ascii="Arial" w:hAnsi="Arial" w:cs="Arial"/>
          <w:bCs/>
          <w:lang w:val="en-GB"/>
        </w:rPr>
        <w:t xml:space="preserve"> ide</w:t>
      </w:r>
      <w:r w:rsidR="004B24F2">
        <w:rPr>
          <w:rFonts w:ascii="Arial" w:hAnsi="Arial" w:cs="Arial"/>
          <w:bCs/>
          <w:lang w:val="en-GB"/>
        </w:rPr>
        <w:t>ntify you</w:t>
      </w:r>
      <w:r>
        <w:rPr>
          <w:rFonts w:ascii="Arial" w:hAnsi="Arial" w:cs="Arial"/>
          <w:bCs/>
          <w:lang w:val="en-GB"/>
        </w:rPr>
        <w:t xml:space="preserve"> as the most suitable person to be Lead Practitioner you will need to undertake the Early Help Assessment with the family</w:t>
      </w:r>
      <w:r w:rsidR="004B24F2">
        <w:rPr>
          <w:rFonts w:ascii="Arial" w:hAnsi="Arial" w:cs="Arial"/>
          <w:bCs/>
          <w:lang w:val="en-GB"/>
        </w:rPr>
        <w:t>. The Early Help Coordinator team deliver a range of training that supports practitioners to develop skills, knowledge and confidence in being the Lead Practitioner and providing Early Help.</w:t>
      </w:r>
    </w:p>
    <w:p w:rsidR="004B24F2" w:rsidRDefault="004B24F2" w:rsidP="003E6C2F">
      <w:pPr>
        <w:spacing w:before="240"/>
        <w:rPr>
          <w:rFonts w:ascii="Arial" w:hAnsi="Arial" w:cs="Arial"/>
          <w:bCs/>
          <w:lang w:val="en-GB"/>
        </w:rPr>
      </w:pPr>
      <w:r>
        <w:rPr>
          <w:rFonts w:ascii="Arial" w:hAnsi="Arial" w:cs="Arial"/>
          <w:bCs/>
          <w:lang w:val="en-GB"/>
        </w:rPr>
        <w:t>The Early Help Assessment is a process of gathering information and analysing</w:t>
      </w:r>
      <w:r w:rsidR="00DF37E7">
        <w:rPr>
          <w:rFonts w:ascii="Arial" w:hAnsi="Arial" w:cs="Arial"/>
          <w:bCs/>
          <w:lang w:val="en-GB"/>
        </w:rPr>
        <w:t xml:space="preserve"> this to understand what needs to happen next and inform the support plan. Information </w:t>
      </w:r>
      <w:r>
        <w:rPr>
          <w:rFonts w:ascii="Arial" w:hAnsi="Arial" w:cs="Arial"/>
          <w:bCs/>
          <w:lang w:val="en-GB"/>
        </w:rPr>
        <w:t>is gathered from the child; their parent</w:t>
      </w:r>
      <w:r w:rsidR="00DF37E7">
        <w:rPr>
          <w:rFonts w:ascii="Arial" w:hAnsi="Arial" w:cs="Arial"/>
          <w:bCs/>
          <w:lang w:val="en-GB"/>
        </w:rPr>
        <w:t>s</w:t>
      </w:r>
      <w:r>
        <w:rPr>
          <w:rFonts w:ascii="Arial" w:hAnsi="Arial" w:cs="Arial"/>
          <w:bCs/>
          <w:lang w:val="en-GB"/>
        </w:rPr>
        <w:t xml:space="preserve"> or carer</w:t>
      </w:r>
      <w:r w:rsidR="00DF37E7">
        <w:rPr>
          <w:rFonts w:ascii="Arial" w:hAnsi="Arial" w:cs="Arial"/>
          <w:bCs/>
          <w:lang w:val="en-GB"/>
        </w:rPr>
        <w:t>s</w:t>
      </w:r>
      <w:r>
        <w:rPr>
          <w:rFonts w:ascii="Arial" w:hAnsi="Arial" w:cs="Arial"/>
          <w:bCs/>
          <w:lang w:val="en-GB"/>
        </w:rPr>
        <w:t>; and practitioners who already know the family, such as childminder, Nursery, School, GP, Midwife, Health Visitor, School Nurse, Voluntary O</w:t>
      </w:r>
      <w:r w:rsidR="00DF37E7">
        <w:rPr>
          <w:rFonts w:ascii="Arial" w:hAnsi="Arial" w:cs="Arial"/>
          <w:bCs/>
          <w:lang w:val="en-GB"/>
        </w:rPr>
        <w:t>rganisations, Doncaster Council and Doncaster Children’s Services Trust.</w:t>
      </w:r>
      <w:r>
        <w:rPr>
          <w:rFonts w:ascii="Arial" w:hAnsi="Arial" w:cs="Arial"/>
          <w:bCs/>
          <w:lang w:val="en-GB"/>
        </w:rPr>
        <w:t xml:space="preserve"> </w:t>
      </w:r>
    </w:p>
    <w:p w:rsidR="00A265FD" w:rsidRDefault="00A265FD" w:rsidP="00A265FD">
      <w:pPr>
        <w:spacing w:line="276" w:lineRule="auto"/>
        <w:rPr>
          <w:rFonts w:ascii="Arial" w:hAnsi="Arial" w:cs="Arial"/>
          <w:bCs/>
          <w:lang w:val="en-GB"/>
        </w:rPr>
      </w:pPr>
    </w:p>
    <w:p w:rsidR="00A265FD" w:rsidRPr="00C0786B" w:rsidRDefault="00A265FD" w:rsidP="00A265FD">
      <w:pPr>
        <w:spacing w:line="276" w:lineRule="auto"/>
        <w:rPr>
          <w:rFonts w:ascii="Arial" w:hAnsi="Arial" w:cs="Arial"/>
        </w:rPr>
      </w:pPr>
      <w:r w:rsidRPr="00C0786B">
        <w:rPr>
          <w:rFonts w:ascii="Arial" w:hAnsi="Arial" w:cs="Arial"/>
        </w:rPr>
        <w:t>An agreed process to ensure GPs are informed when children are supported by Early Help Assessment and Team around the Child/Family meetings. It is the responsibility of the lead professional</w:t>
      </w:r>
      <w:r w:rsidR="0002129E">
        <w:rPr>
          <w:rFonts w:ascii="Arial" w:hAnsi="Arial" w:cs="Arial"/>
        </w:rPr>
        <w:t xml:space="preserve"> to:</w:t>
      </w:r>
      <w:r w:rsidRPr="00C0786B">
        <w:rPr>
          <w:rFonts w:ascii="Arial" w:hAnsi="Arial" w:cs="Arial"/>
        </w:rPr>
        <w:t xml:space="preserve"> </w:t>
      </w:r>
    </w:p>
    <w:p w:rsidR="00A265FD" w:rsidRPr="00C0786B" w:rsidRDefault="00A265FD" w:rsidP="00A265FD">
      <w:pPr>
        <w:pStyle w:val="ListParagraph"/>
        <w:numPr>
          <w:ilvl w:val="0"/>
          <w:numId w:val="12"/>
        </w:numPr>
        <w:spacing w:line="276" w:lineRule="auto"/>
        <w:ind w:left="360"/>
        <w:rPr>
          <w:rFonts w:ascii="Arial" w:hAnsi="Arial" w:cs="Arial"/>
        </w:rPr>
      </w:pPr>
      <w:r w:rsidRPr="00C0786B">
        <w:rPr>
          <w:rFonts w:ascii="Arial" w:hAnsi="Arial" w:cs="Arial"/>
        </w:rPr>
        <w:t xml:space="preserve">Gain written consent </w:t>
      </w:r>
    </w:p>
    <w:p w:rsidR="00A265FD" w:rsidRPr="00C0786B" w:rsidRDefault="00A265FD" w:rsidP="00A265FD">
      <w:pPr>
        <w:pStyle w:val="ListParagraph"/>
        <w:numPr>
          <w:ilvl w:val="0"/>
          <w:numId w:val="12"/>
        </w:numPr>
        <w:spacing w:line="276" w:lineRule="auto"/>
        <w:ind w:left="360"/>
        <w:rPr>
          <w:rFonts w:ascii="Arial" w:hAnsi="Arial" w:cs="Arial"/>
        </w:rPr>
      </w:pPr>
      <w:r w:rsidRPr="00C0786B">
        <w:rPr>
          <w:rFonts w:ascii="Arial" w:hAnsi="Arial" w:cs="Arial"/>
        </w:rPr>
        <w:t>Send the letter to the GP informing them of your involvement</w:t>
      </w:r>
    </w:p>
    <w:p w:rsidR="00A265FD" w:rsidRPr="00C0786B" w:rsidRDefault="00A265FD" w:rsidP="00A265FD">
      <w:pPr>
        <w:pStyle w:val="ListParagraph"/>
        <w:numPr>
          <w:ilvl w:val="0"/>
          <w:numId w:val="12"/>
        </w:numPr>
        <w:spacing w:line="276" w:lineRule="auto"/>
        <w:ind w:left="360"/>
        <w:rPr>
          <w:rFonts w:ascii="Arial" w:hAnsi="Arial" w:cs="Arial"/>
        </w:rPr>
      </w:pPr>
      <w:r w:rsidRPr="00C0786B">
        <w:rPr>
          <w:rFonts w:ascii="Arial" w:hAnsi="Arial" w:cs="Arial"/>
        </w:rPr>
        <w:t>Record the receipt from the GP in case records</w:t>
      </w:r>
    </w:p>
    <w:p w:rsidR="0002129E" w:rsidRDefault="0002129E" w:rsidP="00A265FD">
      <w:pPr>
        <w:spacing w:line="276" w:lineRule="auto"/>
        <w:rPr>
          <w:rFonts w:ascii="Arial" w:hAnsi="Arial" w:cs="Arial"/>
        </w:rPr>
      </w:pPr>
    </w:p>
    <w:p w:rsidR="0002129E" w:rsidRDefault="00A265FD" w:rsidP="0002129E">
      <w:pPr>
        <w:spacing w:line="276" w:lineRule="auto"/>
        <w:rPr>
          <w:rFonts w:ascii="Arial" w:hAnsi="Arial" w:cs="Arial"/>
          <w:color w:val="0000FF"/>
          <w:u w:val="single"/>
        </w:rPr>
      </w:pPr>
      <w:r w:rsidRPr="00C0786B">
        <w:rPr>
          <w:rFonts w:ascii="Arial" w:hAnsi="Arial" w:cs="Arial"/>
        </w:rPr>
        <w:t xml:space="preserve">A copy of the template GP letter is available in the appendices of this document </w:t>
      </w:r>
      <w:r w:rsidRPr="002B5D91">
        <w:rPr>
          <w:rFonts w:ascii="Arial" w:hAnsi="Arial" w:cs="Arial"/>
        </w:rPr>
        <w:t>(page 36)</w:t>
      </w:r>
      <w:r w:rsidRPr="00C0786B">
        <w:rPr>
          <w:rFonts w:ascii="Arial" w:hAnsi="Arial" w:cs="Arial"/>
        </w:rPr>
        <w:t xml:space="preserve"> or on the DSCP website</w:t>
      </w:r>
      <w:r>
        <w:rPr>
          <w:rFonts w:ascii="Arial" w:hAnsi="Arial" w:cs="Arial"/>
        </w:rPr>
        <w:t xml:space="preserve"> alongside the full procedures</w:t>
      </w:r>
      <w:r w:rsidR="0002129E">
        <w:rPr>
          <w:rFonts w:ascii="Arial" w:hAnsi="Arial" w:cs="Arial"/>
        </w:rPr>
        <w:t xml:space="preserve">: </w:t>
      </w:r>
      <w:r w:rsidRPr="00C0786B">
        <w:rPr>
          <w:rFonts w:ascii="Arial" w:hAnsi="Arial" w:cs="Arial"/>
        </w:rPr>
        <w:t xml:space="preserve"> </w:t>
      </w:r>
      <w:hyperlink r:id="rId38" w:history="1">
        <w:r w:rsidR="0002129E" w:rsidRPr="00C0786B">
          <w:rPr>
            <w:rFonts w:ascii="Arial" w:hAnsi="Arial" w:cs="Arial"/>
            <w:color w:val="0000FF"/>
            <w:u w:val="single"/>
          </w:rPr>
          <w:t>https://dscp.org.uk/professionals/policies-and-procedures</w:t>
        </w:r>
      </w:hyperlink>
    </w:p>
    <w:p w:rsidR="00A265FD" w:rsidRDefault="00A265FD" w:rsidP="00A265FD">
      <w:pPr>
        <w:spacing w:line="276" w:lineRule="auto"/>
        <w:rPr>
          <w:rFonts w:ascii="Arial" w:hAnsi="Arial" w:cs="Arial"/>
          <w:bCs/>
          <w:lang w:val="en-GB"/>
        </w:rPr>
      </w:pPr>
    </w:p>
    <w:p w:rsidR="00A265FD" w:rsidRDefault="0002129E" w:rsidP="00A265FD">
      <w:pPr>
        <w:spacing w:line="276" w:lineRule="auto"/>
        <w:rPr>
          <w:rFonts w:ascii="Arial" w:hAnsi="Arial" w:cs="Arial"/>
          <w:bCs/>
          <w:lang w:val="en-GB"/>
        </w:rPr>
      </w:pPr>
      <w:r>
        <w:rPr>
          <w:rFonts w:ascii="Arial" w:hAnsi="Arial" w:cs="Arial"/>
          <w:bCs/>
          <w:lang w:val="en-GB"/>
        </w:rPr>
        <w:t>Your Early Help Assessment should:</w:t>
      </w:r>
    </w:p>
    <w:p w:rsidR="00161255" w:rsidRPr="008F220B" w:rsidRDefault="0002129E" w:rsidP="00161255">
      <w:pPr>
        <w:pStyle w:val="ListParagraph"/>
        <w:numPr>
          <w:ilvl w:val="0"/>
          <w:numId w:val="21"/>
        </w:numPr>
        <w:ind w:left="360"/>
        <w:rPr>
          <w:rFonts w:ascii="Arial" w:hAnsi="Arial" w:cs="Arial"/>
          <w:lang w:val="en-GB"/>
        </w:rPr>
      </w:pPr>
      <w:r>
        <w:rPr>
          <w:rFonts w:ascii="Arial" w:hAnsi="Arial" w:cs="Arial"/>
          <w:lang w:val="en-GB"/>
        </w:rPr>
        <w:t>U</w:t>
      </w:r>
      <w:r w:rsidR="00161255" w:rsidRPr="008F220B">
        <w:rPr>
          <w:rFonts w:ascii="Arial" w:hAnsi="Arial" w:cs="Arial"/>
          <w:lang w:val="en-GB"/>
        </w:rPr>
        <w:t>se ‘user friendly’ language avoiding professional jargon and acronyms</w:t>
      </w:r>
    </w:p>
    <w:p w:rsidR="00161255" w:rsidRDefault="00A265FD" w:rsidP="00161255">
      <w:pPr>
        <w:pStyle w:val="ListParagraph"/>
        <w:numPr>
          <w:ilvl w:val="0"/>
          <w:numId w:val="21"/>
        </w:numPr>
        <w:ind w:left="360"/>
        <w:rPr>
          <w:rFonts w:ascii="Arial" w:hAnsi="Arial" w:cs="Arial"/>
          <w:lang w:val="en-GB"/>
        </w:rPr>
      </w:pPr>
      <w:r>
        <w:rPr>
          <w:rFonts w:ascii="Arial" w:hAnsi="Arial" w:cs="Arial"/>
          <w:lang w:val="en-GB"/>
        </w:rPr>
        <w:t>Your assessment should be balanced -</w:t>
      </w:r>
      <w:r w:rsidR="00161255" w:rsidRPr="008F220B">
        <w:rPr>
          <w:rFonts w:ascii="Arial" w:hAnsi="Arial" w:cs="Arial"/>
          <w:lang w:val="en-GB"/>
        </w:rPr>
        <w:t xml:space="preserve"> if there is no problem in an area of the </w:t>
      </w:r>
      <w:r>
        <w:rPr>
          <w:rFonts w:ascii="Arial" w:hAnsi="Arial" w:cs="Arial"/>
          <w:lang w:val="en-GB"/>
        </w:rPr>
        <w:t>child and family’s life</w:t>
      </w:r>
      <w:r w:rsidR="00161255" w:rsidRPr="008F220B">
        <w:rPr>
          <w:rFonts w:ascii="Arial" w:hAnsi="Arial" w:cs="Arial"/>
          <w:lang w:val="en-GB"/>
        </w:rPr>
        <w:t xml:space="preserve"> record what is going well</w:t>
      </w:r>
      <w:r w:rsidR="00161255">
        <w:rPr>
          <w:rFonts w:ascii="Arial" w:hAnsi="Arial" w:cs="Arial"/>
          <w:lang w:val="en-GB"/>
        </w:rPr>
        <w:t>.</w:t>
      </w:r>
    </w:p>
    <w:p w:rsidR="00161255" w:rsidRDefault="00161255" w:rsidP="00161255">
      <w:pPr>
        <w:pStyle w:val="ListParagraph"/>
        <w:numPr>
          <w:ilvl w:val="0"/>
          <w:numId w:val="21"/>
        </w:numPr>
        <w:ind w:left="360"/>
        <w:rPr>
          <w:rFonts w:ascii="Arial" w:hAnsi="Arial" w:cs="Arial"/>
          <w:lang w:val="en-GB"/>
        </w:rPr>
      </w:pPr>
      <w:r w:rsidRPr="008F220B">
        <w:rPr>
          <w:rFonts w:ascii="Arial" w:hAnsi="Arial" w:cs="Arial"/>
          <w:lang w:val="en-GB"/>
        </w:rPr>
        <w:t>Focus on strengths as well as needs</w:t>
      </w:r>
    </w:p>
    <w:p w:rsidR="00A265FD" w:rsidRPr="00A265FD" w:rsidRDefault="0002129E" w:rsidP="003B4859">
      <w:pPr>
        <w:pStyle w:val="ListParagraph"/>
        <w:numPr>
          <w:ilvl w:val="0"/>
          <w:numId w:val="30"/>
        </w:numPr>
        <w:rPr>
          <w:rFonts w:ascii="Arial" w:hAnsi="Arial" w:cs="Arial"/>
          <w:bCs/>
          <w:lang w:val="en-GB"/>
        </w:rPr>
      </w:pPr>
      <w:r>
        <w:rPr>
          <w:rFonts w:ascii="Arial" w:hAnsi="Arial" w:cs="Arial"/>
          <w:lang w:val="en-GB"/>
        </w:rPr>
        <w:t xml:space="preserve">Include the </w:t>
      </w:r>
      <w:r w:rsidR="00245FDE" w:rsidRPr="00A265FD">
        <w:rPr>
          <w:rFonts w:ascii="Arial" w:hAnsi="Arial" w:cs="Arial"/>
          <w:lang w:val="en-GB"/>
        </w:rPr>
        <w:t xml:space="preserve">fathers of all children </w:t>
      </w:r>
      <w:r w:rsidR="00A265FD" w:rsidRPr="00A265FD">
        <w:rPr>
          <w:rFonts w:ascii="Arial" w:hAnsi="Arial" w:cs="Arial"/>
          <w:lang w:val="en-GB"/>
        </w:rPr>
        <w:t xml:space="preserve">and </w:t>
      </w:r>
      <w:r>
        <w:rPr>
          <w:rFonts w:ascii="Arial" w:hAnsi="Arial" w:cs="Arial"/>
          <w:lang w:val="en-GB"/>
        </w:rPr>
        <w:t xml:space="preserve">unborn children, </w:t>
      </w:r>
      <w:r w:rsidRPr="00342DA7">
        <w:rPr>
          <w:rFonts w:ascii="Arial" w:hAnsi="Arial" w:cs="Arial"/>
          <w:lang w:val="en-GB"/>
        </w:rPr>
        <w:t>unless this would put the child at significant risk of harm.</w:t>
      </w:r>
      <w:r>
        <w:rPr>
          <w:rFonts w:ascii="Arial" w:hAnsi="Arial" w:cs="Arial"/>
          <w:lang w:val="en-GB"/>
        </w:rPr>
        <w:t xml:space="preserve"> </w:t>
      </w:r>
      <w:r w:rsidR="00A265FD">
        <w:rPr>
          <w:rFonts w:ascii="Arial" w:hAnsi="Arial" w:cs="Arial"/>
          <w:lang w:val="en-GB"/>
        </w:rPr>
        <w:t>When sharing information across separated families it may be necessary to redact information to comply with Data Protection legislation.</w:t>
      </w:r>
    </w:p>
    <w:p w:rsidR="00A265FD" w:rsidRPr="00A265FD" w:rsidRDefault="00A265FD" w:rsidP="003B4859">
      <w:pPr>
        <w:pStyle w:val="ListParagraph"/>
        <w:numPr>
          <w:ilvl w:val="0"/>
          <w:numId w:val="30"/>
        </w:numPr>
        <w:rPr>
          <w:rFonts w:ascii="Arial" w:hAnsi="Arial" w:cs="Arial"/>
          <w:bCs/>
          <w:lang w:val="en-GB"/>
        </w:rPr>
      </w:pPr>
      <w:r>
        <w:rPr>
          <w:rFonts w:ascii="Arial" w:hAnsi="Arial" w:cs="Arial"/>
          <w:lang w:val="en-GB"/>
        </w:rPr>
        <w:t>Agree the p</w:t>
      </w:r>
      <w:r w:rsidR="005623A5">
        <w:rPr>
          <w:rFonts w:ascii="Arial" w:hAnsi="Arial" w:cs="Arial"/>
          <w:lang w:val="en-GB"/>
        </w:rPr>
        <w:t>l</w:t>
      </w:r>
      <w:r>
        <w:rPr>
          <w:rFonts w:ascii="Arial" w:hAnsi="Arial" w:cs="Arial"/>
          <w:lang w:val="en-GB"/>
        </w:rPr>
        <w:t>an with the family.</w:t>
      </w:r>
    </w:p>
    <w:p w:rsidR="00245FDE" w:rsidRPr="00A265FD" w:rsidRDefault="0002129E" w:rsidP="003B4859">
      <w:pPr>
        <w:pStyle w:val="ListParagraph"/>
        <w:numPr>
          <w:ilvl w:val="0"/>
          <w:numId w:val="30"/>
        </w:numPr>
        <w:rPr>
          <w:rFonts w:ascii="Arial" w:hAnsi="Arial" w:cs="Arial"/>
          <w:bCs/>
          <w:lang w:val="en-GB"/>
        </w:rPr>
      </w:pPr>
      <w:r>
        <w:rPr>
          <w:rFonts w:ascii="Arial" w:hAnsi="Arial" w:cs="Arial"/>
          <w:bCs/>
          <w:lang w:val="en-GB"/>
        </w:rPr>
        <w:t xml:space="preserve">Be given to the family </w:t>
      </w:r>
      <w:r w:rsidR="00245FDE" w:rsidRPr="00A265FD">
        <w:rPr>
          <w:rFonts w:ascii="Arial" w:hAnsi="Arial" w:cs="Arial"/>
          <w:bCs/>
          <w:lang w:val="en-GB"/>
        </w:rPr>
        <w:t>once this has been completed.</w:t>
      </w:r>
    </w:p>
    <w:p w:rsidR="00DF5196" w:rsidRDefault="00DF5196">
      <w:pPr>
        <w:rPr>
          <w:rFonts w:ascii="Arial" w:eastAsiaTheme="majorEastAsia" w:hAnsi="Arial" w:cstheme="majorBidi"/>
          <w:b/>
          <w:bCs/>
          <w:color w:val="0070C0"/>
          <w:lang w:val="en-GB"/>
        </w:rPr>
      </w:pPr>
      <w:bookmarkStart w:id="31" w:name="_Toc92293424"/>
      <w:r>
        <w:rPr>
          <w:color w:val="0070C0"/>
          <w:lang w:val="en-GB"/>
        </w:rPr>
        <w:br w:type="page"/>
      </w:r>
    </w:p>
    <w:p w:rsidR="00DF5196" w:rsidRPr="00373F41" w:rsidRDefault="00DF5196" w:rsidP="00DF5196">
      <w:pPr>
        <w:pStyle w:val="Heading2"/>
        <w:rPr>
          <w:color w:val="0070C0"/>
          <w:sz w:val="24"/>
          <w:szCs w:val="24"/>
          <w:u w:val="none"/>
          <w:lang w:val="en-GB"/>
        </w:rPr>
      </w:pPr>
      <w:bookmarkStart w:id="32" w:name="_Toc92293431"/>
      <w:r w:rsidRPr="00373F41">
        <w:rPr>
          <w:color w:val="0070C0"/>
          <w:sz w:val="24"/>
          <w:szCs w:val="24"/>
          <w:u w:val="none"/>
          <w:lang w:val="en-GB"/>
        </w:rPr>
        <w:t>A Good Assessment Conversation Should:</w:t>
      </w:r>
      <w:bookmarkEnd w:id="32"/>
    </w:p>
    <w:p w:rsidR="00DF5196" w:rsidRPr="00DF5196" w:rsidRDefault="00DF5196" w:rsidP="00DF5196">
      <w:pPr>
        <w:rPr>
          <w:rFonts w:ascii="Arial" w:hAnsi="Arial" w:cs="Arial"/>
          <w:lang w:val="en-GB"/>
        </w:rPr>
      </w:pPr>
      <w:r w:rsidRPr="00DF5196">
        <w:rPr>
          <w:rFonts w:ascii="Arial" w:hAnsi="Arial" w:cs="Arial"/>
          <w:lang w:val="en-GB"/>
        </w:rPr>
        <w:t>Use the Assessment framework to ensure the holistic needs of the child and family are explored</w:t>
      </w:r>
      <w:r>
        <w:rPr>
          <w:rFonts w:ascii="Arial" w:hAnsi="Arial" w:cs="Arial"/>
          <w:lang w:val="en-GB"/>
        </w:rPr>
        <w:t>.</w:t>
      </w:r>
    </w:p>
    <w:p w:rsidR="00DF5196" w:rsidRDefault="00DF5196">
      <w:pPr>
        <w:rPr>
          <w:color w:val="0070C0"/>
          <w:lang w:val="en-GB"/>
        </w:rPr>
      </w:pPr>
      <w:r>
        <w:rPr>
          <w:noProof/>
          <w:color w:val="0070C0"/>
          <w:lang w:val="en-GB" w:eastAsia="en-GB"/>
        </w:rPr>
        <w:drawing>
          <wp:inline distT="0" distB="0" distL="0" distR="0" wp14:anchorId="3F5EAEBE" wp14:editId="087B64AD">
            <wp:extent cx="5563870" cy="4162425"/>
            <wp:effectExtent l="19050" t="19050" r="1778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t="1" b="2668"/>
                    <a:stretch/>
                  </pic:blipFill>
                  <pic:spPr bwMode="auto">
                    <a:xfrm>
                      <a:off x="0" y="0"/>
                      <a:ext cx="5571105" cy="4167838"/>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F5196" w:rsidRDefault="00DF5196">
      <w:pPr>
        <w:rPr>
          <w:color w:val="0070C0"/>
          <w:lang w:val="en-GB"/>
        </w:rPr>
      </w:pPr>
    </w:p>
    <w:p w:rsidR="00DF5196" w:rsidRDefault="00DF5196">
      <w:pPr>
        <w:rPr>
          <w:rFonts w:ascii="Arial" w:hAnsi="Arial" w:cs="Arial"/>
          <w:lang w:val="en-GB"/>
        </w:rPr>
      </w:pPr>
    </w:p>
    <w:p w:rsidR="00DF5196" w:rsidRDefault="00DF5196">
      <w:pPr>
        <w:rPr>
          <w:rFonts w:ascii="Arial" w:hAnsi="Arial" w:cs="Arial"/>
          <w:lang w:val="en-GB"/>
        </w:rPr>
      </w:pPr>
    </w:p>
    <w:p w:rsidR="00DF5196" w:rsidRDefault="00DF5196">
      <w:pPr>
        <w:rPr>
          <w:rFonts w:ascii="Arial" w:hAnsi="Arial" w:cs="Arial"/>
          <w:lang w:val="en-GB"/>
        </w:rPr>
      </w:pPr>
      <w:r w:rsidRPr="00DF5196">
        <w:rPr>
          <w:rFonts w:ascii="Arial" w:hAnsi="Arial" w:cs="Arial"/>
          <w:lang w:val="en-GB"/>
        </w:rPr>
        <w:t>Be a relaxed informal conversation, not a series of questions or a ‘grilling’</w:t>
      </w:r>
    </w:p>
    <w:p w:rsidR="00DF5196" w:rsidRDefault="00DF5196">
      <w:pPr>
        <w:rPr>
          <w:rFonts w:ascii="Arial" w:eastAsiaTheme="majorEastAsia" w:hAnsi="Arial" w:cstheme="majorBidi"/>
          <w:b/>
          <w:bCs/>
          <w:color w:val="0070C0"/>
          <w:lang w:val="en-GB"/>
        </w:rPr>
      </w:pPr>
      <w:r>
        <w:rPr>
          <w:rFonts w:ascii="Arial" w:hAnsi="Arial" w:cs="Arial"/>
          <w:noProof/>
          <w:lang w:val="en-GB" w:eastAsia="en-GB"/>
        </w:rPr>
        <w:drawing>
          <wp:inline distT="0" distB="0" distL="0" distR="0" wp14:anchorId="77206C8D" wp14:editId="775156EA">
            <wp:extent cx="5600700" cy="300037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046" cy="3006453"/>
                    </a:xfrm>
                    <a:prstGeom prst="rect">
                      <a:avLst/>
                    </a:prstGeom>
                    <a:noFill/>
                    <a:ln>
                      <a:solidFill>
                        <a:srgbClr val="000000"/>
                      </a:solidFill>
                    </a:ln>
                  </pic:spPr>
                </pic:pic>
              </a:graphicData>
            </a:graphic>
          </wp:inline>
        </w:drawing>
      </w:r>
      <w:r>
        <w:rPr>
          <w:color w:val="0070C0"/>
          <w:lang w:val="en-GB"/>
        </w:rPr>
        <w:br w:type="page"/>
      </w:r>
    </w:p>
    <w:p w:rsidR="00AA1898" w:rsidRPr="00FA1DA8" w:rsidRDefault="00AA1898" w:rsidP="00AD55EC">
      <w:pPr>
        <w:pStyle w:val="Heading2"/>
        <w:rPr>
          <w:color w:val="0070C0"/>
          <w:sz w:val="24"/>
          <w:szCs w:val="24"/>
          <w:u w:val="none"/>
          <w:lang w:val="en-GB"/>
        </w:rPr>
      </w:pPr>
      <w:r w:rsidRPr="00FA1DA8">
        <w:rPr>
          <w:color w:val="0070C0"/>
          <w:sz w:val="24"/>
          <w:szCs w:val="24"/>
          <w:u w:val="none"/>
          <w:lang w:val="en-GB"/>
        </w:rPr>
        <w:t xml:space="preserve">Using </w:t>
      </w:r>
      <w:r w:rsidR="0005579E">
        <w:rPr>
          <w:color w:val="0070C0"/>
          <w:sz w:val="24"/>
          <w:szCs w:val="24"/>
          <w:u w:val="none"/>
          <w:lang w:val="en-GB"/>
        </w:rPr>
        <w:t xml:space="preserve">Approaches, </w:t>
      </w:r>
      <w:r w:rsidRPr="00FA1DA8">
        <w:rPr>
          <w:color w:val="0070C0"/>
          <w:sz w:val="24"/>
          <w:szCs w:val="24"/>
          <w:u w:val="none"/>
          <w:lang w:val="en-GB"/>
        </w:rPr>
        <w:t xml:space="preserve">Tools </w:t>
      </w:r>
      <w:r w:rsidR="00FA1DA8" w:rsidRPr="00FA1DA8">
        <w:rPr>
          <w:color w:val="0070C0"/>
          <w:sz w:val="24"/>
          <w:szCs w:val="24"/>
          <w:u w:val="none"/>
          <w:lang w:val="en-GB"/>
        </w:rPr>
        <w:t>or Resources to E</w:t>
      </w:r>
      <w:r w:rsidRPr="00FA1DA8">
        <w:rPr>
          <w:color w:val="0070C0"/>
          <w:sz w:val="24"/>
          <w:szCs w:val="24"/>
          <w:u w:val="none"/>
          <w:lang w:val="en-GB"/>
        </w:rPr>
        <w:t>xplore the Child and Family Needs:</w:t>
      </w:r>
      <w:bookmarkEnd w:id="31"/>
    </w:p>
    <w:p w:rsidR="00FA1DA8" w:rsidRDefault="00FA1DA8" w:rsidP="00DF37E7">
      <w:pPr>
        <w:rPr>
          <w:rFonts w:ascii="Arial" w:hAnsi="Arial" w:cs="Arial"/>
          <w:lang w:val="en-GB"/>
        </w:rPr>
      </w:pPr>
      <w:r>
        <w:rPr>
          <w:rFonts w:ascii="Arial" w:hAnsi="Arial" w:cs="Arial"/>
          <w:lang w:val="en-GB"/>
        </w:rPr>
        <w:t>‘</w:t>
      </w:r>
      <w:r w:rsidR="00DF37E7" w:rsidRPr="00DF37E7">
        <w:rPr>
          <w:rFonts w:ascii="Arial" w:hAnsi="Arial" w:cs="Arial"/>
          <w:lang w:val="en-GB"/>
        </w:rPr>
        <w:t>Tools</w:t>
      </w:r>
      <w:r>
        <w:rPr>
          <w:rFonts w:ascii="Arial" w:hAnsi="Arial" w:cs="Arial"/>
          <w:lang w:val="en-GB"/>
        </w:rPr>
        <w:t>’</w:t>
      </w:r>
      <w:r w:rsidR="00DF37E7" w:rsidRPr="00DF37E7">
        <w:rPr>
          <w:rFonts w:ascii="Arial" w:hAnsi="Arial" w:cs="Arial"/>
          <w:lang w:val="en-GB"/>
        </w:rPr>
        <w:t xml:space="preserve"> mean the resources and activities </w:t>
      </w:r>
      <w:r w:rsidR="00DF37E7">
        <w:rPr>
          <w:rFonts w:ascii="Arial" w:hAnsi="Arial" w:cs="Arial"/>
          <w:lang w:val="en-GB"/>
        </w:rPr>
        <w:t>used when talking to a child or</w:t>
      </w:r>
      <w:r w:rsidR="00DF37E7" w:rsidRPr="00DF37E7">
        <w:rPr>
          <w:rFonts w:ascii="Arial" w:hAnsi="Arial" w:cs="Arial"/>
          <w:lang w:val="en-GB"/>
        </w:rPr>
        <w:t xml:space="preserve"> their family to gain their voice; exploring the </w:t>
      </w:r>
      <w:r>
        <w:rPr>
          <w:rFonts w:ascii="Arial" w:hAnsi="Arial" w:cs="Arial"/>
          <w:lang w:val="en-GB"/>
        </w:rPr>
        <w:t xml:space="preserve">current </w:t>
      </w:r>
      <w:r w:rsidR="00DF37E7" w:rsidRPr="00DF37E7">
        <w:rPr>
          <w:rFonts w:ascii="Arial" w:hAnsi="Arial" w:cs="Arial"/>
          <w:lang w:val="en-GB"/>
        </w:rPr>
        <w:t>situation</w:t>
      </w:r>
      <w:r>
        <w:rPr>
          <w:rFonts w:ascii="Arial" w:hAnsi="Arial" w:cs="Arial"/>
          <w:lang w:val="en-GB"/>
        </w:rPr>
        <w:t xml:space="preserve"> and past events; </w:t>
      </w:r>
      <w:r w:rsidR="00DF37E7" w:rsidRPr="00DF37E7">
        <w:rPr>
          <w:rFonts w:ascii="Arial" w:hAnsi="Arial" w:cs="Arial"/>
          <w:lang w:val="en-GB"/>
        </w:rPr>
        <w:t xml:space="preserve">their thoughts and feelings about this; </w:t>
      </w:r>
      <w:r>
        <w:rPr>
          <w:rFonts w:ascii="Arial" w:hAnsi="Arial" w:cs="Arial"/>
          <w:lang w:val="en-GB"/>
        </w:rPr>
        <w:t>plus</w:t>
      </w:r>
      <w:r w:rsidR="00DF37E7" w:rsidRPr="00DF37E7">
        <w:rPr>
          <w:rFonts w:ascii="Arial" w:hAnsi="Arial" w:cs="Arial"/>
          <w:lang w:val="en-GB"/>
        </w:rPr>
        <w:t xml:space="preserve"> the impact on them</w:t>
      </w:r>
      <w:r>
        <w:rPr>
          <w:rFonts w:ascii="Arial" w:hAnsi="Arial" w:cs="Arial"/>
          <w:lang w:val="en-GB"/>
        </w:rPr>
        <w:t>.</w:t>
      </w:r>
      <w:r w:rsidR="00DF37E7" w:rsidRPr="00DF37E7">
        <w:rPr>
          <w:rFonts w:ascii="Arial" w:hAnsi="Arial" w:cs="Arial"/>
          <w:lang w:val="en-GB"/>
        </w:rPr>
        <w:t xml:space="preserve"> </w:t>
      </w:r>
      <w:r>
        <w:rPr>
          <w:rFonts w:ascii="Arial" w:hAnsi="Arial" w:cs="Arial"/>
          <w:lang w:val="en-GB"/>
        </w:rPr>
        <w:t>Tools can make it easier to reflect and talk; they help ev</w:t>
      </w:r>
      <w:r w:rsidR="00A34875">
        <w:rPr>
          <w:rFonts w:ascii="Arial" w:hAnsi="Arial" w:cs="Arial"/>
          <w:lang w:val="en-GB"/>
        </w:rPr>
        <w:t>eryone to ‘go a bit deeper’ than</w:t>
      </w:r>
      <w:r>
        <w:rPr>
          <w:rFonts w:ascii="Arial" w:hAnsi="Arial" w:cs="Arial"/>
          <w:lang w:val="en-GB"/>
        </w:rPr>
        <w:t xml:space="preserve"> their initial responses.</w:t>
      </w:r>
    </w:p>
    <w:p w:rsidR="00FA1DA8" w:rsidRDefault="00FA1DA8" w:rsidP="00FA1DA8">
      <w:pPr>
        <w:rPr>
          <w:rFonts w:ascii="Arial" w:hAnsi="Arial" w:cs="Arial"/>
          <w:lang w:val="en-GB"/>
        </w:rPr>
      </w:pPr>
    </w:p>
    <w:p w:rsidR="00FF76CF" w:rsidRDefault="00FF76CF" w:rsidP="00FA1DA8">
      <w:pPr>
        <w:rPr>
          <w:rFonts w:ascii="Arial" w:hAnsi="Arial" w:cs="Arial"/>
          <w:b/>
          <w:color w:val="4F81BD" w:themeColor="accent1"/>
          <w:lang w:val="en-GB"/>
        </w:rPr>
      </w:pPr>
      <w:r w:rsidRPr="008F67C2">
        <w:rPr>
          <w:rFonts w:ascii="Arial" w:hAnsi="Arial" w:cs="Arial"/>
          <w:b/>
          <w:color w:val="4F81BD" w:themeColor="accent1"/>
          <w:lang w:val="en-GB"/>
        </w:rPr>
        <w:t>Signs of Safety:</w:t>
      </w:r>
    </w:p>
    <w:p w:rsidR="008F67C2" w:rsidRPr="008F67C2" w:rsidRDefault="008F67C2" w:rsidP="00FA1DA8">
      <w:pPr>
        <w:rPr>
          <w:rFonts w:ascii="Arial" w:hAnsi="Arial" w:cs="Arial"/>
          <w:b/>
          <w:color w:val="4F81BD" w:themeColor="accent1"/>
          <w:lang w:val="en-GB"/>
        </w:rPr>
      </w:pPr>
    </w:p>
    <w:p w:rsidR="00FF76CF" w:rsidRDefault="00FA1DA8" w:rsidP="00FF76CF">
      <w:pPr>
        <w:spacing w:line="276" w:lineRule="auto"/>
        <w:rPr>
          <w:rFonts w:ascii="Arial" w:hAnsi="Arial" w:cs="Arial"/>
          <w:lang w:val="en-GB"/>
        </w:rPr>
      </w:pPr>
      <w:r>
        <w:rPr>
          <w:rFonts w:ascii="Arial" w:hAnsi="Arial" w:cs="Arial"/>
          <w:lang w:val="en-GB"/>
        </w:rPr>
        <w:t>In Doncaster we use t</w:t>
      </w:r>
      <w:r w:rsidR="003E6C2F" w:rsidRPr="00C0786B">
        <w:rPr>
          <w:rFonts w:ascii="Arial" w:hAnsi="Arial" w:cs="Arial"/>
          <w:lang w:val="en-GB"/>
        </w:rPr>
        <w:t>he Signs of Safety approach</w:t>
      </w:r>
      <w:r w:rsidR="0005579E">
        <w:rPr>
          <w:rFonts w:ascii="Arial" w:hAnsi="Arial" w:cs="Arial"/>
          <w:lang w:val="en-GB"/>
        </w:rPr>
        <w:t xml:space="preserve"> which </w:t>
      </w:r>
      <w:r w:rsidR="003E6C2F" w:rsidRPr="00C0786B">
        <w:rPr>
          <w:rFonts w:ascii="Arial" w:hAnsi="Arial" w:cs="Arial"/>
          <w:lang w:val="en-GB"/>
        </w:rPr>
        <w:t>is embedded througho</w:t>
      </w:r>
      <w:r w:rsidR="0005579E">
        <w:rPr>
          <w:rFonts w:ascii="Arial" w:hAnsi="Arial" w:cs="Arial"/>
          <w:lang w:val="en-GB"/>
        </w:rPr>
        <w:t xml:space="preserve">ut all Mosaic Early Help forms. </w:t>
      </w:r>
      <w:r w:rsidR="00FF76CF" w:rsidRPr="00C0786B">
        <w:rPr>
          <w:rFonts w:ascii="Arial" w:hAnsi="Arial" w:cs="Arial"/>
          <w:lang w:val="en-GB"/>
        </w:rPr>
        <w:t>The approach uses practical tools to ensure the voice of the child is clearly heard; such as 3 Houses (House of Worries; House of Good Things and House of Dreams); and Fairy and Wizard.  Words and Pictures is a tool used with parents to help them to tell the story of the family situation to their child through a few pictures; it helps parents to understand and accept the impact of the situation on their child and generates motiva</w:t>
      </w:r>
      <w:r w:rsidR="00FF76CF">
        <w:rPr>
          <w:rFonts w:ascii="Arial" w:hAnsi="Arial" w:cs="Arial"/>
          <w:lang w:val="en-GB"/>
        </w:rPr>
        <w:t xml:space="preserve">tion for change. </w:t>
      </w:r>
    </w:p>
    <w:p w:rsidR="00FF76CF" w:rsidRDefault="00FF76CF" w:rsidP="00FA1DA8">
      <w:pPr>
        <w:rPr>
          <w:rFonts w:ascii="Arial" w:hAnsi="Arial" w:cs="Arial"/>
          <w:lang w:val="en-GB"/>
        </w:rPr>
      </w:pPr>
    </w:p>
    <w:p w:rsidR="0005579E" w:rsidRDefault="0005579E" w:rsidP="00FA1DA8">
      <w:pPr>
        <w:rPr>
          <w:rFonts w:ascii="Arial" w:hAnsi="Arial" w:cs="Arial"/>
          <w:lang w:val="en-GB"/>
        </w:rPr>
      </w:pPr>
      <w:r>
        <w:rPr>
          <w:rFonts w:ascii="Arial" w:hAnsi="Arial" w:cs="Arial"/>
          <w:lang w:val="en-GB"/>
        </w:rPr>
        <w:t>Signs of Safety is one of several Strengths based approaches to working with people; “</w:t>
      </w:r>
      <w:r w:rsidRPr="0005579E">
        <w:rPr>
          <w:rFonts w:ascii="Arial" w:hAnsi="Arial" w:cs="Arial"/>
          <w:i/>
          <w:color w:val="303030"/>
        </w:rPr>
        <w:t>Strengths-based practice is a collaborative process between the person supported by services and those supporting them, allowing them to work together to determine an outcome that draws on the person’s strengths and assets</w:t>
      </w:r>
      <w:r>
        <w:rPr>
          <w:rFonts w:ascii="Arial" w:hAnsi="Arial" w:cs="Arial"/>
          <w:i/>
          <w:color w:val="303030"/>
        </w:rPr>
        <w:t>.</w:t>
      </w:r>
      <w:r w:rsidRPr="0005579E">
        <w:rPr>
          <w:rFonts w:ascii="Arial" w:hAnsi="Arial" w:cs="Arial"/>
          <w:i/>
          <w:color w:val="303030"/>
        </w:rPr>
        <w:t>”</w:t>
      </w:r>
      <w:r w:rsidR="008F67C2">
        <w:rPr>
          <w:rFonts w:ascii="Arial" w:hAnsi="Arial" w:cs="Arial"/>
          <w:i/>
          <w:color w:val="303030"/>
        </w:rPr>
        <w:t xml:space="preserve"> </w:t>
      </w:r>
      <w:hyperlink r:id="rId41" w:history="1">
        <w:r w:rsidRPr="0005579E">
          <w:rPr>
            <w:rStyle w:val="Hyperlink"/>
            <w:rFonts w:ascii="Arial" w:hAnsi="Arial" w:cs="Arial"/>
            <w:sz w:val="16"/>
            <w:szCs w:val="16"/>
            <w:lang w:val="en-GB"/>
          </w:rPr>
          <w:t>https://www.scie.org.uk/strengths-based-approaches/guidance</w:t>
        </w:r>
      </w:hyperlink>
    </w:p>
    <w:p w:rsidR="008F67C2" w:rsidRDefault="008F67C2" w:rsidP="0005579E">
      <w:pPr>
        <w:rPr>
          <w:rFonts w:ascii="Arial" w:hAnsi="Arial" w:cs="Arial"/>
          <w:lang w:val="en-GB"/>
        </w:rPr>
      </w:pPr>
    </w:p>
    <w:p w:rsidR="00A34875" w:rsidRDefault="00A34875" w:rsidP="0005579E">
      <w:pPr>
        <w:rPr>
          <w:rFonts w:ascii="Arial" w:hAnsi="Arial" w:cs="Arial"/>
          <w:lang w:val="en-GB"/>
        </w:rPr>
      </w:pPr>
      <w:r>
        <w:rPr>
          <w:rFonts w:ascii="Arial" w:hAnsi="Arial" w:cs="Arial"/>
          <w:lang w:val="en-GB"/>
        </w:rPr>
        <w:t>Strengths based approaches do not ignore worries, but openly and honestly talk about these needs in clear, simple language; then uses the strengths identified to work collaboratively to meet these needs.</w:t>
      </w:r>
    </w:p>
    <w:p w:rsidR="00A34875" w:rsidRDefault="00A34875" w:rsidP="0005579E">
      <w:pPr>
        <w:rPr>
          <w:rFonts w:ascii="Arial" w:hAnsi="Arial" w:cs="Arial"/>
          <w:lang w:val="en-GB"/>
        </w:rPr>
      </w:pPr>
    </w:p>
    <w:p w:rsidR="0005579E" w:rsidRDefault="0005579E" w:rsidP="0005579E">
      <w:pPr>
        <w:rPr>
          <w:rFonts w:ascii="Arial" w:hAnsi="Arial" w:cs="Arial"/>
          <w:lang w:val="en-GB"/>
        </w:rPr>
      </w:pPr>
      <w:r>
        <w:rPr>
          <w:rFonts w:ascii="Arial" w:hAnsi="Arial" w:cs="Arial"/>
          <w:lang w:val="en-GB"/>
        </w:rPr>
        <w:t xml:space="preserve">There are a huge variety of tools available to practitioners, it is important to use ‘evidence-based’ tools because they have been researched and proven to be effective. It is important to use the right tool for the person or situation. </w:t>
      </w:r>
    </w:p>
    <w:p w:rsidR="00FF76CF" w:rsidRDefault="00FF76CF" w:rsidP="0005579E">
      <w:pPr>
        <w:rPr>
          <w:rFonts w:ascii="Arial" w:hAnsi="Arial" w:cs="Arial"/>
          <w:lang w:val="en-GB"/>
        </w:rPr>
      </w:pPr>
    </w:p>
    <w:p w:rsidR="0005579E" w:rsidRPr="00FF76CF" w:rsidRDefault="00FF76CF" w:rsidP="00FF76CF">
      <w:pPr>
        <w:pStyle w:val="Heading2"/>
        <w:rPr>
          <w:color w:val="0070C0"/>
          <w:sz w:val="24"/>
          <w:szCs w:val="24"/>
          <w:u w:val="none"/>
          <w:lang w:val="en-GB"/>
        </w:rPr>
      </w:pPr>
      <w:bookmarkStart w:id="33" w:name="_Toc92293426"/>
      <w:r w:rsidRPr="00B71766">
        <w:rPr>
          <w:color w:val="0070C0"/>
          <w:sz w:val="24"/>
          <w:szCs w:val="24"/>
          <w:u w:val="none"/>
          <w:lang w:val="en-GB"/>
        </w:rPr>
        <w:t>Outcome Star</w:t>
      </w:r>
      <w:bookmarkEnd w:id="33"/>
    </w:p>
    <w:p w:rsidR="00FF76CF" w:rsidRPr="00C0786B" w:rsidRDefault="003E6C2F" w:rsidP="00FF76CF">
      <w:pPr>
        <w:spacing w:line="276" w:lineRule="auto"/>
        <w:rPr>
          <w:rFonts w:ascii="Arial" w:hAnsi="Arial" w:cs="Arial"/>
          <w:lang w:val="en-GB"/>
        </w:rPr>
      </w:pPr>
      <w:r w:rsidRPr="00C0786B">
        <w:rPr>
          <w:rFonts w:ascii="Arial" w:hAnsi="Arial" w:cs="Arial"/>
          <w:lang w:val="en-GB"/>
        </w:rPr>
        <w:t>The Outcome Star</w:t>
      </w:r>
      <w:r w:rsidR="00FA1DA8">
        <w:rPr>
          <w:rFonts w:ascii="Arial" w:hAnsi="Arial" w:cs="Arial"/>
          <w:lang w:val="en-GB"/>
        </w:rPr>
        <w:t xml:space="preserve"> Family Star Plus </w:t>
      </w:r>
      <w:r w:rsidR="00A34875">
        <w:rPr>
          <w:rFonts w:ascii="Arial" w:hAnsi="Arial" w:cs="Arial"/>
          <w:lang w:val="en-GB"/>
        </w:rPr>
        <w:t>and MyStar are</w:t>
      </w:r>
      <w:r w:rsidR="00FA1DA8">
        <w:rPr>
          <w:rFonts w:ascii="Arial" w:hAnsi="Arial" w:cs="Arial"/>
          <w:lang w:val="en-GB"/>
        </w:rPr>
        <w:t xml:space="preserve"> </w:t>
      </w:r>
      <w:r w:rsidRPr="00C0786B">
        <w:rPr>
          <w:rFonts w:ascii="Arial" w:hAnsi="Arial" w:cs="Arial"/>
          <w:lang w:val="en-GB"/>
        </w:rPr>
        <w:t>embedded with</w:t>
      </w:r>
      <w:r w:rsidR="00FA1DA8">
        <w:rPr>
          <w:rFonts w:ascii="Arial" w:hAnsi="Arial" w:cs="Arial"/>
          <w:lang w:val="en-GB"/>
        </w:rPr>
        <w:t>in</w:t>
      </w:r>
      <w:r w:rsidRPr="00C0786B">
        <w:rPr>
          <w:rFonts w:ascii="Arial" w:hAnsi="Arial" w:cs="Arial"/>
          <w:lang w:val="en-GB"/>
        </w:rPr>
        <w:t xml:space="preserve"> the Early Help Assessment</w:t>
      </w:r>
      <w:r w:rsidR="00A34875">
        <w:rPr>
          <w:rFonts w:ascii="Arial" w:hAnsi="Arial" w:cs="Arial"/>
          <w:lang w:val="en-GB"/>
        </w:rPr>
        <w:t xml:space="preserve">, Review and Closure </w:t>
      </w:r>
      <w:r w:rsidR="00FA1DA8">
        <w:rPr>
          <w:rFonts w:ascii="Arial" w:hAnsi="Arial" w:cs="Arial"/>
          <w:lang w:val="en-GB"/>
        </w:rPr>
        <w:t xml:space="preserve"> </w:t>
      </w:r>
      <w:r w:rsidR="00A34875">
        <w:rPr>
          <w:rFonts w:ascii="Arial" w:hAnsi="Arial" w:cs="Arial"/>
          <w:lang w:val="en-GB"/>
        </w:rPr>
        <w:t xml:space="preserve">forms within Mosaic to make them easy record. </w:t>
      </w:r>
      <w:r w:rsidR="005623A5">
        <w:rPr>
          <w:rFonts w:ascii="Arial" w:hAnsi="Arial" w:cs="Arial"/>
          <w:lang w:val="en-GB"/>
        </w:rPr>
        <w:t xml:space="preserve">Work continues to add the </w:t>
      </w:r>
      <w:r w:rsidR="00A34875">
        <w:rPr>
          <w:rFonts w:ascii="Arial" w:hAnsi="Arial" w:cs="Arial"/>
          <w:lang w:val="en-GB"/>
        </w:rPr>
        <w:t>Carer</w:t>
      </w:r>
      <w:r w:rsidRPr="00C0786B">
        <w:rPr>
          <w:rFonts w:ascii="Arial" w:hAnsi="Arial" w:cs="Arial"/>
          <w:lang w:val="en-GB"/>
        </w:rPr>
        <w:t xml:space="preserve"> </w:t>
      </w:r>
      <w:r w:rsidR="005623A5">
        <w:rPr>
          <w:rFonts w:ascii="Arial" w:hAnsi="Arial" w:cs="Arial"/>
          <w:lang w:val="en-GB"/>
        </w:rPr>
        <w:t>S</w:t>
      </w:r>
      <w:r w:rsidR="00A34875">
        <w:rPr>
          <w:rFonts w:ascii="Arial" w:hAnsi="Arial" w:cs="Arial"/>
          <w:lang w:val="en-GB"/>
        </w:rPr>
        <w:t xml:space="preserve">tar and </w:t>
      </w:r>
      <w:r w:rsidR="005623A5">
        <w:rPr>
          <w:rFonts w:ascii="Arial" w:hAnsi="Arial" w:cs="Arial"/>
          <w:lang w:val="en-GB"/>
        </w:rPr>
        <w:t>Relation</w:t>
      </w:r>
      <w:r w:rsidR="00A34875">
        <w:rPr>
          <w:rFonts w:ascii="Arial" w:hAnsi="Arial" w:cs="Arial"/>
          <w:lang w:val="en-GB"/>
        </w:rPr>
        <w:t>ship Star to Mosaic.</w:t>
      </w:r>
      <w:r w:rsidR="00FF76CF">
        <w:rPr>
          <w:rFonts w:ascii="Arial" w:hAnsi="Arial" w:cs="Arial"/>
          <w:lang w:val="en-GB"/>
        </w:rPr>
        <w:t xml:space="preserve">  </w:t>
      </w:r>
      <w:r w:rsidR="00FF76CF" w:rsidRPr="00C0786B">
        <w:rPr>
          <w:rFonts w:ascii="Arial" w:hAnsi="Arial" w:cs="Arial"/>
          <w:lang w:val="en-GB"/>
        </w:rPr>
        <w:t>The Outcomes Star is a unique tool for supporting and measuring change when working with families. The practitioner and family use the ‘Outcome Star’ tool together to explore and measure their level of functioning over a range of areas of need; these are the Early Help Assessment areas. These scores inform the Early Help Plan. The Outcome Star</w:t>
      </w:r>
      <w:r w:rsidR="00FF76CF">
        <w:rPr>
          <w:rFonts w:ascii="Arial" w:hAnsi="Arial" w:cs="Arial"/>
          <w:lang w:val="en-GB"/>
        </w:rPr>
        <w:t xml:space="preserve"> ‘Family Star Plus’</w:t>
      </w:r>
      <w:r w:rsidR="00FF76CF" w:rsidRPr="00C0786B">
        <w:rPr>
          <w:rFonts w:ascii="Arial" w:hAnsi="Arial" w:cs="Arial"/>
          <w:lang w:val="en-GB"/>
        </w:rPr>
        <w:t xml:space="preserve"> tool is embedded within the Early Hep Assessment and Plan; Team Around the Child/Family record; and</w:t>
      </w:r>
      <w:r w:rsidR="00FF76CF">
        <w:rPr>
          <w:rFonts w:ascii="Arial" w:hAnsi="Arial" w:cs="Arial"/>
          <w:lang w:val="en-GB"/>
        </w:rPr>
        <w:t xml:space="preserve"> Closure form</w:t>
      </w:r>
      <w:r w:rsidR="00FF76CF" w:rsidRPr="00C0786B">
        <w:rPr>
          <w:rFonts w:ascii="Arial" w:hAnsi="Arial" w:cs="Arial"/>
          <w:lang w:val="en-GB"/>
        </w:rPr>
        <w:t>. The ‘My Star’ captures the voice of the child by exploring their lived experiences; needs; and wishes.  The Outcome Star is reviewed with family and child every three months this helps keep everyone focused on the changes needed; generates motivation and resilience; and enables the family and practitioner to track progress.  The stars build over each other to map progress made.</w:t>
      </w:r>
    </w:p>
    <w:p w:rsidR="00FF76CF" w:rsidRPr="00C0786B" w:rsidRDefault="00FF76CF" w:rsidP="00FF76CF">
      <w:pPr>
        <w:spacing w:line="276" w:lineRule="auto"/>
        <w:rPr>
          <w:rFonts w:ascii="Arial" w:hAnsi="Arial" w:cs="Arial"/>
          <w:lang w:val="en-GB"/>
        </w:rPr>
      </w:pPr>
      <w:r w:rsidRPr="00C0786B">
        <w:rPr>
          <w:rFonts w:ascii="Arial" w:hAnsi="Arial" w:cs="Arial"/>
          <w:lang w:val="en-GB"/>
        </w:rPr>
        <w:t xml:space="preserve">Outcome Star training is booked through </w:t>
      </w:r>
      <w:hyperlink r:id="rId42" w:history="1">
        <w:r w:rsidRPr="00C0786B">
          <w:rPr>
            <w:rStyle w:val="Hyperlink"/>
            <w:rFonts w:ascii="Arial" w:hAnsi="Arial" w:cs="Arial"/>
            <w:lang w:val="en-GB"/>
          </w:rPr>
          <w:t>www.buydoncaster.co.uk</w:t>
        </w:r>
      </w:hyperlink>
      <w:r w:rsidRPr="00C0786B">
        <w:rPr>
          <w:rFonts w:ascii="Arial" w:hAnsi="Arial" w:cs="Arial"/>
          <w:lang w:val="en-GB"/>
        </w:rPr>
        <w:t xml:space="preserve"> </w:t>
      </w:r>
    </w:p>
    <w:p w:rsidR="00A34875" w:rsidRDefault="00A34875" w:rsidP="00FA1DA8">
      <w:pPr>
        <w:rPr>
          <w:rFonts w:ascii="Arial" w:hAnsi="Arial" w:cs="Arial"/>
          <w:lang w:val="en-GB"/>
        </w:rPr>
      </w:pPr>
    </w:p>
    <w:p w:rsidR="00AA1898" w:rsidRPr="008F67C2" w:rsidRDefault="008F67C2" w:rsidP="008F67C2">
      <w:pPr>
        <w:rPr>
          <w:rFonts w:ascii="Arial" w:hAnsi="Arial" w:cs="Arial"/>
          <w:b/>
          <w:color w:val="4F81BD" w:themeColor="accent1"/>
          <w:lang w:val="en-GB"/>
        </w:rPr>
      </w:pPr>
      <w:r>
        <w:rPr>
          <w:rFonts w:ascii="Arial" w:hAnsi="Arial" w:cs="Arial"/>
          <w:b/>
          <w:color w:val="4F81BD" w:themeColor="accent1"/>
          <w:lang w:val="en-GB"/>
        </w:rPr>
        <w:t xml:space="preserve">Neglect and </w:t>
      </w:r>
      <w:r w:rsidRPr="008F67C2">
        <w:rPr>
          <w:rFonts w:ascii="Arial" w:hAnsi="Arial" w:cs="Arial"/>
          <w:b/>
          <w:color w:val="4F81BD" w:themeColor="accent1"/>
          <w:lang w:val="en-GB"/>
        </w:rPr>
        <w:t>Graded Care Profile 2 (GCP2):</w:t>
      </w:r>
    </w:p>
    <w:p w:rsidR="00FF76CF" w:rsidRPr="00C0786B" w:rsidRDefault="00FF76CF" w:rsidP="00163917">
      <w:pPr>
        <w:spacing w:line="276" w:lineRule="auto"/>
        <w:rPr>
          <w:rFonts w:ascii="Arial" w:hAnsi="Arial" w:cs="Arial"/>
          <w:lang w:val="en-GB"/>
        </w:rPr>
      </w:pPr>
    </w:p>
    <w:p w:rsidR="00E12677" w:rsidRDefault="008F67C2" w:rsidP="00704535">
      <w:pPr>
        <w:spacing w:line="276" w:lineRule="auto"/>
        <w:rPr>
          <w:rFonts w:ascii="Arial" w:hAnsi="Arial" w:cs="Arial"/>
          <w:lang w:val="en-GB"/>
        </w:rPr>
      </w:pPr>
      <w:r>
        <w:rPr>
          <w:rFonts w:ascii="Arial" w:hAnsi="Arial" w:cs="Arial"/>
          <w:lang w:val="en-GB"/>
        </w:rPr>
        <w:t xml:space="preserve">Neglect occurs when a child’s basic care needs are not met, this could be physical, medical, educational and emotional.   Neglect can be caused by a one-off event but is more likely to be chronic, poor care-giving over time; this means the Early Help process should be used to identify and address the root causes of the neglect as needs first emerge.  </w:t>
      </w:r>
    </w:p>
    <w:p w:rsidR="00E12677" w:rsidRDefault="00E12677" w:rsidP="00704535">
      <w:pPr>
        <w:spacing w:line="276" w:lineRule="auto"/>
        <w:rPr>
          <w:rFonts w:ascii="Arial" w:hAnsi="Arial" w:cs="Arial"/>
          <w:lang w:val="en-GB"/>
        </w:rPr>
      </w:pPr>
    </w:p>
    <w:p w:rsidR="00E12677" w:rsidRDefault="00E12677" w:rsidP="00704535">
      <w:pPr>
        <w:spacing w:line="276" w:lineRule="auto"/>
        <w:rPr>
          <w:rFonts w:ascii="Arial" w:hAnsi="Arial" w:cs="Arial"/>
          <w:lang w:val="en-GB"/>
        </w:rPr>
      </w:pPr>
      <w:r>
        <w:rPr>
          <w:rFonts w:ascii="Arial" w:hAnsi="Arial" w:cs="Arial"/>
          <w:lang w:val="en-GB"/>
        </w:rPr>
        <w:t>Doncaster uses the NSPCC tool, Graded Care Profile 2</w:t>
      </w:r>
      <w:r w:rsidR="008F67C2">
        <w:rPr>
          <w:rFonts w:ascii="Arial" w:hAnsi="Arial" w:cs="Arial"/>
          <w:lang w:val="en-GB"/>
        </w:rPr>
        <w:t xml:space="preserve"> </w:t>
      </w:r>
      <w:r>
        <w:rPr>
          <w:rFonts w:ascii="Arial" w:hAnsi="Arial" w:cs="Arial"/>
          <w:lang w:val="en-GB"/>
        </w:rPr>
        <w:t xml:space="preserve">(GCP2) measures the quality of care being given to children. The GCP2 identifies what areas of a child’s needs are being neglected and to what extent; this ensures the support plan meets needs.  The GCP2 tool promotes </w:t>
      </w:r>
      <w:r w:rsidRPr="00E12677">
        <w:rPr>
          <w:rFonts w:ascii="Arial" w:hAnsi="Arial" w:cs="Arial"/>
          <w:color w:val="000000"/>
          <w:spacing w:val="-1"/>
          <w:shd w:val="clear" w:color="auto" w:fill="FFFFFF"/>
        </w:rPr>
        <w:t>a constructive working relationship with families</w:t>
      </w:r>
      <w:r>
        <w:rPr>
          <w:rFonts w:ascii="Arial" w:hAnsi="Arial" w:cs="Arial"/>
          <w:color w:val="000000"/>
          <w:spacing w:val="-1"/>
          <w:shd w:val="clear" w:color="auto" w:fill="FFFFFF"/>
        </w:rPr>
        <w:t xml:space="preserve">. </w:t>
      </w:r>
      <w:r>
        <w:rPr>
          <w:rFonts w:ascii="Arial" w:hAnsi="Arial" w:cs="Arial"/>
          <w:lang w:val="en-GB"/>
        </w:rPr>
        <w:t>The GCP2 should be reviewed periodically to ensure progress is being made.</w:t>
      </w:r>
    </w:p>
    <w:p w:rsidR="00E12677" w:rsidRDefault="00E12677" w:rsidP="00704535">
      <w:pPr>
        <w:spacing w:line="276" w:lineRule="auto"/>
        <w:rPr>
          <w:rFonts w:ascii="Arial" w:hAnsi="Arial" w:cs="Arial"/>
          <w:lang w:val="en-GB"/>
        </w:rPr>
      </w:pPr>
    </w:p>
    <w:p w:rsidR="00B71766" w:rsidRDefault="008F67C2" w:rsidP="00704535">
      <w:pPr>
        <w:spacing w:line="276" w:lineRule="auto"/>
        <w:rPr>
          <w:rFonts w:ascii="Arial" w:hAnsi="Arial" w:cs="Arial"/>
          <w:lang w:val="en-GB"/>
        </w:rPr>
      </w:pPr>
      <w:r>
        <w:rPr>
          <w:rFonts w:ascii="Arial" w:hAnsi="Arial" w:cs="Arial"/>
          <w:lang w:val="en-GB"/>
        </w:rPr>
        <w:t>Training about Neglect at an Early H</w:t>
      </w:r>
      <w:r w:rsidR="00E12677">
        <w:rPr>
          <w:rFonts w:ascii="Arial" w:hAnsi="Arial" w:cs="Arial"/>
          <w:lang w:val="en-GB"/>
        </w:rPr>
        <w:t>elp threshold; and Graded Care Profile 2 i</w:t>
      </w:r>
      <w:r>
        <w:rPr>
          <w:rFonts w:ascii="Arial" w:hAnsi="Arial" w:cs="Arial"/>
          <w:lang w:val="en-GB"/>
        </w:rPr>
        <w:t xml:space="preserve">s available </w:t>
      </w:r>
      <w:r w:rsidR="00704535" w:rsidRPr="00C0786B">
        <w:rPr>
          <w:rFonts w:ascii="Arial" w:hAnsi="Arial" w:cs="Arial"/>
          <w:lang w:val="en-GB"/>
        </w:rPr>
        <w:t xml:space="preserve">through </w:t>
      </w:r>
      <w:hyperlink r:id="rId43" w:history="1">
        <w:r w:rsidR="009D44E7" w:rsidRPr="00C0786B">
          <w:rPr>
            <w:rStyle w:val="Hyperlink"/>
            <w:rFonts w:ascii="Arial" w:hAnsi="Arial" w:cs="Arial"/>
            <w:lang w:val="en-GB"/>
          </w:rPr>
          <w:t>www.buydoncaster.co.uk</w:t>
        </w:r>
      </w:hyperlink>
      <w:r w:rsidR="00E12677">
        <w:rPr>
          <w:rFonts w:ascii="Arial" w:hAnsi="Arial" w:cs="Arial"/>
          <w:lang w:val="en-GB"/>
        </w:rPr>
        <w:t>. T</w:t>
      </w:r>
      <w:r w:rsidR="00704535" w:rsidRPr="00C0786B">
        <w:rPr>
          <w:rFonts w:ascii="Arial" w:hAnsi="Arial" w:cs="Arial"/>
          <w:lang w:val="en-GB"/>
        </w:rPr>
        <w:t xml:space="preserve">he </w:t>
      </w:r>
      <w:r>
        <w:rPr>
          <w:rFonts w:ascii="Arial" w:hAnsi="Arial" w:cs="Arial"/>
          <w:lang w:val="en-GB"/>
        </w:rPr>
        <w:t>new DSCP</w:t>
      </w:r>
      <w:r w:rsidR="00704535" w:rsidRPr="00C0786B">
        <w:rPr>
          <w:rFonts w:ascii="Arial" w:hAnsi="Arial" w:cs="Arial"/>
          <w:lang w:val="en-GB"/>
        </w:rPr>
        <w:t xml:space="preserve"> Neglect Strategy is available </w:t>
      </w:r>
      <w:r w:rsidR="00DB374D" w:rsidRPr="00C0786B">
        <w:rPr>
          <w:rFonts w:ascii="Arial" w:hAnsi="Arial" w:cs="Arial"/>
          <w:lang w:val="en-GB"/>
        </w:rPr>
        <w:t>on the Doncaster Children’s Safeguarding Board website at</w:t>
      </w:r>
      <w:r w:rsidR="00B71766">
        <w:rPr>
          <w:rFonts w:ascii="Arial" w:hAnsi="Arial" w:cs="Arial"/>
          <w:lang w:val="en-GB"/>
        </w:rPr>
        <w:t xml:space="preserve"> </w:t>
      </w:r>
      <w:hyperlink r:id="rId44" w:history="1">
        <w:r w:rsidR="00B71766" w:rsidRPr="00B91876">
          <w:rPr>
            <w:rStyle w:val="Hyperlink"/>
            <w:rFonts w:ascii="Arial" w:hAnsi="Arial" w:cs="Arial"/>
            <w:lang w:val="en-GB"/>
          </w:rPr>
          <w:t>https://dscp.org.uk/professionals/neglect</w:t>
        </w:r>
      </w:hyperlink>
      <w:r w:rsidR="00B71766">
        <w:rPr>
          <w:rFonts w:ascii="Arial" w:hAnsi="Arial" w:cs="Arial"/>
          <w:lang w:val="en-GB"/>
        </w:rPr>
        <w:t>.</w:t>
      </w:r>
    </w:p>
    <w:p w:rsidR="00855BD7" w:rsidRPr="00C0786B" w:rsidRDefault="00855BD7" w:rsidP="00704535">
      <w:pPr>
        <w:spacing w:line="276" w:lineRule="auto"/>
        <w:rPr>
          <w:rFonts w:ascii="Arial" w:hAnsi="Arial" w:cs="Arial"/>
          <w:lang w:val="en-GB"/>
        </w:rPr>
      </w:pPr>
    </w:p>
    <w:p w:rsidR="003E6C2F" w:rsidRPr="00C0786B" w:rsidRDefault="003E6C2F" w:rsidP="003E6C2F">
      <w:pPr>
        <w:rPr>
          <w:rFonts w:ascii="Arial" w:hAnsi="Arial" w:cs="Arial"/>
          <w:lang w:val="en-GB"/>
        </w:rPr>
      </w:pPr>
    </w:p>
    <w:p w:rsidR="00DC422F" w:rsidRDefault="00DC422F" w:rsidP="00D95953">
      <w:pPr>
        <w:rPr>
          <w:rFonts w:ascii="Arial" w:hAnsi="Arial" w:cs="Arial"/>
          <w:lang w:val="en-GB"/>
        </w:rPr>
      </w:pPr>
    </w:p>
    <w:p w:rsidR="008F67C2" w:rsidRDefault="008F67C2" w:rsidP="00D95953">
      <w:pPr>
        <w:rPr>
          <w:rFonts w:ascii="Arial" w:hAnsi="Arial" w:cs="Arial"/>
          <w:lang w:val="en-GB"/>
        </w:rPr>
      </w:pPr>
    </w:p>
    <w:p w:rsidR="008F67C2" w:rsidRDefault="008F67C2" w:rsidP="00D95953">
      <w:pPr>
        <w:rPr>
          <w:rFonts w:ascii="Arial" w:hAnsi="Arial" w:cs="Arial"/>
          <w:lang w:val="en-GB"/>
        </w:rPr>
      </w:pPr>
    </w:p>
    <w:p w:rsidR="008F67C2" w:rsidRDefault="008F67C2" w:rsidP="00D95953">
      <w:pPr>
        <w:rPr>
          <w:rFonts w:ascii="Arial" w:hAnsi="Arial" w:cs="Arial"/>
          <w:lang w:val="en-GB"/>
        </w:rPr>
      </w:pPr>
    </w:p>
    <w:p w:rsidR="008F67C2" w:rsidRDefault="008F67C2" w:rsidP="00D95953">
      <w:pPr>
        <w:rPr>
          <w:rFonts w:ascii="Arial" w:hAnsi="Arial" w:cs="Arial"/>
          <w:lang w:val="en-GB"/>
        </w:rPr>
      </w:pPr>
    </w:p>
    <w:p w:rsidR="008F67C2" w:rsidRDefault="008F67C2" w:rsidP="00D95953">
      <w:pPr>
        <w:rPr>
          <w:rFonts w:ascii="Arial" w:hAnsi="Arial" w:cs="Arial"/>
          <w:lang w:val="en-GB"/>
        </w:rPr>
      </w:pPr>
    </w:p>
    <w:p w:rsidR="008F67C2" w:rsidRDefault="008F67C2" w:rsidP="00D95953">
      <w:pPr>
        <w:rPr>
          <w:rFonts w:ascii="Arial" w:hAnsi="Arial" w:cs="Arial"/>
          <w:lang w:val="en-GB"/>
        </w:rPr>
      </w:pPr>
    </w:p>
    <w:p w:rsidR="008F67C2" w:rsidRDefault="008F67C2" w:rsidP="00D95953">
      <w:pPr>
        <w:rPr>
          <w:rFonts w:ascii="Arial" w:hAnsi="Arial" w:cs="Arial"/>
          <w:lang w:val="en-GB"/>
        </w:rPr>
      </w:pPr>
    </w:p>
    <w:p w:rsidR="008F67C2" w:rsidRDefault="008F67C2" w:rsidP="00D95953">
      <w:pPr>
        <w:rPr>
          <w:rFonts w:ascii="Arial" w:hAnsi="Arial" w:cs="Arial"/>
          <w:lang w:val="en-GB"/>
        </w:rPr>
      </w:pPr>
    </w:p>
    <w:p w:rsidR="008F67C2" w:rsidRDefault="008F67C2" w:rsidP="00D95953">
      <w:pPr>
        <w:rPr>
          <w:rFonts w:ascii="Arial" w:hAnsi="Arial" w:cs="Arial"/>
          <w:lang w:val="en-GB"/>
        </w:rPr>
      </w:pPr>
    </w:p>
    <w:p w:rsidR="008F67C2" w:rsidRDefault="008F67C2" w:rsidP="00D95953">
      <w:pPr>
        <w:rPr>
          <w:rFonts w:ascii="Arial" w:hAnsi="Arial" w:cs="Arial"/>
          <w:lang w:val="en-GB"/>
        </w:rPr>
      </w:pPr>
    </w:p>
    <w:p w:rsidR="008F67C2" w:rsidRDefault="008F67C2" w:rsidP="00D95953">
      <w:pPr>
        <w:rPr>
          <w:rFonts w:ascii="Arial" w:hAnsi="Arial" w:cs="Arial"/>
          <w:lang w:val="en-GB"/>
        </w:rPr>
      </w:pPr>
    </w:p>
    <w:p w:rsidR="008F67C2" w:rsidRDefault="008F67C2" w:rsidP="00D95953">
      <w:pPr>
        <w:rPr>
          <w:rFonts w:ascii="Arial" w:hAnsi="Arial" w:cs="Arial"/>
          <w:lang w:val="en-GB"/>
        </w:rPr>
      </w:pPr>
    </w:p>
    <w:p w:rsidR="008F67C2" w:rsidRDefault="008F67C2" w:rsidP="00D95953">
      <w:pPr>
        <w:rPr>
          <w:rFonts w:ascii="Arial" w:hAnsi="Arial" w:cs="Arial"/>
          <w:lang w:val="en-GB"/>
        </w:rPr>
      </w:pPr>
    </w:p>
    <w:p w:rsidR="008F67C2" w:rsidRDefault="008F67C2" w:rsidP="00D95953">
      <w:pPr>
        <w:rPr>
          <w:rFonts w:ascii="Arial" w:hAnsi="Arial" w:cs="Arial"/>
          <w:lang w:val="en-GB"/>
        </w:rPr>
      </w:pPr>
    </w:p>
    <w:p w:rsidR="008F67C2" w:rsidRDefault="008F67C2" w:rsidP="00D95953">
      <w:pPr>
        <w:rPr>
          <w:rFonts w:ascii="Arial" w:hAnsi="Arial" w:cs="Arial"/>
          <w:lang w:val="en-GB"/>
        </w:rPr>
      </w:pPr>
    </w:p>
    <w:p w:rsidR="008F67C2" w:rsidRDefault="008F67C2" w:rsidP="00D95953">
      <w:pPr>
        <w:rPr>
          <w:rFonts w:ascii="Arial" w:hAnsi="Arial" w:cs="Arial"/>
          <w:lang w:val="en-GB"/>
        </w:rPr>
      </w:pPr>
    </w:p>
    <w:p w:rsidR="008F67C2" w:rsidRDefault="008F67C2" w:rsidP="00D95953">
      <w:pPr>
        <w:rPr>
          <w:rFonts w:ascii="Arial" w:hAnsi="Arial" w:cs="Arial"/>
          <w:lang w:val="en-GB"/>
        </w:rPr>
      </w:pPr>
    </w:p>
    <w:p w:rsidR="008F67C2" w:rsidRDefault="008F67C2" w:rsidP="00D95953">
      <w:pPr>
        <w:rPr>
          <w:rFonts w:ascii="Arial" w:hAnsi="Arial" w:cs="Arial"/>
          <w:lang w:val="en-GB"/>
        </w:rPr>
      </w:pPr>
    </w:p>
    <w:p w:rsidR="008F67C2" w:rsidRDefault="008F67C2" w:rsidP="00D95953">
      <w:pPr>
        <w:rPr>
          <w:rFonts w:ascii="Arial" w:hAnsi="Arial" w:cs="Arial"/>
          <w:lang w:val="en-GB"/>
        </w:rPr>
      </w:pPr>
    </w:p>
    <w:p w:rsidR="008F67C2" w:rsidRDefault="008F67C2" w:rsidP="00D95953">
      <w:pPr>
        <w:rPr>
          <w:rFonts w:ascii="Arial" w:hAnsi="Arial" w:cs="Arial"/>
          <w:lang w:val="en-GB"/>
        </w:rPr>
      </w:pPr>
    </w:p>
    <w:p w:rsidR="008F67C2" w:rsidRDefault="008F67C2" w:rsidP="00D95953">
      <w:pPr>
        <w:rPr>
          <w:rFonts w:ascii="Arial" w:hAnsi="Arial" w:cs="Arial"/>
          <w:lang w:val="en-GB"/>
        </w:rPr>
      </w:pPr>
    </w:p>
    <w:p w:rsidR="00DC422F" w:rsidRPr="00C0786B" w:rsidRDefault="00DC422F" w:rsidP="00D95953">
      <w:pPr>
        <w:rPr>
          <w:rFonts w:ascii="Arial" w:hAnsi="Arial" w:cs="Arial"/>
          <w:lang w:val="en-GB"/>
        </w:rPr>
      </w:pPr>
    </w:p>
    <w:p w:rsidR="00DC422F" w:rsidRPr="00CE7DF7" w:rsidRDefault="001E4519" w:rsidP="00D95953">
      <w:pPr>
        <w:rPr>
          <w:rFonts w:ascii="Arial" w:hAnsi="Arial" w:cs="Arial"/>
          <w:b/>
          <w:color w:val="0070C0"/>
          <w:sz w:val="28"/>
          <w:szCs w:val="28"/>
          <w:u w:val="single"/>
          <w:lang w:val="en-GB"/>
        </w:rPr>
      </w:pPr>
      <w:r w:rsidRPr="00CE7DF7">
        <w:rPr>
          <w:rFonts w:ascii="Arial" w:hAnsi="Arial" w:cs="Arial"/>
          <w:b/>
          <w:color w:val="0070C0"/>
          <w:sz w:val="28"/>
          <w:szCs w:val="28"/>
          <w:u w:val="single"/>
          <w:lang w:val="en-GB"/>
        </w:rPr>
        <w:t>Good Early Help Case Management:</w:t>
      </w:r>
    </w:p>
    <w:p w:rsidR="00DC422F" w:rsidRPr="00C0786B" w:rsidRDefault="00DC422F" w:rsidP="00D95953">
      <w:pPr>
        <w:rPr>
          <w:rFonts w:ascii="Arial" w:hAnsi="Arial" w:cs="Arial"/>
          <w:lang w:val="en-GB"/>
        </w:rPr>
      </w:pPr>
    </w:p>
    <w:p w:rsidR="0001205A" w:rsidRPr="00CE7DF7" w:rsidRDefault="0001205A" w:rsidP="00591319">
      <w:pPr>
        <w:rPr>
          <w:rFonts w:ascii="Arial" w:hAnsi="Arial" w:cs="Arial"/>
          <w:b/>
          <w:color w:val="0070C0"/>
          <w:lang w:val="en-GB"/>
        </w:rPr>
      </w:pPr>
      <w:r w:rsidRPr="00CE7DF7">
        <w:rPr>
          <w:rFonts w:ascii="Arial" w:hAnsi="Arial" w:cs="Arial"/>
          <w:b/>
          <w:color w:val="0070C0"/>
          <w:lang w:val="en-GB"/>
        </w:rPr>
        <w:t>Timeframes</w:t>
      </w:r>
    </w:p>
    <w:p w:rsidR="0001205A" w:rsidRPr="0001205A" w:rsidRDefault="0001205A" w:rsidP="00591319">
      <w:pPr>
        <w:rPr>
          <w:rFonts w:ascii="Arial" w:hAnsi="Arial" w:cs="Arial"/>
          <w:b/>
          <w:color w:val="0070C0"/>
          <w:lang w:val="en-GB"/>
        </w:rPr>
      </w:pPr>
    </w:p>
    <w:p w:rsidR="003E6C2F" w:rsidRDefault="001E4519" w:rsidP="00591319">
      <w:pPr>
        <w:rPr>
          <w:rFonts w:ascii="Arial" w:hAnsi="Arial" w:cs="Arial"/>
          <w:color w:val="000000"/>
          <w:spacing w:val="-1"/>
          <w:shd w:val="clear" w:color="auto" w:fill="FFFFFF"/>
        </w:rPr>
      </w:pPr>
      <w:r w:rsidRPr="001E4519">
        <w:rPr>
          <w:rFonts w:ascii="Arial" w:hAnsi="Arial" w:cs="Arial"/>
          <w:lang w:val="en-GB"/>
        </w:rPr>
        <w:t>Research evidences for Early Help to be effective</w:t>
      </w:r>
      <w:r>
        <w:rPr>
          <w:rFonts w:ascii="Arial" w:hAnsi="Arial" w:cs="Arial"/>
          <w:lang w:val="en-GB"/>
        </w:rPr>
        <w:t xml:space="preserve"> it has to be timely, when problems first emerge </w:t>
      </w:r>
      <w:r w:rsidRPr="001E4519">
        <w:rPr>
          <w:rFonts w:ascii="Arial" w:hAnsi="Arial" w:cs="Arial"/>
          <w:lang w:val="en-GB"/>
        </w:rPr>
        <w:t>(</w:t>
      </w:r>
      <w:r w:rsidRPr="001E4519">
        <w:rPr>
          <w:rFonts w:ascii="Arial" w:hAnsi="Arial" w:cs="Arial"/>
          <w:color w:val="000000"/>
          <w:spacing w:val="-1"/>
          <w:shd w:val="clear" w:color="auto" w:fill="FFFFFF"/>
        </w:rPr>
        <w:t>D</w:t>
      </w:r>
      <w:r>
        <w:rPr>
          <w:rFonts w:ascii="Arial" w:hAnsi="Arial" w:cs="Arial"/>
          <w:color w:val="000000"/>
          <w:spacing w:val="-1"/>
          <w:shd w:val="clear" w:color="auto" w:fill="FFFFFF"/>
        </w:rPr>
        <w:t>epartment for Education</w:t>
      </w:r>
      <w:r w:rsidRPr="001E4519">
        <w:rPr>
          <w:rFonts w:ascii="Arial" w:hAnsi="Arial" w:cs="Arial"/>
          <w:color w:val="000000"/>
          <w:spacing w:val="-1"/>
          <w:shd w:val="clear" w:color="auto" w:fill="FFFFFF"/>
        </w:rPr>
        <w:t xml:space="preserve"> 2018; E</w:t>
      </w:r>
      <w:r>
        <w:rPr>
          <w:rFonts w:ascii="Arial" w:hAnsi="Arial" w:cs="Arial"/>
          <w:color w:val="000000"/>
          <w:spacing w:val="-1"/>
          <w:shd w:val="clear" w:color="auto" w:fill="FFFFFF"/>
        </w:rPr>
        <w:t>arly Intervention Foundation</w:t>
      </w:r>
      <w:r w:rsidRPr="001E4519">
        <w:rPr>
          <w:rFonts w:ascii="Arial" w:hAnsi="Arial" w:cs="Arial"/>
          <w:color w:val="000000"/>
          <w:spacing w:val="-1"/>
          <w:shd w:val="clear" w:color="auto" w:fill="FFFFFF"/>
        </w:rPr>
        <w:t xml:space="preserve"> 2021)</w:t>
      </w:r>
      <w:r>
        <w:rPr>
          <w:rFonts w:ascii="Arial" w:hAnsi="Arial" w:cs="Arial"/>
          <w:color w:val="000000"/>
          <w:spacing w:val="-1"/>
          <w:shd w:val="clear" w:color="auto" w:fill="FFFFFF"/>
        </w:rPr>
        <w:t>.  This means practitioners need to offer early help as soon as they notice a child and family needs help; and that they should make sure the Early Help they provide happens in a timely manner</w:t>
      </w:r>
      <w:r w:rsidR="00007AD0">
        <w:rPr>
          <w:rFonts w:ascii="Arial" w:hAnsi="Arial" w:cs="Arial"/>
          <w:color w:val="000000"/>
          <w:spacing w:val="-1"/>
          <w:shd w:val="clear" w:color="auto" w:fill="FFFFFF"/>
        </w:rPr>
        <w:t xml:space="preserve"> by adhering to agreed timeframes:</w:t>
      </w:r>
    </w:p>
    <w:p w:rsidR="00007AD0" w:rsidRDefault="00007AD0" w:rsidP="00591319">
      <w:pPr>
        <w:rPr>
          <w:rFonts w:ascii="Arial" w:hAnsi="Arial" w:cs="Arial"/>
          <w:color w:val="000000"/>
          <w:spacing w:val="-1"/>
          <w:shd w:val="clear" w:color="auto" w:fill="FFFFFF"/>
        </w:rPr>
      </w:pPr>
    </w:p>
    <w:p w:rsidR="00007AD0" w:rsidRDefault="00007AD0" w:rsidP="00591319">
      <w:pPr>
        <w:rPr>
          <w:rFonts w:ascii="Arial" w:hAnsi="Arial" w:cs="Arial"/>
          <w:color w:val="000000"/>
          <w:spacing w:val="-1"/>
          <w:shd w:val="clear" w:color="auto" w:fill="FFFFFF"/>
        </w:rPr>
      </w:pPr>
      <w:r>
        <w:rPr>
          <w:rFonts w:ascii="Arial" w:hAnsi="Arial" w:cs="Arial"/>
          <w:color w:val="000000"/>
          <w:spacing w:val="-1"/>
          <w:shd w:val="clear" w:color="auto" w:fill="FFFFFF"/>
        </w:rPr>
        <w:t>Once the Lead Practitioner has been identified they should:</w:t>
      </w:r>
    </w:p>
    <w:p w:rsidR="00874725" w:rsidRDefault="00874725" w:rsidP="00591319">
      <w:pPr>
        <w:rPr>
          <w:rFonts w:ascii="Arial" w:hAnsi="Arial" w:cs="Arial"/>
          <w:color w:val="000000"/>
          <w:spacing w:val="-1"/>
          <w:shd w:val="clear" w:color="auto" w:fill="FFFFFF"/>
        </w:rPr>
      </w:pPr>
    </w:p>
    <w:p w:rsidR="00007AD0" w:rsidRDefault="00007AD0" w:rsidP="00007AD0">
      <w:pPr>
        <w:pStyle w:val="ListParagraph"/>
        <w:numPr>
          <w:ilvl w:val="0"/>
          <w:numId w:val="31"/>
        </w:numPr>
        <w:rPr>
          <w:rFonts w:ascii="Arial" w:hAnsi="Arial" w:cs="Arial"/>
          <w:color w:val="000000"/>
          <w:spacing w:val="-1"/>
          <w:shd w:val="clear" w:color="auto" w:fill="FFFFFF"/>
        </w:rPr>
      </w:pPr>
      <w:r>
        <w:rPr>
          <w:rFonts w:ascii="Arial" w:hAnsi="Arial" w:cs="Arial"/>
          <w:color w:val="000000"/>
          <w:spacing w:val="-1"/>
          <w:shd w:val="clear" w:color="auto" w:fill="FFFFFF"/>
        </w:rPr>
        <w:t>Complete the Early Help Assessment within 30 days</w:t>
      </w:r>
    </w:p>
    <w:p w:rsidR="00007AD0" w:rsidRDefault="00007AD0" w:rsidP="00007AD0">
      <w:pPr>
        <w:pStyle w:val="ListParagraph"/>
        <w:numPr>
          <w:ilvl w:val="0"/>
          <w:numId w:val="31"/>
        </w:numPr>
        <w:rPr>
          <w:rFonts w:ascii="Arial" w:hAnsi="Arial" w:cs="Arial"/>
          <w:color w:val="000000"/>
          <w:spacing w:val="-1"/>
          <w:shd w:val="clear" w:color="auto" w:fill="FFFFFF"/>
        </w:rPr>
      </w:pPr>
      <w:r>
        <w:rPr>
          <w:rFonts w:ascii="Arial" w:hAnsi="Arial" w:cs="Arial"/>
          <w:color w:val="000000"/>
          <w:spacing w:val="-1"/>
          <w:shd w:val="clear" w:color="auto" w:fill="FFFFFF"/>
        </w:rPr>
        <w:t>Hold the initial Team round the Family review meeting within a further 30 days</w:t>
      </w:r>
    </w:p>
    <w:p w:rsidR="00007AD0" w:rsidRDefault="00007AD0" w:rsidP="00007AD0">
      <w:pPr>
        <w:pStyle w:val="ListParagraph"/>
        <w:numPr>
          <w:ilvl w:val="0"/>
          <w:numId w:val="31"/>
        </w:numPr>
        <w:rPr>
          <w:rFonts w:ascii="Arial" w:hAnsi="Arial" w:cs="Arial"/>
          <w:color w:val="000000"/>
          <w:spacing w:val="-1"/>
          <w:shd w:val="clear" w:color="auto" w:fill="FFFFFF"/>
        </w:rPr>
      </w:pPr>
      <w:r>
        <w:rPr>
          <w:rFonts w:ascii="Arial" w:hAnsi="Arial" w:cs="Arial"/>
          <w:color w:val="000000"/>
          <w:spacing w:val="-1"/>
          <w:shd w:val="clear" w:color="auto" w:fill="FFFFFF"/>
        </w:rPr>
        <w:t xml:space="preserve">Hold </w:t>
      </w:r>
      <w:r w:rsidR="00874725">
        <w:rPr>
          <w:rFonts w:ascii="Arial" w:hAnsi="Arial" w:cs="Arial"/>
          <w:color w:val="000000"/>
          <w:spacing w:val="-1"/>
          <w:shd w:val="clear" w:color="auto" w:fill="FFFFFF"/>
        </w:rPr>
        <w:t xml:space="preserve">regular </w:t>
      </w:r>
      <w:r>
        <w:rPr>
          <w:rFonts w:ascii="Arial" w:hAnsi="Arial" w:cs="Arial"/>
          <w:color w:val="000000"/>
          <w:spacing w:val="-1"/>
          <w:shd w:val="clear" w:color="auto" w:fill="FFFFFF"/>
        </w:rPr>
        <w:t xml:space="preserve">Team Around the </w:t>
      </w:r>
      <w:r w:rsidR="00874725">
        <w:rPr>
          <w:rFonts w:ascii="Arial" w:hAnsi="Arial" w:cs="Arial"/>
          <w:color w:val="000000"/>
          <w:spacing w:val="-1"/>
          <w:shd w:val="clear" w:color="auto" w:fill="FFFFFF"/>
        </w:rPr>
        <w:t xml:space="preserve">Family Review meetings, about every 6 weeks. </w:t>
      </w:r>
    </w:p>
    <w:p w:rsidR="00874725" w:rsidRDefault="00874725" w:rsidP="00874725">
      <w:pPr>
        <w:rPr>
          <w:rFonts w:ascii="Arial" w:hAnsi="Arial" w:cs="Arial"/>
          <w:color w:val="000000"/>
          <w:spacing w:val="-1"/>
          <w:shd w:val="clear" w:color="auto" w:fill="FFFFFF"/>
        </w:rPr>
      </w:pPr>
    </w:p>
    <w:p w:rsidR="00874725" w:rsidRPr="00874725" w:rsidRDefault="00874725" w:rsidP="00874725">
      <w:pPr>
        <w:rPr>
          <w:rFonts w:ascii="Arial" w:hAnsi="Arial" w:cs="Arial"/>
          <w:color w:val="000000"/>
          <w:spacing w:val="-1"/>
          <w:shd w:val="clear" w:color="auto" w:fill="FFFFFF"/>
        </w:rPr>
      </w:pPr>
      <w:r>
        <w:rPr>
          <w:rFonts w:ascii="Arial" w:hAnsi="Arial" w:cs="Arial"/>
          <w:color w:val="000000"/>
          <w:spacing w:val="-1"/>
          <w:shd w:val="clear" w:color="auto" w:fill="FFFFFF"/>
        </w:rPr>
        <w:t>When a child and family’s needs have been assessed and identified at Level 2 and are they are supported by a single agency only, Team Around the Family meetings are not required; however it is important their support plan is reviewed after 12 weeks to ensure progress is being made. If the situation is not improving then the family should be escalated to Level 3 with 6 weekly Team Around the Family Review meetings</w:t>
      </w:r>
      <w:r w:rsidR="0001205A">
        <w:rPr>
          <w:rFonts w:ascii="Arial" w:hAnsi="Arial" w:cs="Arial"/>
          <w:color w:val="000000"/>
          <w:spacing w:val="-1"/>
          <w:shd w:val="clear" w:color="auto" w:fill="FFFFFF"/>
        </w:rPr>
        <w:t>.</w:t>
      </w:r>
      <w:r>
        <w:rPr>
          <w:rFonts w:ascii="Arial" w:hAnsi="Arial" w:cs="Arial"/>
          <w:color w:val="000000"/>
          <w:spacing w:val="-1"/>
          <w:shd w:val="clear" w:color="auto" w:fill="FFFFFF"/>
        </w:rPr>
        <w:t xml:space="preserve"> </w:t>
      </w:r>
    </w:p>
    <w:p w:rsidR="00007AD0" w:rsidRDefault="00007AD0" w:rsidP="00591319">
      <w:pPr>
        <w:rPr>
          <w:rFonts w:ascii="Arial" w:hAnsi="Arial" w:cs="Arial"/>
          <w:color w:val="000000"/>
          <w:spacing w:val="-1"/>
          <w:shd w:val="clear" w:color="auto" w:fill="FFFFFF"/>
        </w:rPr>
      </w:pPr>
    </w:p>
    <w:p w:rsidR="00B552AD" w:rsidRDefault="0001205A" w:rsidP="00591319">
      <w:pPr>
        <w:rPr>
          <w:rFonts w:ascii="Arial" w:hAnsi="Arial" w:cs="Arial"/>
          <w:lang w:val="en-GB"/>
        </w:rPr>
      </w:pPr>
      <w:r w:rsidRPr="0001205A">
        <w:rPr>
          <w:rFonts w:ascii="Arial" w:hAnsi="Arial" w:cs="Arial"/>
          <w:lang w:val="en-GB"/>
        </w:rPr>
        <w:t xml:space="preserve">Every </w:t>
      </w:r>
      <w:r>
        <w:rPr>
          <w:rFonts w:ascii="Arial" w:hAnsi="Arial" w:cs="Arial"/>
          <w:lang w:val="en-GB"/>
        </w:rPr>
        <w:t>Team Around the Family Review meeting or Early Help Assessment Review should have input from all practitioners and include the voice of the child and family.</w:t>
      </w:r>
    </w:p>
    <w:p w:rsidR="003E6C2F" w:rsidRPr="001E4519" w:rsidRDefault="0001205A" w:rsidP="00591319">
      <w:pPr>
        <w:rPr>
          <w:rFonts w:ascii="Arial" w:hAnsi="Arial" w:cs="Arial"/>
          <w:b/>
          <w:color w:val="4F81BD" w:themeColor="accent1"/>
          <w:sz w:val="26"/>
          <w:szCs w:val="26"/>
          <w:lang w:val="en-GB"/>
        </w:rPr>
      </w:pPr>
      <w:r>
        <w:rPr>
          <w:rFonts w:ascii="Arial" w:hAnsi="Arial" w:cs="Arial"/>
          <w:lang w:val="en-GB"/>
        </w:rPr>
        <w:t xml:space="preserve">It is good practice for a child to attend their Team Around the Family Review meetings but there are situations when this is not appropriate, in these situations the Lead Practitioner should meet with the child separately to explore their views and present them at the meeting on the child’s behalf.  </w:t>
      </w:r>
    </w:p>
    <w:p w:rsidR="003E6C2F" w:rsidRPr="00C0786B" w:rsidRDefault="003E6C2F" w:rsidP="00591319">
      <w:pPr>
        <w:rPr>
          <w:rFonts w:ascii="Arial" w:hAnsi="Arial" w:cs="Arial"/>
          <w:b/>
          <w:color w:val="4F81BD" w:themeColor="accent1"/>
          <w:sz w:val="26"/>
          <w:szCs w:val="26"/>
          <w:lang w:val="en-GB"/>
        </w:rPr>
      </w:pPr>
    </w:p>
    <w:p w:rsidR="00AD55EC" w:rsidRPr="00CE7DF7" w:rsidRDefault="0001205A" w:rsidP="00591319">
      <w:pPr>
        <w:rPr>
          <w:rFonts w:ascii="Arial" w:hAnsi="Arial" w:cs="Arial"/>
          <w:b/>
          <w:color w:val="0070C0"/>
          <w:sz w:val="26"/>
          <w:szCs w:val="26"/>
          <w:lang w:val="en-GB"/>
        </w:rPr>
      </w:pPr>
      <w:r w:rsidRPr="00CE7DF7">
        <w:rPr>
          <w:rFonts w:ascii="Arial" w:hAnsi="Arial" w:cs="Arial"/>
          <w:b/>
          <w:color w:val="0070C0"/>
          <w:sz w:val="26"/>
          <w:szCs w:val="26"/>
          <w:lang w:val="en-GB"/>
        </w:rPr>
        <w:t>Childs Voice</w:t>
      </w:r>
    </w:p>
    <w:p w:rsidR="00654FD9" w:rsidRDefault="00654FD9" w:rsidP="00AB416D">
      <w:pPr>
        <w:rPr>
          <w:rFonts w:ascii="Arial" w:hAnsi="Arial" w:cs="Arial"/>
          <w:lang w:val="en-GB"/>
        </w:rPr>
      </w:pPr>
    </w:p>
    <w:p w:rsidR="00671AE9" w:rsidRDefault="00B552AD" w:rsidP="00671AE9">
      <w:pPr>
        <w:rPr>
          <w:rFonts w:ascii="Arial" w:hAnsi="Arial" w:cs="Arial"/>
          <w:lang w:val="en-GB"/>
        </w:rPr>
      </w:pPr>
      <w:r>
        <w:rPr>
          <w:rFonts w:ascii="Arial" w:hAnsi="Arial" w:cs="Arial"/>
          <w:lang w:val="en-GB"/>
        </w:rPr>
        <w:t>Child’s voice must be explored and understood at every stage of the Early H</w:t>
      </w:r>
      <w:r w:rsidR="00671AE9">
        <w:rPr>
          <w:rFonts w:ascii="Arial" w:hAnsi="Arial" w:cs="Arial"/>
          <w:lang w:val="en-GB"/>
        </w:rPr>
        <w:t>elp process, it</w:t>
      </w:r>
      <w:r w:rsidR="00DB50C2">
        <w:rPr>
          <w:rFonts w:ascii="Arial" w:hAnsi="Arial" w:cs="Arial"/>
          <w:lang w:val="en-GB"/>
        </w:rPr>
        <w:t xml:space="preserve"> should be clear within the assessment, </w:t>
      </w:r>
      <w:r w:rsidR="0036275E">
        <w:rPr>
          <w:rFonts w:ascii="Arial" w:hAnsi="Arial" w:cs="Arial"/>
          <w:lang w:val="en-GB"/>
        </w:rPr>
        <w:t>plan, review and closure forms; also within any direct work undertaken with a child</w:t>
      </w:r>
      <w:r w:rsidR="00671AE9">
        <w:rPr>
          <w:rFonts w:ascii="Arial" w:hAnsi="Arial" w:cs="Arial"/>
          <w:lang w:val="en-GB"/>
        </w:rPr>
        <w:t>.  Tools are useful in ga</w:t>
      </w:r>
      <w:r w:rsidR="00E12677">
        <w:rPr>
          <w:rFonts w:ascii="Arial" w:hAnsi="Arial" w:cs="Arial"/>
          <w:lang w:val="en-GB"/>
        </w:rPr>
        <w:t>ining child’s voice, see page 23 and 24</w:t>
      </w:r>
      <w:r w:rsidR="00671AE9">
        <w:rPr>
          <w:rFonts w:ascii="Arial" w:hAnsi="Arial" w:cs="Arial"/>
          <w:lang w:val="en-GB"/>
        </w:rPr>
        <w:t xml:space="preserve"> of this document.</w:t>
      </w:r>
    </w:p>
    <w:p w:rsidR="0036275E" w:rsidRDefault="0036275E" w:rsidP="00AB416D">
      <w:pPr>
        <w:rPr>
          <w:rFonts w:ascii="Arial" w:hAnsi="Arial" w:cs="Arial"/>
          <w:lang w:val="en-GB"/>
        </w:rPr>
      </w:pPr>
    </w:p>
    <w:p w:rsidR="0036275E" w:rsidRDefault="00DB50C2" w:rsidP="00AB416D">
      <w:pPr>
        <w:rPr>
          <w:rFonts w:ascii="Arial" w:hAnsi="Arial" w:cs="Arial"/>
          <w:lang w:val="en-GB"/>
        </w:rPr>
      </w:pPr>
      <w:r>
        <w:rPr>
          <w:rFonts w:ascii="Arial" w:hAnsi="Arial" w:cs="Arial"/>
          <w:lang w:val="en-GB"/>
        </w:rPr>
        <w:t xml:space="preserve">The child’s voice should be </w:t>
      </w:r>
      <w:r w:rsidR="0036275E">
        <w:rPr>
          <w:rFonts w:ascii="Arial" w:hAnsi="Arial" w:cs="Arial"/>
          <w:lang w:val="en-GB"/>
        </w:rPr>
        <w:t>relevant to the situation, exploring their lived experience, thoughts and feelings.  Observations of a child can contribute to their voice as this describes their reactions and can evidence impact of a situation on the</w:t>
      </w:r>
      <w:r w:rsidR="00671AE9">
        <w:rPr>
          <w:rFonts w:ascii="Arial" w:hAnsi="Arial" w:cs="Arial"/>
          <w:lang w:val="en-GB"/>
        </w:rPr>
        <w:t>m</w:t>
      </w:r>
      <w:r w:rsidR="0036275E">
        <w:rPr>
          <w:rFonts w:ascii="Arial" w:hAnsi="Arial" w:cs="Arial"/>
          <w:lang w:val="en-GB"/>
        </w:rPr>
        <w:t>.  When a child is pre-verbal or non-verbal observations are essential in gaining their voice.</w:t>
      </w:r>
    </w:p>
    <w:p w:rsidR="0036275E" w:rsidRDefault="0036275E" w:rsidP="00AB416D">
      <w:pPr>
        <w:rPr>
          <w:rFonts w:ascii="Arial" w:hAnsi="Arial" w:cs="Arial"/>
          <w:lang w:val="en-GB"/>
        </w:rPr>
      </w:pPr>
    </w:p>
    <w:p w:rsidR="00671AE9" w:rsidRDefault="00671AE9" w:rsidP="00671AE9">
      <w:pPr>
        <w:rPr>
          <w:rFonts w:ascii="Arial" w:hAnsi="Arial" w:cs="Arial"/>
          <w:lang w:val="en-GB"/>
        </w:rPr>
      </w:pPr>
      <w:r>
        <w:rPr>
          <w:rFonts w:ascii="Arial" w:hAnsi="Arial" w:cs="Arial"/>
          <w:lang w:val="en-GB"/>
        </w:rPr>
        <w:t>Direct work can be undertaken to explore or review a child’s needs; this could be planned activity sessions, incident management, or ‘meet and greet check-in’ conversations’. Direct Work should be recorded within Mosaic using the Direct Work forms.</w:t>
      </w:r>
    </w:p>
    <w:p w:rsidR="00E12677" w:rsidRDefault="00E12677" w:rsidP="00671AE9">
      <w:pPr>
        <w:rPr>
          <w:rFonts w:ascii="Arial" w:hAnsi="Arial" w:cs="Arial"/>
          <w:lang w:val="en-GB"/>
        </w:rPr>
      </w:pPr>
    </w:p>
    <w:p w:rsidR="00E12677" w:rsidRDefault="00E12677" w:rsidP="00671AE9">
      <w:pPr>
        <w:rPr>
          <w:rFonts w:ascii="Arial" w:hAnsi="Arial" w:cs="Arial"/>
          <w:lang w:val="en-GB"/>
        </w:rPr>
      </w:pPr>
    </w:p>
    <w:p w:rsidR="0036275E" w:rsidRPr="00CE7DF7" w:rsidRDefault="00671AE9" w:rsidP="00AB416D">
      <w:pPr>
        <w:rPr>
          <w:rFonts w:ascii="Arial" w:hAnsi="Arial" w:cs="Arial"/>
          <w:color w:val="4F81BD"/>
          <w:lang w:val="en-GB"/>
        </w:rPr>
      </w:pPr>
      <w:r>
        <w:rPr>
          <w:rFonts w:ascii="Arial" w:hAnsi="Arial" w:cs="Arial"/>
          <w:lang w:val="en-GB"/>
        </w:rPr>
        <w:t xml:space="preserve"> </w:t>
      </w:r>
    </w:p>
    <w:p w:rsidR="000477D5" w:rsidRPr="00CE7DF7" w:rsidRDefault="00CE7DF7" w:rsidP="00AB416D">
      <w:pPr>
        <w:rPr>
          <w:rFonts w:ascii="Arial" w:hAnsi="Arial" w:cs="Arial"/>
          <w:b/>
          <w:color w:val="0070C0"/>
          <w:sz w:val="26"/>
          <w:szCs w:val="26"/>
          <w:lang w:val="en-GB"/>
        </w:rPr>
      </w:pPr>
      <w:r w:rsidRPr="00CE7DF7">
        <w:rPr>
          <w:rFonts w:ascii="Arial" w:hAnsi="Arial" w:cs="Arial"/>
          <w:b/>
          <w:color w:val="0070C0"/>
          <w:sz w:val="26"/>
          <w:szCs w:val="26"/>
          <w:lang w:val="en-GB"/>
        </w:rPr>
        <w:t>Whole Family</w:t>
      </w:r>
      <w:r w:rsidR="003C1041">
        <w:rPr>
          <w:rFonts w:ascii="Arial" w:hAnsi="Arial" w:cs="Arial"/>
          <w:b/>
          <w:color w:val="0070C0"/>
          <w:sz w:val="26"/>
          <w:szCs w:val="26"/>
          <w:lang w:val="en-GB"/>
        </w:rPr>
        <w:t xml:space="preserve"> Working</w:t>
      </w:r>
    </w:p>
    <w:p w:rsidR="000477D5" w:rsidRDefault="000477D5" w:rsidP="00AB416D">
      <w:pPr>
        <w:rPr>
          <w:rFonts w:ascii="Arial" w:hAnsi="Arial" w:cs="Arial"/>
          <w:b/>
          <w:color w:val="4F81BD" w:themeColor="accent1"/>
          <w:sz w:val="26"/>
          <w:szCs w:val="26"/>
          <w:lang w:val="en-GB"/>
        </w:rPr>
      </w:pPr>
    </w:p>
    <w:p w:rsidR="00FA5893" w:rsidRPr="00E12677" w:rsidRDefault="00840573" w:rsidP="00AB416D">
      <w:pPr>
        <w:rPr>
          <w:rFonts w:ascii="Arial" w:hAnsi="Arial" w:cs="Arial"/>
          <w:b/>
          <w:color w:val="4F81BD" w:themeColor="accent1"/>
          <w:lang w:val="en-GB"/>
        </w:rPr>
      </w:pPr>
      <w:r w:rsidRPr="00E12677">
        <w:rPr>
          <w:rFonts w:ascii="Arial" w:hAnsi="Arial" w:cs="Arial"/>
          <w:lang w:val="en-GB"/>
        </w:rPr>
        <w:t xml:space="preserve">Early Help is never just for a child, but their whole family. </w:t>
      </w:r>
      <w:r w:rsidRPr="00E12677">
        <w:rPr>
          <w:rFonts w:ascii="Arial" w:hAnsi="Arial" w:cs="Arial"/>
          <w:b/>
          <w:lang w:val="en-GB"/>
        </w:rPr>
        <w:t>Whatever difficulties a child may have it is essential their parent or carer and siblings needs are understood too; this is because a child is part of the family group</w:t>
      </w:r>
      <w:r w:rsidRPr="00E12677">
        <w:rPr>
          <w:rFonts w:ascii="Arial" w:hAnsi="Arial" w:cs="Arial"/>
          <w:lang w:val="en-GB"/>
        </w:rPr>
        <w:t xml:space="preserve">. Whatever affects one member of a family group will affect all members. Understanding and addressing the whole family’s needs will ensure the root causes of the need are addressed and not just the presenting issues, bringing about long term change. </w:t>
      </w:r>
    </w:p>
    <w:p w:rsidR="0012141E" w:rsidRPr="00C0786B" w:rsidRDefault="0012141E" w:rsidP="00AB416D">
      <w:pPr>
        <w:rPr>
          <w:rFonts w:ascii="Arial" w:hAnsi="Arial" w:cs="Arial"/>
          <w:lang w:val="en-GB"/>
        </w:rPr>
      </w:pPr>
    </w:p>
    <w:p w:rsidR="0022073C" w:rsidRDefault="0022073C">
      <w:pPr>
        <w:rPr>
          <w:rFonts w:ascii="Arial" w:hAnsi="Arial" w:cs="Arial"/>
          <w:lang w:val="en-GB"/>
        </w:rPr>
      </w:pPr>
      <w:bookmarkStart w:id="34" w:name="_Toc329940638"/>
      <w:r>
        <w:rPr>
          <w:rFonts w:ascii="Arial" w:hAnsi="Arial" w:cs="Arial"/>
          <w:lang w:val="en-GB"/>
        </w:rPr>
        <w:t xml:space="preserve">If the Lead Practitioner doesn’t know the sibling of a child they should ensure the Team Around the Family includes a practitioner that does know that child. </w:t>
      </w:r>
    </w:p>
    <w:p w:rsidR="0022073C" w:rsidRDefault="0022073C">
      <w:pPr>
        <w:rPr>
          <w:rFonts w:ascii="Arial" w:hAnsi="Arial" w:cs="Arial"/>
          <w:lang w:val="en-GB"/>
        </w:rPr>
      </w:pPr>
    </w:p>
    <w:p w:rsidR="0022073C" w:rsidRDefault="0022073C">
      <w:pPr>
        <w:rPr>
          <w:rFonts w:ascii="Arial" w:hAnsi="Arial" w:cs="Arial"/>
          <w:lang w:val="en-GB"/>
        </w:rPr>
      </w:pPr>
      <w:r>
        <w:rPr>
          <w:rFonts w:ascii="Arial" w:hAnsi="Arial" w:cs="Arial"/>
          <w:lang w:val="en-GB"/>
        </w:rPr>
        <w:t xml:space="preserve">Parents may have difficulties that are outside of the Lead Practitioner’s experience or require specialist input. It is important that the right help is given, with consent referrals should be made into specialist services; Early Help Coordinators provide guidance about this. </w:t>
      </w:r>
    </w:p>
    <w:p w:rsidR="0022073C" w:rsidRDefault="0022073C">
      <w:pPr>
        <w:rPr>
          <w:rFonts w:ascii="Arial" w:hAnsi="Arial" w:cs="Arial"/>
          <w:lang w:val="en-GB"/>
        </w:rPr>
      </w:pPr>
    </w:p>
    <w:p w:rsidR="0022073C" w:rsidRDefault="0022073C" w:rsidP="0022073C">
      <w:pPr>
        <w:rPr>
          <w:rFonts w:ascii="Arial" w:hAnsi="Arial" w:cs="Arial"/>
          <w:lang w:val="en-GB"/>
        </w:rPr>
      </w:pPr>
      <w:r w:rsidRPr="0022073C">
        <w:rPr>
          <w:rFonts w:ascii="Arial" w:hAnsi="Arial" w:cs="Arial"/>
          <w:lang w:val="en-GB"/>
        </w:rPr>
        <w:t xml:space="preserve">The family should be at the heart of the Team Around the Family </w:t>
      </w:r>
      <w:r>
        <w:rPr>
          <w:rFonts w:ascii="Arial" w:hAnsi="Arial" w:cs="Arial"/>
          <w:lang w:val="en-GB"/>
        </w:rPr>
        <w:t xml:space="preserve">Review </w:t>
      </w:r>
      <w:r w:rsidRPr="0022073C">
        <w:rPr>
          <w:rFonts w:ascii="Arial" w:hAnsi="Arial" w:cs="Arial"/>
          <w:lang w:val="en-GB"/>
        </w:rPr>
        <w:t>meetings. The meeting should be planned carefully, and the lead practitioner should consider who and how many people should be at the meeting. Some families will be comfortable with bigger groups and some may find the presence of a large number of practitio</w:t>
      </w:r>
      <w:r w:rsidR="00705DA7">
        <w:rPr>
          <w:rFonts w:ascii="Arial" w:hAnsi="Arial" w:cs="Arial"/>
          <w:lang w:val="en-GB"/>
        </w:rPr>
        <w:t xml:space="preserve">ners threatening or undermining; respond to </w:t>
      </w:r>
      <w:r w:rsidRPr="00C0786B">
        <w:rPr>
          <w:rFonts w:ascii="Arial" w:hAnsi="Arial" w:cs="Arial"/>
          <w:lang w:val="en-GB"/>
        </w:rPr>
        <w:t xml:space="preserve">parental preferences for date, time and venue of </w:t>
      </w:r>
      <w:r w:rsidR="00705DA7">
        <w:rPr>
          <w:rFonts w:ascii="Arial" w:hAnsi="Arial" w:cs="Arial"/>
          <w:lang w:val="en-GB"/>
        </w:rPr>
        <w:t xml:space="preserve">the </w:t>
      </w:r>
      <w:r w:rsidRPr="00C0786B">
        <w:rPr>
          <w:rFonts w:ascii="Arial" w:hAnsi="Arial" w:cs="Arial"/>
          <w:lang w:val="en-GB"/>
        </w:rPr>
        <w:t>meeting</w:t>
      </w:r>
      <w:r w:rsidR="00705DA7">
        <w:rPr>
          <w:rFonts w:ascii="Arial" w:hAnsi="Arial" w:cs="Arial"/>
          <w:lang w:val="en-GB"/>
        </w:rPr>
        <w:t>, they may also wish to be supported by family or friends.</w:t>
      </w:r>
    </w:p>
    <w:p w:rsidR="00705DA7" w:rsidRPr="00C0786B" w:rsidRDefault="00705DA7" w:rsidP="0022073C">
      <w:pPr>
        <w:rPr>
          <w:rFonts w:ascii="Arial" w:hAnsi="Arial" w:cs="Arial"/>
          <w:lang w:val="en-GB"/>
        </w:rPr>
      </w:pPr>
    </w:p>
    <w:p w:rsidR="0022073C" w:rsidRPr="0022073C" w:rsidRDefault="003D28F2" w:rsidP="0022073C">
      <w:pPr>
        <w:rPr>
          <w:rFonts w:ascii="Arial" w:hAnsi="Arial" w:cs="Arial"/>
          <w:lang w:val="en-GB"/>
        </w:rPr>
      </w:pPr>
      <w:r>
        <w:rPr>
          <w:rFonts w:ascii="Arial" w:hAnsi="Arial" w:cs="Arial"/>
          <w:lang w:val="en-GB"/>
        </w:rPr>
        <w:t>In some instances you may need</w:t>
      </w:r>
      <w:r w:rsidR="0022073C" w:rsidRPr="0022073C">
        <w:rPr>
          <w:rFonts w:ascii="Arial" w:hAnsi="Arial" w:cs="Arial"/>
          <w:lang w:val="en-GB"/>
        </w:rPr>
        <w:t xml:space="preserve"> to hold separate T</w:t>
      </w:r>
      <w:r>
        <w:rPr>
          <w:rFonts w:ascii="Arial" w:hAnsi="Arial" w:cs="Arial"/>
          <w:lang w:val="en-GB"/>
        </w:rPr>
        <w:t xml:space="preserve">eam </w:t>
      </w:r>
      <w:r w:rsidR="0022073C" w:rsidRPr="0022073C">
        <w:rPr>
          <w:rFonts w:ascii="Arial" w:hAnsi="Arial" w:cs="Arial"/>
          <w:lang w:val="en-GB"/>
        </w:rPr>
        <w:t>A</w:t>
      </w:r>
      <w:r>
        <w:rPr>
          <w:rFonts w:ascii="Arial" w:hAnsi="Arial" w:cs="Arial"/>
          <w:lang w:val="en-GB"/>
        </w:rPr>
        <w:t>round the Family</w:t>
      </w:r>
      <w:r w:rsidR="0022073C" w:rsidRPr="0022073C">
        <w:rPr>
          <w:rFonts w:ascii="Arial" w:hAnsi="Arial" w:cs="Arial"/>
          <w:lang w:val="en-GB"/>
        </w:rPr>
        <w:t xml:space="preserve"> </w:t>
      </w:r>
      <w:r>
        <w:rPr>
          <w:rFonts w:ascii="Arial" w:hAnsi="Arial" w:cs="Arial"/>
          <w:lang w:val="en-GB"/>
        </w:rPr>
        <w:t xml:space="preserve">Review meetings </w:t>
      </w:r>
      <w:r w:rsidR="0022073C" w:rsidRPr="0022073C">
        <w:rPr>
          <w:rFonts w:ascii="Arial" w:hAnsi="Arial" w:cs="Arial"/>
          <w:lang w:val="en-GB"/>
        </w:rPr>
        <w:t>for parents</w:t>
      </w:r>
      <w:r w:rsidR="00E12677">
        <w:rPr>
          <w:rFonts w:ascii="Arial" w:hAnsi="Arial" w:cs="Arial"/>
          <w:lang w:val="en-GB"/>
        </w:rPr>
        <w:t xml:space="preserve"> who</w:t>
      </w:r>
      <w:r>
        <w:rPr>
          <w:rFonts w:ascii="Arial" w:hAnsi="Arial" w:cs="Arial"/>
          <w:lang w:val="en-GB"/>
        </w:rPr>
        <w:t>se relationship has broken down,</w:t>
      </w:r>
      <w:r w:rsidR="00E12677">
        <w:rPr>
          <w:rFonts w:ascii="Arial" w:hAnsi="Arial" w:cs="Arial"/>
          <w:lang w:val="en-GB"/>
        </w:rPr>
        <w:t xml:space="preserve"> </w:t>
      </w:r>
      <w:r w:rsidR="0022073C" w:rsidRPr="0022073C">
        <w:rPr>
          <w:rFonts w:ascii="Arial" w:hAnsi="Arial" w:cs="Arial"/>
          <w:lang w:val="en-GB"/>
        </w:rPr>
        <w:t xml:space="preserve">taking into consideration information sharing and </w:t>
      </w:r>
      <w:r w:rsidR="00705DA7">
        <w:rPr>
          <w:rFonts w:ascii="Arial" w:hAnsi="Arial" w:cs="Arial"/>
          <w:lang w:val="en-GB"/>
        </w:rPr>
        <w:t>Data Protection,</w:t>
      </w:r>
      <w:r w:rsidR="0022073C" w:rsidRPr="0022073C">
        <w:rPr>
          <w:rFonts w:ascii="Arial" w:hAnsi="Arial" w:cs="Arial"/>
          <w:lang w:val="en-GB"/>
        </w:rPr>
        <w:t xml:space="preserve"> contextualised separate minutes for all parties.</w:t>
      </w:r>
    </w:p>
    <w:p w:rsidR="0022073C" w:rsidRPr="0022073C" w:rsidRDefault="0022073C" w:rsidP="0022073C">
      <w:pPr>
        <w:rPr>
          <w:rFonts w:ascii="Arial" w:hAnsi="Arial" w:cs="Arial"/>
          <w:lang w:val="en-GB"/>
        </w:rPr>
      </w:pPr>
    </w:p>
    <w:p w:rsidR="0022073C" w:rsidRPr="0022073C" w:rsidRDefault="0022073C" w:rsidP="0022073C">
      <w:pPr>
        <w:rPr>
          <w:rFonts w:ascii="Arial" w:hAnsi="Arial" w:cs="Arial"/>
          <w:lang w:val="en-GB"/>
        </w:rPr>
      </w:pPr>
      <w:r w:rsidRPr="0022073C">
        <w:rPr>
          <w:rFonts w:ascii="Arial" w:hAnsi="Arial" w:cs="Arial"/>
          <w:lang w:val="en-GB"/>
        </w:rPr>
        <w:t>If a practitioner cannot attend a meeting it is essential to request an update and current information. Find out what assessment or update information they have and what support they have provided or can offer the family; this should be shared at the meeting by the Lead Practitioner and recorded in minutes.</w:t>
      </w:r>
    </w:p>
    <w:p w:rsidR="0022073C" w:rsidRPr="0022073C" w:rsidRDefault="0022073C" w:rsidP="0022073C">
      <w:pPr>
        <w:rPr>
          <w:rFonts w:ascii="Arial" w:hAnsi="Arial" w:cs="Arial"/>
          <w:lang w:val="en-GB"/>
        </w:rPr>
      </w:pPr>
    </w:p>
    <w:p w:rsidR="00705DA7" w:rsidRPr="00705DA7" w:rsidRDefault="00705DA7" w:rsidP="0022073C">
      <w:pPr>
        <w:rPr>
          <w:rFonts w:ascii="Arial" w:hAnsi="Arial" w:cs="Arial"/>
          <w:color w:val="000000"/>
          <w:szCs w:val="28"/>
          <w:lang w:val="en-GB"/>
        </w:rPr>
      </w:pPr>
      <w:r w:rsidRPr="00705DA7">
        <w:rPr>
          <w:rFonts w:ascii="Arial" w:hAnsi="Arial" w:cs="Arial"/>
          <w:lang w:val="en-GB"/>
        </w:rPr>
        <w:t>M</w:t>
      </w:r>
      <w:r w:rsidR="0022073C" w:rsidRPr="00705DA7">
        <w:rPr>
          <w:rFonts w:ascii="Arial" w:hAnsi="Arial" w:cs="Arial"/>
          <w:lang w:val="en-GB"/>
        </w:rPr>
        <w:t>embers of the T</w:t>
      </w:r>
      <w:r w:rsidRPr="00705DA7">
        <w:rPr>
          <w:rFonts w:ascii="Arial" w:hAnsi="Arial" w:cs="Arial"/>
          <w:lang w:val="en-GB"/>
        </w:rPr>
        <w:t>eam Around the Family</w:t>
      </w:r>
      <w:r w:rsidR="0022073C" w:rsidRPr="00705DA7">
        <w:rPr>
          <w:rFonts w:ascii="Arial" w:hAnsi="Arial" w:cs="Arial"/>
          <w:lang w:val="en-GB"/>
        </w:rPr>
        <w:t xml:space="preserve"> </w:t>
      </w:r>
      <w:r w:rsidR="003D28F2">
        <w:rPr>
          <w:rFonts w:ascii="Arial" w:hAnsi="Arial" w:cs="Arial"/>
          <w:lang w:val="en-GB"/>
        </w:rPr>
        <w:t xml:space="preserve">(TAF) </w:t>
      </w:r>
      <w:r w:rsidR="0022073C" w:rsidRPr="00705DA7">
        <w:rPr>
          <w:rFonts w:ascii="Arial" w:hAnsi="Arial" w:cs="Arial"/>
          <w:lang w:val="en-GB"/>
        </w:rPr>
        <w:t>take joint responsibility to develop and deliver a package of solution focused support to meet the needs identified through the Early Help Assessment using a whole family approach.</w:t>
      </w:r>
      <w:r>
        <w:rPr>
          <w:rFonts w:ascii="Arial" w:hAnsi="Arial" w:cs="Arial"/>
          <w:b/>
          <w:lang w:val="en-GB"/>
        </w:rPr>
        <w:t xml:space="preserve"> Each TAF member is responsible for </w:t>
      </w:r>
      <w:r w:rsidRPr="00705DA7">
        <w:rPr>
          <w:rFonts w:ascii="Arial" w:hAnsi="Arial" w:cs="Arial"/>
          <w:b/>
          <w:color w:val="000000"/>
          <w:szCs w:val="28"/>
          <w:lang w:val="en-GB"/>
        </w:rPr>
        <w:t>and accountable to their home agency for the services they deliver to children and their families.</w:t>
      </w:r>
      <w:r>
        <w:rPr>
          <w:rFonts w:ascii="Arial" w:hAnsi="Arial" w:cs="Arial"/>
          <w:b/>
          <w:color w:val="000000"/>
          <w:szCs w:val="28"/>
          <w:lang w:val="en-GB"/>
        </w:rPr>
        <w:t xml:space="preserve"> </w:t>
      </w:r>
      <w:r w:rsidRPr="00705DA7">
        <w:rPr>
          <w:rFonts w:ascii="Arial" w:hAnsi="Arial" w:cs="Arial"/>
          <w:color w:val="000000"/>
          <w:szCs w:val="28"/>
          <w:lang w:val="en-GB"/>
        </w:rPr>
        <w:t>TAF members should:</w:t>
      </w:r>
    </w:p>
    <w:p w:rsidR="00705DA7" w:rsidRDefault="00705DA7" w:rsidP="0022073C">
      <w:pPr>
        <w:rPr>
          <w:rFonts w:ascii="Arial" w:hAnsi="Arial" w:cs="Arial"/>
          <w:b/>
          <w:color w:val="000000"/>
          <w:szCs w:val="28"/>
          <w:lang w:val="en-GB"/>
        </w:rPr>
      </w:pPr>
    </w:p>
    <w:p w:rsidR="00705DA7" w:rsidRPr="00C0786B" w:rsidRDefault="00705DA7" w:rsidP="00705DA7">
      <w:pPr>
        <w:numPr>
          <w:ilvl w:val="0"/>
          <w:numId w:val="8"/>
        </w:numPr>
        <w:autoSpaceDE w:val="0"/>
        <w:autoSpaceDN w:val="0"/>
        <w:adjustRightInd w:val="0"/>
        <w:spacing w:line="276" w:lineRule="auto"/>
        <w:ind w:left="360"/>
        <w:contextualSpacing/>
        <w:jc w:val="both"/>
        <w:rPr>
          <w:rFonts w:ascii="Arial" w:hAnsi="Arial" w:cs="Arial"/>
          <w:color w:val="000000"/>
          <w:szCs w:val="28"/>
          <w:lang w:val="en-GB"/>
        </w:rPr>
      </w:pPr>
      <w:r>
        <w:rPr>
          <w:rFonts w:ascii="Arial" w:hAnsi="Arial" w:cs="Arial"/>
          <w:color w:val="000000"/>
          <w:szCs w:val="28"/>
          <w:lang w:val="en-GB"/>
        </w:rPr>
        <w:t>Deliver</w:t>
      </w:r>
      <w:r w:rsidRPr="00C0786B">
        <w:rPr>
          <w:rFonts w:ascii="Arial" w:hAnsi="Arial" w:cs="Arial"/>
          <w:color w:val="000000"/>
          <w:szCs w:val="28"/>
          <w:lang w:val="en-GB"/>
        </w:rPr>
        <w:t xml:space="preserve"> the </w:t>
      </w:r>
      <w:r>
        <w:rPr>
          <w:rFonts w:ascii="Arial" w:hAnsi="Arial" w:cs="Arial"/>
          <w:color w:val="000000"/>
          <w:szCs w:val="28"/>
          <w:lang w:val="en-GB"/>
        </w:rPr>
        <w:t xml:space="preserve">service or </w:t>
      </w:r>
      <w:r w:rsidRPr="00C0786B">
        <w:rPr>
          <w:rFonts w:ascii="Arial" w:hAnsi="Arial" w:cs="Arial"/>
          <w:color w:val="000000"/>
          <w:szCs w:val="28"/>
          <w:lang w:val="en-GB"/>
        </w:rPr>
        <w:t>activities they agreed to carry out</w:t>
      </w:r>
      <w:r>
        <w:rPr>
          <w:rFonts w:ascii="Arial" w:hAnsi="Arial" w:cs="Arial"/>
          <w:color w:val="000000"/>
          <w:szCs w:val="28"/>
          <w:lang w:val="en-GB"/>
        </w:rPr>
        <w:t xml:space="preserve"> in the plan</w:t>
      </w:r>
    </w:p>
    <w:p w:rsidR="00705DA7" w:rsidRPr="008F220B" w:rsidRDefault="00705DA7" w:rsidP="00705DA7">
      <w:pPr>
        <w:numPr>
          <w:ilvl w:val="0"/>
          <w:numId w:val="8"/>
        </w:numPr>
        <w:autoSpaceDE w:val="0"/>
        <w:autoSpaceDN w:val="0"/>
        <w:adjustRightInd w:val="0"/>
        <w:spacing w:line="276" w:lineRule="auto"/>
        <w:ind w:left="360"/>
        <w:contextualSpacing/>
        <w:jc w:val="both"/>
        <w:rPr>
          <w:rFonts w:ascii="Arial" w:hAnsi="Arial" w:cs="Arial"/>
          <w:color w:val="000000"/>
          <w:szCs w:val="28"/>
          <w:lang w:val="en-GB"/>
        </w:rPr>
      </w:pPr>
      <w:r>
        <w:rPr>
          <w:rFonts w:ascii="Arial" w:hAnsi="Arial" w:cs="Arial"/>
          <w:color w:val="000000"/>
          <w:szCs w:val="28"/>
          <w:lang w:val="en-GB"/>
        </w:rPr>
        <w:t>Keep</w:t>
      </w:r>
      <w:r w:rsidRPr="00C0786B">
        <w:rPr>
          <w:rFonts w:ascii="Arial" w:hAnsi="Arial" w:cs="Arial"/>
          <w:color w:val="000000"/>
          <w:szCs w:val="28"/>
          <w:lang w:val="en-GB"/>
        </w:rPr>
        <w:t xml:space="preserve"> the other members of the team informed about progress in their area of responsibility, providing reports promptly and attending meetings</w:t>
      </w:r>
    </w:p>
    <w:p w:rsidR="00705DA7" w:rsidRPr="00C0786B" w:rsidRDefault="00705DA7" w:rsidP="00705DA7">
      <w:pPr>
        <w:pStyle w:val="ListParagraph"/>
        <w:numPr>
          <w:ilvl w:val="0"/>
          <w:numId w:val="8"/>
        </w:numPr>
        <w:autoSpaceDE w:val="0"/>
        <w:autoSpaceDN w:val="0"/>
        <w:adjustRightInd w:val="0"/>
        <w:spacing w:line="276" w:lineRule="auto"/>
        <w:ind w:left="360"/>
        <w:jc w:val="both"/>
        <w:rPr>
          <w:rFonts w:ascii="Arial" w:hAnsi="Arial" w:cs="Arial"/>
          <w:color w:val="000000"/>
          <w:szCs w:val="28"/>
          <w:lang w:val="en-GB"/>
        </w:rPr>
      </w:pPr>
      <w:r>
        <w:rPr>
          <w:rFonts w:ascii="Arial" w:hAnsi="Arial" w:cs="Arial"/>
          <w:color w:val="000000"/>
          <w:szCs w:val="28"/>
          <w:lang w:val="en-GB"/>
        </w:rPr>
        <w:t>Contribute</w:t>
      </w:r>
      <w:r w:rsidRPr="00C0786B">
        <w:rPr>
          <w:rFonts w:ascii="Arial" w:hAnsi="Arial" w:cs="Arial"/>
          <w:color w:val="000000"/>
          <w:szCs w:val="28"/>
          <w:lang w:val="en-GB"/>
        </w:rPr>
        <w:t xml:space="preserve"> to recording the child’s plan, chairing meetings and taking on other tasks as necessary</w:t>
      </w:r>
    </w:p>
    <w:p w:rsidR="00705DA7" w:rsidRPr="00C0786B" w:rsidRDefault="00705DA7" w:rsidP="00705DA7">
      <w:pPr>
        <w:pStyle w:val="ListParagraph"/>
        <w:numPr>
          <w:ilvl w:val="0"/>
          <w:numId w:val="8"/>
        </w:numPr>
        <w:autoSpaceDE w:val="0"/>
        <w:autoSpaceDN w:val="0"/>
        <w:adjustRightInd w:val="0"/>
        <w:spacing w:line="276" w:lineRule="auto"/>
        <w:ind w:left="360"/>
        <w:jc w:val="both"/>
        <w:rPr>
          <w:rFonts w:ascii="Arial" w:hAnsi="Arial" w:cs="Arial"/>
          <w:color w:val="000000"/>
          <w:szCs w:val="28"/>
          <w:lang w:val="en-GB"/>
        </w:rPr>
      </w:pPr>
      <w:r>
        <w:rPr>
          <w:rFonts w:ascii="Arial" w:hAnsi="Arial" w:cs="Arial"/>
          <w:color w:val="000000"/>
          <w:szCs w:val="28"/>
          <w:lang w:val="en-GB"/>
        </w:rPr>
        <w:t>Support</w:t>
      </w:r>
      <w:r w:rsidRPr="00C0786B">
        <w:rPr>
          <w:rFonts w:ascii="Arial" w:hAnsi="Arial" w:cs="Arial"/>
          <w:color w:val="000000"/>
          <w:szCs w:val="28"/>
          <w:lang w:val="en-GB"/>
        </w:rPr>
        <w:t xml:space="preserve"> the lead practitioner by providing information, offering guidance and advice</w:t>
      </w:r>
    </w:p>
    <w:p w:rsidR="00705DA7" w:rsidRPr="00C0786B" w:rsidRDefault="00705DA7" w:rsidP="00705DA7">
      <w:pPr>
        <w:pStyle w:val="ListParagraph"/>
        <w:numPr>
          <w:ilvl w:val="0"/>
          <w:numId w:val="8"/>
        </w:numPr>
        <w:autoSpaceDE w:val="0"/>
        <w:autoSpaceDN w:val="0"/>
        <w:adjustRightInd w:val="0"/>
        <w:spacing w:line="276" w:lineRule="auto"/>
        <w:ind w:left="360"/>
        <w:jc w:val="both"/>
        <w:rPr>
          <w:rFonts w:ascii="Arial" w:hAnsi="Arial" w:cs="Arial"/>
          <w:color w:val="000000"/>
          <w:szCs w:val="28"/>
          <w:lang w:val="en-GB"/>
        </w:rPr>
      </w:pPr>
      <w:r>
        <w:rPr>
          <w:rFonts w:ascii="Arial" w:hAnsi="Arial" w:cs="Arial"/>
          <w:color w:val="000000"/>
          <w:szCs w:val="28"/>
          <w:lang w:val="en-GB"/>
        </w:rPr>
        <w:t>Contribute</w:t>
      </w:r>
      <w:r w:rsidRPr="00C0786B">
        <w:rPr>
          <w:rFonts w:ascii="Arial" w:hAnsi="Arial" w:cs="Arial"/>
          <w:color w:val="000000"/>
          <w:szCs w:val="28"/>
          <w:lang w:val="en-GB"/>
        </w:rPr>
        <w:t xml:space="preserve"> actively and positively to solving problems or resolving difficulties</w:t>
      </w:r>
    </w:p>
    <w:p w:rsidR="00705DA7" w:rsidRDefault="00705DA7" w:rsidP="00705DA7">
      <w:pPr>
        <w:pStyle w:val="ListParagraph"/>
        <w:numPr>
          <w:ilvl w:val="0"/>
          <w:numId w:val="8"/>
        </w:numPr>
        <w:autoSpaceDE w:val="0"/>
        <w:autoSpaceDN w:val="0"/>
        <w:adjustRightInd w:val="0"/>
        <w:spacing w:line="276" w:lineRule="auto"/>
        <w:ind w:left="360"/>
        <w:jc w:val="both"/>
        <w:rPr>
          <w:rFonts w:ascii="Arial" w:hAnsi="Arial" w:cs="Arial"/>
          <w:color w:val="000000"/>
          <w:szCs w:val="28"/>
          <w:lang w:val="en-GB"/>
        </w:rPr>
      </w:pPr>
      <w:r>
        <w:rPr>
          <w:rFonts w:ascii="Arial" w:hAnsi="Arial" w:cs="Arial"/>
          <w:color w:val="000000"/>
          <w:szCs w:val="28"/>
          <w:lang w:val="en-GB"/>
        </w:rPr>
        <w:t>Ensure</w:t>
      </w:r>
      <w:r w:rsidRPr="00C0786B">
        <w:rPr>
          <w:rFonts w:ascii="Arial" w:hAnsi="Arial" w:cs="Arial"/>
          <w:color w:val="000000"/>
          <w:szCs w:val="28"/>
          <w:lang w:val="en-GB"/>
        </w:rPr>
        <w:t xml:space="preserve"> that if the child is not present, the meeting remains child focused and their views are included.</w:t>
      </w:r>
    </w:p>
    <w:p w:rsidR="00727E22" w:rsidRDefault="00727E22" w:rsidP="00004BB0">
      <w:pPr>
        <w:autoSpaceDE w:val="0"/>
        <w:autoSpaceDN w:val="0"/>
        <w:adjustRightInd w:val="0"/>
        <w:spacing w:line="276" w:lineRule="auto"/>
        <w:jc w:val="both"/>
        <w:rPr>
          <w:rFonts w:ascii="Arial" w:hAnsi="Arial" w:cs="Arial"/>
          <w:color w:val="000000"/>
          <w:szCs w:val="28"/>
          <w:lang w:val="en-GB"/>
        </w:rPr>
      </w:pPr>
    </w:p>
    <w:p w:rsidR="00004BB0" w:rsidRDefault="00004BB0" w:rsidP="00004BB0">
      <w:pPr>
        <w:autoSpaceDE w:val="0"/>
        <w:autoSpaceDN w:val="0"/>
        <w:adjustRightInd w:val="0"/>
        <w:spacing w:line="276" w:lineRule="auto"/>
        <w:jc w:val="both"/>
        <w:rPr>
          <w:rFonts w:ascii="Arial" w:hAnsi="Arial" w:cs="Arial"/>
          <w:b/>
          <w:color w:val="0070C0"/>
          <w:szCs w:val="28"/>
          <w:lang w:val="en-GB"/>
        </w:rPr>
      </w:pPr>
      <w:r w:rsidRPr="00004BB0">
        <w:rPr>
          <w:rFonts w:ascii="Arial" w:hAnsi="Arial" w:cs="Arial"/>
          <w:b/>
          <w:color w:val="0070C0"/>
          <w:szCs w:val="28"/>
          <w:lang w:val="en-GB"/>
        </w:rPr>
        <w:t>Case Supervision:</w:t>
      </w:r>
    </w:p>
    <w:p w:rsidR="002B5D91" w:rsidRDefault="002B5D91" w:rsidP="0022073C">
      <w:pPr>
        <w:rPr>
          <w:rFonts w:ascii="Arial" w:hAnsi="Arial" w:cs="Arial"/>
          <w:lang w:val="en-GB"/>
        </w:rPr>
      </w:pPr>
    </w:p>
    <w:p w:rsidR="00004BB0" w:rsidRDefault="00004BB0" w:rsidP="0022073C">
      <w:pPr>
        <w:rPr>
          <w:rFonts w:ascii="Arial" w:hAnsi="Arial" w:cs="Arial"/>
          <w:lang w:val="en-GB"/>
        </w:rPr>
      </w:pPr>
      <w:r w:rsidRPr="00004BB0">
        <w:rPr>
          <w:rFonts w:ascii="Arial" w:hAnsi="Arial" w:cs="Arial"/>
          <w:lang w:val="en-GB"/>
        </w:rPr>
        <w:t xml:space="preserve">It is important that </w:t>
      </w:r>
      <w:r>
        <w:rPr>
          <w:rFonts w:ascii="Arial" w:hAnsi="Arial" w:cs="Arial"/>
          <w:lang w:val="en-GB"/>
        </w:rPr>
        <w:t>everyone involved in the Early Help support given to children and their family, especially Lead Practitioners, receive good quality cases supervision. There is no single definition for Supervision, it is generally agreed to be a process of learning and development; oversight; and support to enable the supervisee provide the best care for the child and family. Super</w:t>
      </w:r>
      <w:r w:rsidR="00727E22">
        <w:rPr>
          <w:rFonts w:ascii="Arial" w:hAnsi="Arial" w:cs="Arial"/>
          <w:lang w:val="en-GB"/>
        </w:rPr>
        <w:t xml:space="preserve">vision can be peer to peer, with </w:t>
      </w:r>
      <w:r>
        <w:rPr>
          <w:rFonts w:ascii="Arial" w:hAnsi="Arial" w:cs="Arial"/>
          <w:lang w:val="en-GB"/>
        </w:rPr>
        <w:t xml:space="preserve">a more experienced colleague or </w:t>
      </w:r>
      <w:r w:rsidR="00727E22">
        <w:rPr>
          <w:rFonts w:ascii="Arial" w:hAnsi="Arial" w:cs="Arial"/>
          <w:lang w:val="en-GB"/>
        </w:rPr>
        <w:t xml:space="preserve">manager. </w:t>
      </w:r>
    </w:p>
    <w:p w:rsidR="003D28F2" w:rsidRDefault="003D28F2" w:rsidP="0022073C">
      <w:pPr>
        <w:rPr>
          <w:rFonts w:ascii="Arial" w:hAnsi="Arial" w:cs="Arial"/>
          <w:lang w:val="en-GB"/>
        </w:rPr>
      </w:pPr>
    </w:p>
    <w:p w:rsidR="003D28F2" w:rsidRDefault="003D28F2" w:rsidP="0022073C">
      <w:pPr>
        <w:rPr>
          <w:rFonts w:ascii="Arial" w:hAnsi="Arial" w:cs="Arial"/>
          <w:lang w:val="en-GB"/>
        </w:rPr>
      </w:pPr>
      <w:r>
        <w:rPr>
          <w:rFonts w:ascii="Arial" w:hAnsi="Arial" w:cs="Arial"/>
          <w:lang w:val="en-GB"/>
        </w:rPr>
        <w:t>Doncaster supports use of the 4x4x4 model of supervision by Morrison, 2005. The model covers the support, management, mediation and development functions of supervision</w:t>
      </w:r>
      <w:r w:rsidR="003C1041">
        <w:rPr>
          <w:rFonts w:ascii="Arial" w:hAnsi="Arial" w:cs="Arial"/>
          <w:lang w:val="en-GB"/>
        </w:rPr>
        <w:t xml:space="preserve"> whilst enabling the supervise to move through the learning cycle (Kolb 1984)</w:t>
      </w:r>
      <w:r>
        <w:rPr>
          <w:rFonts w:ascii="Arial" w:hAnsi="Arial" w:cs="Arial"/>
          <w:lang w:val="en-GB"/>
        </w:rPr>
        <w:t xml:space="preserve">. </w:t>
      </w:r>
    </w:p>
    <w:p w:rsidR="003D28F2" w:rsidRPr="003D28F2" w:rsidRDefault="003D28F2" w:rsidP="003D28F2">
      <w:pPr>
        <w:pStyle w:val="ListParagraph"/>
        <w:numPr>
          <w:ilvl w:val="0"/>
          <w:numId w:val="37"/>
        </w:numPr>
        <w:rPr>
          <w:rFonts w:ascii="Arial" w:hAnsi="Arial" w:cs="Arial"/>
        </w:rPr>
      </w:pPr>
      <w:r w:rsidRPr="003D28F2">
        <w:rPr>
          <w:rFonts w:ascii="Arial" w:hAnsi="Arial" w:cs="Arial"/>
        </w:rPr>
        <w:t>Personal support (support function)</w:t>
      </w:r>
    </w:p>
    <w:p w:rsidR="003D28F2" w:rsidRPr="003D28F2" w:rsidRDefault="003D28F2" w:rsidP="003D28F2">
      <w:pPr>
        <w:pStyle w:val="ListParagraph"/>
        <w:numPr>
          <w:ilvl w:val="0"/>
          <w:numId w:val="37"/>
        </w:numPr>
        <w:rPr>
          <w:rFonts w:ascii="Arial" w:hAnsi="Arial" w:cs="Arial"/>
        </w:rPr>
      </w:pPr>
      <w:r w:rsidRPr="003D28F2">
        <w:rPr>
          <w:rFonts w:ascii="Arial" w:hAnsi="Arial" w:cs="Arial"/>
        </w:rPr>
        <w:t>Competent, accountable practice (management function)</w:t>
      </w:r>
    </w:p>
    <w:p w:rsidR="003D28F2" w:rsidRPr="003D28F2" w:rsidRDefault="003D28F2" w:rsidP="003D28F2">
      <w:pPr>
        <w:pStyle w:val="ListParagraph"/>
        <w:numPr>
          <w:ilvl w:val="0"/>
          <w:numId w:val="37"/>
        </w:numPr>
        <w:rPr>
          <w:rFonts w:ascii="Arial" w:hAnsi="Arial" w:cs="Arial"/>
        </w:rPr>
      </w:pPr>
      <w:r w:rsidRPr="003D28F2">
        <w:rPr>
          <w:rFonts w:ascii="Arial" w:hAnsi="Arial" w:cs="Arial"/>
        </w:rPr>
        <w:t>Engaging the individual with the organisation (mediation function)</w:t>
      </w:r>
    </w:p>
    <w:p w:rsidR="003D28F2" w:rsidRPr="003D28F2" w:rsidRDefault="003D28F2" w:rsidP="003D28F2">
      <w:pPr>
        <w:pStyle w:val="ListParagraph"/>
        <w:numPr>
          <w:ilvl w:val="0"/>
          <w:numId w:val="37"/>
        </w:numPr>
        <w:rPr>
          <w:rFonts w:ascii="Arial" w:hAnsi="Arial" w:cs="Arial"/>
        </w:rPr>
      </w:pPr>
      <w:r w:rsidRPr="003D28F2">
        <w:rPr>
          <w:rFonts w:ascii="Arial" w:hAnsi="Arial" w:cs="Arial"/>
        </w:rPr>
        <w:t>Continuing professional development (development function)</w:t>
      </w:r>
    </w:p>
    <w:p w:rsidR="003D28F2" w:rsidRPr="003D28F2" w:rsidRDefault="003D28F2" w:rsidP="0022073C">
      <w:pPr>
        <w:rPr>
          <w:rFonts w:ascii="Arial" w:hAnsi="Arial" w:cs="Arial"/>
          <w:lang w:val="en-GB"/>
        </w:rPr>
      </w:pPr>
    </w:p>
    <w:p w:rsidR="003D28F2" w:rsidRPr="003D28F2" w:rsidRDefault="003D28F2" w:rsidP="0022073C">
      <w:pPr>
        <w:rPr>
          <w:rFonts w:ascii="Arial" w:hAnsi="Arial" w:cs="Arial"/>
          <w:lang w:val="en-GB"/>
        </w:rPr>
      </w:pPr>
      <w:r>
        <w:rPr>
          <w:noProof/>
          <w:lang w:val="en-GB" w:eastAsia="en-GB"/>
        </w:rPr>
        <w:drawing>
          <wp:inline distT="0" distB="0" distL="0" distR="0" wp14:anchorId="6A341338" wp14:editId="6AD22A0D">
            <wp:extent cx="2321626" cy="2158176"/>
            <wp:effectExtent l="19050" t="19050" r="21590"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3763" t="27807" r="33825" b="18605"/>
                    <a:stretch/>
                  </pic:blipFill>
                  <pic:spPr bwMode="auto">
                    <a:xfrm>
                      <a:off x="0" y="0"/>
                      <a:ext cx="2330029" cy="216598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727E22" w:rsidRDefault="00727E22" w:rsidP="0022073C">
      <w:pPr>
        <w:rPr>
          <w:rFonts w:ascii="Arial" w:hAnsi="Arial" w:cs="Arial"/>
          <w:lang w:val="en-GB"/>
        </w:rPr>
      </w:pPr>
    </w:p>
    <w:p w:rsidR="00727E22" w:rsidRDefault="00727E22" w:rsidP="0022073C">
      <w:pPr>
        <w:rPr>
          <w:rFonts w:ascii="Arial" w:hAnsi="Arial" w:cs="Arial"/>
          <w:lang w:val="en-GB"/>
        </w:rPr>
      </w:pPr>
      <w:r>
        <w:rPr>
          <w:rFonts w:ascii="Arial" w:hAnsi="Arial" w:cs="Arial"/>
          <w:lang w:val="en-GB"/>
        </w:rPr>
        <w:t xml:space="preserve">It is important that all managers of workers who undertake the Lead Practitioner role ensure their staff receive case supervision. Supervision for Early Help training is available from the Early Help Coordinator team, bookable via BuyDoncaster:  </w:t>
      </w:r>
      <w:hyperlink r:id="rId46" w:history="1">
        <w:r w:rsidRPr="00446E00">
          <w:rPr>
            <w:rStyle w:val="Hyperlink"/>
            <w:rFonts w:ascii="Arial" w:hAnsi="Arial" w:cs="Arial"/>
            <w:lang w:val="en-GB"/>
          </w:rPr>
          <w:t>https://buy.doncaster.gov.uk/training</w:t>
        </w:r>
      </w:hyperlink>
      <w:r>
        <w:rPr>
          <w:rFonts w:ascii="Arial" w:hAnsi="Arial" w:cs="Arial"/>
          <w:lang w:val="en-GB"/>
        </w:rPr>
        <w:t>.</w:t>
      </w:r>
    </w:p>
    <w:p w:rsidR="00727E22" w:rsidRDefault="00727E22" w:rsidP="0022073C">
      <w:pPr>
        <w:rPr>
          <w:rFonts w:ascii="Arial" w:hAnsi="Arial" w:cs="Arial"/>
          <w:lang w:val="en-GB"/>
        </w:rPr>
      </w:pPr>
      <w:r>
        <w:rPr>
          <w:rFonts w:ascii="Arial" w:hAnsi="Arial" w:cs="Arial"/>
          <w:lang w:val="en-GB"/>
        </w:rPr>
        <w:t xml:space="preserve"> </w:t>
      </w:r>
    </w:p>
    <w:p w:rsidR="00004BB0" w:rsidRDefault="00004BB0" w:rsidP="0022073C">
      <w:pPr>
        <w:rPr>
          <w:rFonts w:ascii="Arial" w:hAnsi="Arial" w:cs="Arial"/>
          <w:lang w:val="en-GB"/>
        </w:rPr>
      </w:pPr>
    </w:p>
    <w:p w:rsidR="00507A2B" w:rsidRPr="00507A2B" w:rsidRDefault="00507A2B" w:rsidP="0075390A">
      <w:pPr>
        <w:pStyle w:val="Heading2"/>
        <w:rPr>
          <w:color w:val="0070C0"/>
          <w:u w:val="none"/>
        </w:rPr>
      </w:pPr>
      <w:bookmarkStart w:id="35" w:name="_Toc329940647"/>
      <w:bookmarkStart w:id="36" w:name="_Toc92293443"/>
      <w:bookmarkEnd w:id="34"/>
      <w:r w:rsidRPr="00507A2B">
        <w:rPr>
          <w:color w:val="0070C0"/>
          <w:u w:val="none"/>
        </w:rPr>
        <w:t>Ready to Close</w:t>
      </w:r>
    </w:p>
    <w:bookmarkEnd w:id="35"/>
    <w:bookmarkEnd w:id="36"/>
    <w:p w:rsidR="00A1712A" w:rsidRPr="00C0786B" w:rsidRDefault="00A1712A" w:rsidP="00A1712A">
      <w:pPr>
        <w:autoSpaceDE w:val="0"/>
        <w:autoSpaceDN w:val="0"/>
        <w:adjustRightInd w:val="0"/>
        <w:jc w:val="both"/>
        <w:rPr>
          <w:rFonts w:ascii="Arial" w:hAnsi="Arial" w:cs="Arial"/>
          <w:color w:val="000000"/>
          <w:lang w:val="en-GB"/>
        </w:rPr>
      </w:pPr>
      <w:r w:rsidRPr="00C0786B">
        <w:rPr>
          <w:rFonts w:ascii="Arial" w:hAnsi="Arial" w:cs="Arial"/>
          <w:color w:val="000000"/>
          <w:lang w:val="en-GB"/>
        </w:rPr>
        <w:t xml:space="preserve">Early Help may no longer be </w:t>
      </w:r>
      <w:r w:rsidR="00507A2B">
        <w:rPr>
          <w:rFonts w:ascii="Arial" w:hAnsi="Arial" w:cs="Arial"/>
          <w:color w:val="000000"/>
          <w:lang w:val="en-GB"/>
        </w:rPr>
        <w:t>required</w:t>
      </w:r>
      <w:r w:rsidRPr="00C0786B">
        <w:rPr>
          <w:rFonts w:ascii="Arial" w:hAnsi="Arial" w:cs="Arial"/>
          <w:color w:val="000000"/>
          <w:lang w:val="en-GB"/>
        </w:rPr>
        <w:t xml:space="preserve"> for a number of reasons, including:</w:t>
      </w:r>
    </w:p>
    <w:p w:rsidR="00A1712A" w:rsidRPr="00C0786B" w:rsidRDefault="00A1712A" w:rsidP="00A1712A">
      <w:pPr>
        <w:autoSpaceDE w:val="0"/>
        <w:autoSpaceDN w:val="0"/>
        <w:adjustRightInd w:val="0"/>
        <w:jc w:val="both"/>
        <w:rPr>
          <w:rFonts w:ascii="Arial" w:hAnsi="Arial" w:cs="Arial"/>
          <w:color w:val="000000"/>
          <w:lang w:val="en-GB"/>
        </w:rPr>
      </w:pPr>
    </w:p>
    <w:p w:rsidR="00A1712A" w:rsidRPr="00C0786B" w:rsidRDefault="00A1712A" w:rsidP="008F220B">
      <w:pPr>
        <w:numPr>
          <w:ilvl w:val="0"/>
          <w:numId w:val="5"/>
        </w:numPr>
        <w:autoSpaceDE w:val="0"/>
        <w:autoSpaceDN w:val="0"/>
        <w:adjustRightInd w:val="0"/>
        <w:ind w:left="360"/>
        <w:contextualSpacing/>
        <w:jc w:val="both"/>
        <w:rPr>
          <w:rFonts w:ascii="Arial" w:hAnsi="Arial" w:cs="Arial"/>
          <w:color w:val="000000"/>
          <w:lang w:val="en-GB"/>
        </w:rPr>
      </w:pPr>
      <w:r w:rsidRPr="00C0786B">
        <w:rPr>
          <w:rFonts w:ascii="Arial" w:hAnsi="Arial" w:cs="Arial"/>
          <w:color w:val="000000"/>
          <w:lang w:val="en-GB"/>
        </w:rPr>
        <w:t>All identified needs met</w:t>
      </w:r>
    </w:p>
    <w:p w:rsidR="00A1712A" w:rsidRPr="00C0786B" w:rsidRDefault="00A1712A" w:rsidP="008F220B">
      <w:pPr>
        <w:numPr>
          <w:ilvl w:val="0"/>
          <w:numId w:val="5"/>
        </w:numPr>
        <w:autoSpaceDE w:val="0"/>
        <w:autoSpaceDN w:val="0"/>
        <w:adjustRightInd w:val="0"/>
        <w:ind w:left="360"/>
        <w:contextualSpacing/>
        <w:jc w:val="both"/>
        <w:rPr>
          <w:rFonts w:ascii="Arial" w:hAnsi="Arial" w:cs="Arial"/>
          <w:color w:val="000000"/>
          <w:lang w:val="en-GB"/>
        </w:rPr>
      </w:pPr>
      <w:r w:rsidRPr="00C0786B">
        <w:rPr>
          <w:rFonts w:ascii="Arial" w:hAnsi="Arial" w:cs="Arial"/>
          <w:color w:val="000000"/>
          <w:lang w:val="en-GB"/>
        </w:rPr>
        <w:t xml:space="preserve">Family has requested closure or withdrawn consent </w:t>
      </w:r>
    </w:p>
    <w:p w:rsidR="00A1712A" w:rsidRPr="00C0786B" w:rsidRDefault="00507A2B" w:rsidP="008F220B">
      <w:pPr>
        <w:numPr>
          <w:ilvl w:val="0"/>
          <w:numId w:val="5"/>
        </w:numPr>
        <w:autoSpaceDE w:val="0"/>
        <w:autoSpaceDN w:val="0"/>
        <w:adjustRightInd w:val="0"/>
        <w:ind w:left="360"/>
        <w:contextualSpacing/>
        <w:jc w:val="both"/>
        <w:rPr>
          <w:rFonts w:ascii="Arial" w:hAnsi="Arial" w:cs="Arial"/>
          <w:color w:val="000000"/>
          <w:lang w:val="en-GB"/>
        </w:rPr>
      </w:pPr>
      <w:r>
        <w:rPr>
          <w:rFonts w:ascii="Arial" w:hAnsi="Arial" w:cs="Arial"/>
          <w:color w:val="000000"/>
          <w:lang w:val="en-GB"/>
        </w:rPr>
        <w:t xml:space="preserve">The </w:t>
      </w:r>
      <w:r w:rsidR="00A1712A" w:rsidRPr="00C0786B">
        <w:rPr>
          <w:rFonts w:ascii="Arial" w:hAnsi="Arial" w:cs="Arial"/>
          <w:color w:val="000000"/>
          <w:lang w:val="en-GB"/>
        </w:rPr>
        <w:t>family moved out the area</w:t>
      </w:r>
    </w:p>
    <w:p w:rsidR="00A1712A" w:rsidRDefault="00507A2B" w:rsidP="00BA0E27">
      <w:pPr>
        <w:numPr>
          <w:ilvl w:val="0"/>
          <w:numId w:val="5"/>
        </w:numPr>
        <w:autoSpaceDE w:val="0"/>
        <w:autoSpaceDN w:val="0"/>
        <w:adjustRightInd w:val="0"/>
        <w:ind w:left="360"/>
        <w:contextualSpacing/>
        <w:jc w:val="both"/>
        <w:rPr>
          <w:rFonts w:ascii="Arial" w:hAnsi="Arial" w:cs="Arial"/>
          <w:color w:val="000000"/>
          <w:lang w:val="en-GB"/>
        </w:rPr>
      </w:pPr>
      <w:r w:rsidRPr="00507A2B">
        <w:rPr>
          <w:rFonts w:ascii="Arial" w:hAnsi="Arial" w:cs="Arial"/>
          <w:color w:val="000000"/>
          <w:lang w:val="en-GB"/>
        </w:rPr>
        <w:t xml:space="preserve">The family’s needs have escalated and </w:t>
      </w:r>
      <w:r w:rsidR="00A1712A" w:rsidRPr="00507A2B">
        <w:rPr>
          <w:rFonts w:ascii="Arial" w:hAnsi="Arial" w:cs="Arial"/>
          <w:color w:val="000000"/>
          <w:lang w:val="en-GB"/>
        </w:rPr>
        <w:t>Children’s Social Care</w:t>
      </w:r>
      <w:r>
        <w:rPr>
          <w:rFonts w:ascii="Arial" w:hAnsi="Arial" w:cs="Arial"/>
          <w:color w:val="000000"/>
          <w:lang w:val="en-GB"/>
        </w:rPr>
        <w:t xml:space="preserve"> are now involved</w:t>
      </w:r>
      <w:r w:rsidR="00A1712A" w:rsidRPr="00507A2B">
        <w:rPr>
          <w:rFonts w:ascii="Arial" w:hAnsi="Arial" w:cs="Arial"/>
          <w:color w:val="000000"/>
          <w:lang w:val="en-GB"/>
        </w:rPr>
        <w:t xml:space="preserve"> </w:t>
      </w:r>
    </w:p>
    <w:p w:rsidR="00507A2B" w:rsidRPr="00507A2B" w:rsidRDefault="00507A2B" w:rsidP="00507A2B">
      <w:pPr>
        <w:autoSpaceDE w:val="0"/>
        <w:autoSpaceDN w:val="0"/>
        <w:adjustRightInd w:val="0"/>
        <w:ind w:left="360"/>
        <w:contextualSpacing/>
        <w:jc w:val="both"/>
        <w:rPr>
          <w:rFonts w:ascii="Arial" w:hAnsi="Arial" w:cs="Arial"/>
          <w:color w:val="000000"/>
          <w:lang w:val="en-GB"/>
        </w:rPr>
      </w:pPr>
    </w:p>
    <w:p w:rsidR="00031043" w:rsidRDefault="007B438F" w:rsidP="007B438F">
      <w:pPr>
        <w:autoSpaceDE w:val="0"/>
        <w:autoSpaceDN w:val="0"/>
        <w:adjustRightInd w:val="0"/>
        <w:jc w:val="both"/>
        <w:rPr>
          <w:rFonts w:ascii="Arial" w:hAnsi="Arial" w:cs="Arial"/>
          <w:color w:val="000000"/>
          <w:lang w:val="en-GB"/>
        </w:rPr>
      </w:pPr>
      <w:r w:rsidRPr="00C0786B">
        <w:rPr>
          <w:rFonts w:ascii="Arial" w:hAnsi="Arial" w:cs="Arial"/>
          <w:color w:val="000000"/>
          <w:lang w:val="en-GB"/>
        </w:rPr>
        <w:t xml:space="preserve">If it is agreed </w:t>
      </w:r>
      <w:r w:rsidR="00507A2B">
        <w:rPr>
          <w:rFonts w:ascii="Arial" w:hAnsi="Arial" w:cs="Arial"/>
          <w:color w:val="000000"/>
          <w:lang w:val="en-GB"/>
        </w:rPr>
        <w:t xml:space="preserve">during the Early Help Review meeting that all needs have been met the Lead Practitioner </w:t>
      </w:r>
      <w:r w:rsidR="00AB1A0B">
        <w:rPr>
          <w:rFonts w:ascii="Arial" w:hAnsi="Arial" w:cs="Arial"/>
          <w:color w:val="000000"/>
          <w:lang w:val="en-GB"/>
        </w:rPr>
        <w:t>will begin</w:t>
      </w:r>
      <w:r w:rsidR="00507A2B">
        <w:rPr>
          <w:rFonts w:ascii="Arial" w:hAnsi="Arial" w:cs="Arial"/>
          <w:color w:val="000000"/>
          <w:lang w:val="en-GB"/>
        </w:rPr>
        <w:t xml:space="preserve"> the Closure process </w:t>
      </w:r>
      <w:r w:rsidR="00AB1A0B">
        <w:rPr>
          <w:rFonts w:ascii="Arial" w:hAnsi="Arial" w:cs="Arial"/>
          <w:color w:val="000000"/>
          <w:lang w:val="en-GB"/>
        </w:rPr>
        <w:t xml:space="preserve">with the family and record this </w:t>
      </w:r>
      <w:r w:rsidR="00507A2B">
        <w:rPr>
          <w:rFonts w:ascii="Arial" w:hAnsi="Arial" w:cs="Arial"/>
          <w:color w:val="000000"/>
          <w:lang w:val="en-GB"/>
        </w:rPr>
        <w:t xml:space="preserve">within </w:t>
      </w:r>
      <w:r w:rsidR="00AB1A0B">
        <w:rPr>
          <w:rFonts w:ascii="Arial" w:hAnsi="Arial" w:cs="Arial"/>
          <w:color w:val="000000"/>
          <w:lang w:val="en-GB"/>
        </w:rPr>
        <w:t xml:space="preserve">the Closure form in </w:t>
      </w:r>
      <w:r w:rsidR="00507A2B">
        <w:rPr>
          <w:rFonts w:ascii="Arial" w:hAnsi="Arial" w:cs="Arial"/>
          <w:color w:val="000000"/>
          <w:lang w:val="en-GB"/>
        </w:rPr>
        <w:t xml:space="preserve">Mosaic. </w:t>
      </w:r>
      <w:r w:rsidR="00AB1A0B">
        <w:rPr>
          <w:rFonts w:ascii="Arial" w:hAnsi="Arial" w:cs="Arial"/>
          <w:color w:val="000000"/>
          <w:lang w:val="en-GB"/>
        </w:rPr>
        <w:t>The same process should be undertaken when the family request closure or move out of the Doncaster area. If a family would like Early Help to continue in their new area their consent should be gained to share the Early Help information with services in their new home area. If the family step up into Social Care only the closure forms are completed.</w:t>
      </w:r>
    </w:p>
    <w:p w:rsidR="00AB1A0B" w:rsidRDefault="00AB1A0B" w:rsidP="007B438F">
      <w:pPr>
        <w:autoSpaceDE w:val="0"/>
        <w:autoSpaceDN w:val="0"/>
        <w:adjustRightInd w:val="0"/>
        <w:jc w:val="both"/>
        <w:rPr>
          <w:rFonts w:ascii="Arial" w:hAnsi="Arial" w:cs="Arial"/>
          <w:color w:val="000000"/>
          <w:lang w:val="en-GB"/>
        </w:rPr>
      </w:pPr>
    </w:p>
    <w:p w:rsidR="00AB1A0B" w:rsidRPr="00C0786B" w:rsidRDefault="00AB1A0B" w:rsidP="007B438F">
      <w:pPr>
        <w:autoSpaceDE w:val="0"/>
        <w:autoSpaceDN w:val="0"/>
        <w:adjustRightInd w:val="0"/>
        <w:jc w:val="both"/>
        <w:rPr>
          <w:rFonts w:ascii="Arial" w:hAnsi="Arial" w:cs="Arial"/>
          <w:bCs/>
        </w:rPr>
      </w:pPr>
    </w:p>
    <w:p w:rsidR="008168A6" w:rsidRDefault="008168A6" w:rsidP="001B66B4">
      <w:pPr>
        <w:rPr>
          <w:rFonts w:ascii="Arial" w:hAnsi="Arial" w:cs="Arial"/>
          <w:bCs/>
        </w:rPr>
      </w:pPr>
      <w:r w:rsidRPr="00C0786B">
        <w:rPr>
          <w:rFonts w:ascii="Arial" w:hAnsi="Arial" w:cs="Arial"/>
          <w:b/>
          <w:bCs/>
        </w:rPr>
        <w:t xml:space="preserve">Outcome Star: </w:t>
      </w:r>
      <w:r w:rsidRPr="00C0786B">
        <w:rPr>
          <w:rFonts w:ascii="Arial" w:hAnsi="Arial" w:cs="Arial"/>
          <w:bCs/>
        </w:rPr>
        <w:t xml:space="preserve">Update the Outcome Stars with Child and Parents/Carers to provide information about the areas of progress at point of closure.  </w:t>
      </w:r>
    </w:p>
    <w:p w:rsidR="003C1041" w:rsidRDefault="003C1041" w:rsidP="001B66B4">
      <w:pPr>
        <w:rPr>
          <w:rFonts w:ascii="Arial" w:hAnsi="Arial" w:cs="Arial"/>
          <w:bCs/>
        </w:rPr>
      </w:pPr>
    </w:p>
    <w:p w:rsidR="003C1041" w:rsidRPr="00C0786B" w:rsidRDefault="003C1041" w:rsidP="001B66B4">
      <w:pPr>
        <w:rPr>
          <w:rFonts w:ascii="Arial" w:hAnsi="Arial" w:cs="Arial"/>
          <w:bCs/>
        </w:rPr>
      </w:pPr>
      <w:r>
        <w:rPr>
          <w:rFonts w:ascii="Arial" w:hAnsi="Arial" w:cs="Arial"/>
          <w:bCs/>
        </w:rPr>
        <w:t xml:space="preserve">If other tools such as the Graded Care Profile 2 has been used they should be reviewed. </w:t>
      </w:r>
    </w:p>
    <w:p w:rsidR="00113217" w:rsidRPr="00C0786B" w:rsidRDefault="00113217" w:rsidP="00AB416D">
      <w:pPr>
        <w:jc w:val="both"/>
        <w:rPr>
          <w:rFonts w:ascii="Arial" w:hAnsi="Arial" w:cs="Arial"/>
          <w:color w:val="000000"/>
          <w:lang w:val="en-GB"/>
        </w:rPr>
      </w:pPr>
    </w:p>
    <w:p w:rsidR="004B16F2" w:rsidRPr="00C0786B" w:rsidRDefault="004B16F2" w:rsidP="004B16F2">
      <w:pPr>
        <w:autoSpaceDE w:val="0"/>
        <w:autoSpaceDN w:val="0"/>
        <w:adjustRightInd w:val="0"/>
        <w:jc w:val="both"/>
        <w:rPr>
          <w:rFonts w:ascii="Arial" w:hAnsi="Arial" w:cs="Arial"/>
          <w:color w:val="000000"/>
          <w:lang w:val="en-GB"/>
        </w:rPr>
      </w:pPr>
      <w:r w:rsidRPr="00C0786B">
        <w:rPr>
          <w:rFonts w:ascii="Arial" w:hAnsi="Arial" w:cs="Arial"/>
          <w:b/>
          <w:bCs/>
          <w:color w:val="000000"/>
          <w:lang w:val="en-GB"/>
        </w:rPr>
        <w:t>Reason for closure</w:t>
      </w:r>
      <w:r w:rsidRPr="00C0786B">
        <w:rPr>
          <w:rFonts w:ascii="Arial" w:hAnsi="Arial" w:cs="Arial"/>
          <w:color w:val="000000"/>
          <w:lang w:val="en-GB"/>
        </w:rPr>
        <w:t>: Record all factors relating to the decision to close the T</w:t>
      </w:r>
      <w:r w:rsidR="003C1041">
        <w:rPr>
          <w:rFonts w:ascii="Arial" w:hAnsi="Arial" w:cs="Arial"/>
          <w:color w:val="000000"/>
          <w:lang w:val="en-GB"/>
        </w:rPr>
        <w:t xml:space="preserve">eam Around the Family. </w:t>
      </w:r>
    </w:p>
    <w:p w:rsidR="004B16F2" w:rsidRPr="00C0786B" w:rsidRDefault="004B16F2" w:rsidP="004B16F2">
      <w:pPr>
        <w:autoSpaceDE w:val="0"/>
        <w:autoSpaceDN w:val="0"/>
        <w:adjustRightInd w:val="0"/>
        <w:jc w:val="both"/>
        <w:rPr>
          <w:rFonts w:ascii="Arial" w:hAnsi="Arial" w:cs="Arial"/>
          <w:color w:val="000000"/>
          <w:lang w:val="en-GB"/>
        </w:rPr>
      </w:pPr>
    </w:p>
    <w:p w:rsidR="004B16F2" w:rsidRPr="00C0786B" w:rsidRDefault="004B16F2" w:rsidP="004B16F2">
      <w:pPr>
        <w:autoSpaceDE w:val="0"/>
        <w:autoSpaceDN w:val="0"/>
        <w:adjustRightInd w:val="0"/>
        <w:jc w:val="both"/>
        <w:rPr>
          <w:rFonts w:ascii="Arial" w:hAnsi="Arial" w:cs="Arial"/>
          <w:bCs/>
        </w:rPr>
      </w:pPr>
      <w:r w:rsidRPr="00C0786B">
        <w:rPr>
          <w:rFonts w:ascii="Arial" w:hAnsi="Arial" w:cs="Arial"/>
          <w:b/>
          <w:bCs/>
          <w:color w:val="000000"/>
          <w:lang w:val="en-GB"/>
        </w:rPr>
        <w:t xml:space="preserve">Effectiveness of plan: </w:t>
      </w:r>
      <w:r w:rsidRPr="00C0786B">
        <w:rPr>
          <w:rFonts w:ascii="Arial" w:hAnsi="Arial" w:cs="Arial"/>
          <w:bCs/>
          <w:color w:val="000000"/>
          <w:lang w:val="en-GB"/>
        </w:rPr>
        <w:t>S</w:t>
      </w:r>
      <w:r w:rsidRPr="00C0786B">
        <w:rPr>
          <w:rFonts w:ascii="Arial" w:hAnsi="Arial" w:cs="Arial"/>
          <w:color w:val="000000"/>
          <w:lang w:val="en-GB"/>
        </w:rPr>
        <w:t xml:space="preserve">ummarise the help undertaken with the family and the outcomes. </w:t>
      </w:r>
      <w:r w:rsidR="003C1041" w:rsidRPr="003C1041">
        <w:rPr>
          <w:rFonts w:ascii="Arial" w:hAnsi="Arial" w:cs="Arial"/>
          <w:b/>
          <w:color w:val="000000"/>
          <w:lang w:val="en-GB"/>
        </w:rPr>
        <w:t>It is important to review all the Stronger Families Outcomes</w:t>
      </w:r>
      <w:r w:rsidR="003C1041">
        <w:rPr>
          <w:rFonts w:ascii="Arial" w:hAnsi="Arial" w:cs="Arial"/>
          <w:color w:val="000000"/>
          <w:lang w:val="en-GB"/>
        </w:rPr>
        <w:t xml:space="preserve"> identified during the episode of Early Help to ensure </w:t>
      </w:r>
      <w:r w:rsidR="003C1041" w:rsidRPr="003C1041">
        <w:rPr>
          <w:rFonts w:ascii="Arial" w:hAnsi="Arial" w:cs="Arial"/>
          <w:b/>
          <w:color w:val="000000"/>
          <w:lang w:val="en-GB"/>
        </w:rPr>
        <w:t>significant progress</w:t>
      </w:r>
      <w:r w:rsidR="003C1041">
        <w:rPr>
          <w:rFonts w:ascii="Arial" w:hAnsi="Arial" w:cs="Arial"/>
          <w:color w:val="000000"/>
          <w:lang w:val="en-GB"/>
        </w:rPr>
        <w:t xml:space="preserve"> has been made and </w:t>
      </w:r>
      <w:r w:rsidR="003C1041" w:rsidRPr="003C1041">
        <w:rPr>
          <w:rFonts w:ascii="Arial" w:hAnsi="Arial" w:cs="Arial"/>
          <w:b/>
          <w:color w:val="000000"/>
          <w:lang w:val="en-GB"/>
        </w:rPr>
        <w:t>evidence of this is within the Mosaic case record</w:t>
      </w:r>
      <w:r w:rsidR="003C1041">
        <w:rPr>
          <w:rFonts w:ascii="Arial" w:hAnsi="Arial" w:cs="Arial"/>
          <w:color w:val="000000"/>
          <w:lang w:val="en-GB"/>
        </w:rPr>
        <w:t xml:space="preserve">. </w:t>
      </w:r>
    </w:p>
    <w:p w:rsidR="004B16F2" w:rsidRPr="00C0786B" w:rsidRDefault="004B16F2" w:rsidP="004B16F2">
      <w:pPr>
        <w:autoSpaceDE w:val="0"/>
        <w:autoSpaceDN w:val="0"/>
        <w:adjustRightInd w:val="0"/>
        <w:jc w:val="both"/>
        <w:rPr>
          <w:rFonts w:ascii="Arial" w:hAnsi="Arial" w:cs="Arial"/>
          <w:color w:val="000000"/>
          <w:lang w:val="en-GB"/>
        </w:rPr>
      </w:pPr>
    </w:p>
    <w:p w:rsidR="004B16F2" w:rsidRPr="00C0786B" w:rsidRDefault="004B16F2" w:rsidP="004B16F2">
      <w:pPr>
        <w:autoSpaceDE w:val="0"/>
        <w:autoSpaceDN w:val="0"/>
        <w:adjustRightInd w:val="0"/>
        <w:jc w:val="both"/>
        <w:rPr>
          <w:rFonts w:ascii="Arial" w:hAnsi="Arial" w:cs="Arial"/>
          <w:color w:val="000000"/>
          <w:lang w:val="en-GB"/>
        </w:rPr>
      </w:pPr>
      <w:r w:rsidRPr="00C0786B">
        <w:rPr>
          <w:rFonts w:ascii="Arial" w:hAnsi="Arial" w:cs="Arial"/>
          <w:b/>
          <w:bCs/>
          <w:color w:val="000000"/>
          <w:lang w:val="en-GB"/>
        </w:rPr>
        <w:t>Child’s views</w:t>
      </w:r>
      <w:r w:rsidRPr="00C0786B">
        <w:rPr>
          <w:rFonts w:ascii="Arial" w:hAnsi="Arial" w:cs="Arial"/>
          <w:color w:val="000000"/>
          <w:lang w:val="en-GB"/>
        </w:rPr>
        <w:t xml:space="preserve">: Record comments made by the child and observations of them to inform about the readiness for closure. It is essential the child’s views are explored, understood and recorded in the closure form; this  can be verbally expressed or observations made my lead practitioner about the child’s experiences and interactions, identifying any progress made, barriers experienced, current needs and wishes. </w:t>
      </w:r>
    </w:p>
    <w:p w:rsidR="004B16F2" w:rsidRPr="00C0786B" w:rsidRDefault="004B16F2" w:rsidP="004B16F2">
      <w:pPr>
        <w:autoSpaceDE w:val="0"/>
        <w:autoSpaceDN w:val="0"/>
        <w:adjustRightInd w:val="0"/>
        <w:jc w:val="both"/>
        <w:rPr>
          <w:rFonts w:ascii="Arial" w:hAnsi="Arial" w:cs="Arial"/>
          <w:color w:val="000000"/>
          <w:lang w:val="en-GB"/>
        </w:rPr>
      </w:pPr>
    </w:p>
    <w:p w:rsidR="004B16F2" w:rsidRPr="00C0786B" w:rsidRDefault="004B16F2" w:rsidP="004B16F2">
      <w:pPr>
        <w:jc w:val="both"/>
        <w:rPr>
          <w:rFonts w:ascii="Arial" w:hAnsi="Arial" w:cs="Arial"/>
          <w:color w:val="000000"/>
          <w:lang w:val="en-GB"/>
        </w:rPr>
      </w:pPr>
      <w:r w:rsidRPr="00C0786B">
        <w:rPr>
          <w:rFonts w:ascii="Arial" w:hAnsi="Arial" w:cs="Arial"/>
          <w:b/>
          <w:bCs/>
          <w:color w:val="000000"/>
          <w:lang w:val="en-GB"/>
        </w:rPr>
        <w:t xml:space="preserve">Parents’ views: </w:t>
      </w:r>
      <w:r w:rsidRPr="00C0786B">
        <w:rPr>
          <w:rFonts w:ascii="Arial" w:hAnsi="Arial" w:cs="Arial"/>
          <w:bCs/>
          <w:color w:val="000000"/>
          <w:lang w:val="en-GB"/>
        </w:rPr>
        <w:t>R</w:t>
      </w:r>
      <w:r w:rsidRPr="00C0786B">
        <w:rPr>
          <w:rFonts w:ascii="Arial" w:hAnsi="Arial" w:cs="Arial"/>
          <w:color w:val="000000"/>
          <w:lang w:val="en-GB"/>
        </w:rPr>
        <w:t>ecord the comments made by parents. If they have explicitly requested closure or withdrawn consent this should be clearly stated, together with any reasons given. Identify their understanding of their child’s needs, any progress made, barriers experienced and their current needs and wishes.</w:t>
      </w:r>
    </w:p>
    <w:p w:rsidR="004B16F2" w:rsidRPr="00C0786B" w:rsidRDefault="004B16F2" w:rsidP="004B16F2">
      <w:pPr>
        <w:jc w:val="both"/>
        <w:rPr>
          <w:rFonts w:ascii="Arial" w:hAnsi="Arial" w:cs="Arial"/>
          <w:color w:val="000000"/>
          <w:lang w:val="en-GB"/>
        </w:rPr>
      </w:pPr>
    </w:p>
    <w:p w:rsidR="004B16F2" w:rsidRDefault="004B16F2" w:rsidP="004B16F2">
      <w:pPr>
        <w:jc w:val="both"/>
        <w:rPr>
          <w:rFonts w:ascii="Arial" w:hAnsi="Arial" w:cs="Arial"/>
          <w:color w:val="000000"/>
          <w:lang w:val="en-GB"/>
        </w:rPr>
      </w:pPr>
      <w:r w:rsidRPr="00C0786B">
        <w:rPr>
          <w:rFonts w:ascii="Arial" w:hAnsi="Arial" w:cs="Arial"/>
          <w:b/>
          <w:color w:val="000000"/>
          <w:lang w:val="en-GB"/>
        </w:rPr>
        <w:t>Professionals’ views:</w:t>
      </w:r>
      <w:r w:rsidRPr="00C0786B">
        <w:rPr>
          <w:rFonts w:ascii="Arial" w:hAnsi="Arial" w:cs="Arial"/>
          <w:color w:val="000000"/>
          <w:lang w:val="en-GB"/>
        </w:rPr>
        <w:t xml:space="preserve"> What work has been undertaken, what has been successful and what is the impact for the child and family? What were the barriers, how successfully where they overcome, what is the readiness for closure; and what are the current needs of the family?</w:t>
      </w:r>
    </w:p>
    <w:p w:rsidR="004B16F2" w:rsidRPr="00C0786B" w:rsidRDefault="004B16F2" w:rsidP="004B16F2">
      <w:pPr>
        <w:jc w:val="both"/>
        <w:rPr>
          <w:rFonts w:ascii="Arial" w:hAnsi="Arial" w:cs="Arial"/>
          <w:color w:val="000000"/>
          <w:lang w:val="en-GB"/>
        </w:rPr>
      </w:pPr>
    </w:p>
    <w:p w:rsidR="007B438F" w:rsidRPr="00C0786B" w:rsidRDefault="007B438F" w:rsidP="004B16F2">
      <w:pPr>
        <w:jc w:val="both"/>
        <w:rPr>
          <w:rFonts w:ascii="Arial" w:hAnsi="Arial" w:cs="Arial"/>
          <w:color w:val="000000"/>
          <w:lang w:val="en-GB"/>
        </w:rPr>
      </w:pPr>
      <w:r w:rsidRPr="00C0786B">
        <w:rPr>
          <w:rFonts w:ascii="Arial" w:hAnsi="Arial" w:cs="Arial"/>
          <w:b/>
          <w:color w:val="000000"/>
          <w:lang w:val="en-GB"/>
        </w:rPr>
        <w:t xml:space="preserve">Case Closure Questionnaire; </w:t>
      </w:r>
      <w:r w:rsidRPr="00C0786B">
        <w:rPr>
          <w:rFonts w:ascii="Arial" w:hAnsi="Arial" w:cs="Arial"/>
          <w:color w:val="000000"/>
          <w:lang w:val="en-GB"/>
        </w:rPr>
        <w:t xml:space="preserve">What are families views on support they have received, </w:t>
      </w:r>
      <w:r w:rsidR="00260DB2" w:rsidRPr="00C0786B">
        <w:rPr>
          <w:rFonts w:ascii="Arial" w:hAnsi="Arial" w:cs="Arial"/>
          <w:color w:val="000000"/>
          <w:lang w:val="en-GB"/>
        </w:rPr>
        <w:t>do they feel support was appropriate, do they feel they were included in process, has positive changes been made, do they feel anything could be done differently.</w:t>
      </w:r>
    </w:p>
    <w:p w:rsidR="007B438F" w:rsidRPr="00C0786B" w:rsidRDefault="007B438F" w:rsidP="004B16F2">
      <w:pPr>
        <w:jc w:val="both"/>
        <w:rPr>
          <w:rFonts w:ascii="Arial" w:hAnsi="Arial" w:cs="Arial"/>
          <w:color w:val="000000"/>
          <w:lang w:val="en-GB"/>
        </w:rPr>
      </w:pPr>
    </w:p>
    <w:p w:rsidR="00BA0E27" w:rsidRPr="003C1041" w:rsidRDefault="00260DB2" w:rsidP="00AB416D">
      <w:pPr>
        <w:jc w:val="both"/>
        <w:rPr>
          <w:rFonts w:ascii="Arial" w:hAnsi="Arial" w:cs="Arial"/>
          <w:lang w:val="en-GB"/>
        </w:rPr>
      </w:pPr>
      <w:r w:rsidRPr="00C0786B">
        <w:rPr>
          <w:rFonts w:ascii="Arial" w:hAnsi="Arial" w:cs="Arial"/>
          <w:lang w:val="en-GB"/>
        </w:rPr>
        <w:t>Closures of all cases will be sent to th</w:t>
      </w:r>
      <w:r w:rsidR="00AB1A0B">
        <w:rPr>
          <w:rFonts w:ascii="Arial" w:hAnsi="Arial" w:cs="Arial"/>
          <w:lang w:val="en-GB"/>
        </w:rPr>
        <w:t>e Mosaic Early H</w:t>
      </w:r>
      <w:r w:rsidR="004B16F2" w:rsidRPr="00C0786B">
        <w:rPr>
          <w:rFonts w:ascii="Arial" w:hAnsi="Arial" w:cs="Arial"/>
          <w:lang w:val="en-GB"/>
        </w:rPr>
        <w:t xml:space="preserve">elp Closures tray. Managers </w:t>
      </w:r>
      <w:r w:rsidR="003C1041">
        <w:rPr>
          <w:rFonts w:ascii="Arial" w:hAnsi="Arial" w:cs="Arial"/>
          <w:lang w:val="en-GB"/>
        </w:rPr>
        <w:t xml:space="preserve">of internal Doncaster Council teams </w:t>
      </w:r>
      <w:r w:rsidR="004B16F2" w:rsidRPr="00C0786B">
        <w:rPr>
          <w:rFonts w:ascii="Arial" w:hAnsi="Arial" w:cs="Arial"/>
          <w:lang w:val="en-GB"/>
        </w:rPr>
        <w:t xml:space="preserve">will </w:t>
      </w:r>
      <w:r w:rsidR="003C1041">
        <w:rPr>
          <w:rFonts w:ascii="Arial" w:hAnsi="Arial" w:cs="Arial"/>
          <w:lang w:val="en-GB"/>
        </w:rPr>
        <w:t xml:space="preserve">authorise their staff closures. </w:t>
      </w:r>
      <w:r w:rsidR="004B16F2" w:rsidRPr="00C0786B">
        <w:rPr>
          <w:rFonts w:ascii="Arial" w:hAnsi="Arial" w:cs="Arial"/>
          <w:lang w:val="en-GB"/>
        </w:rPr>
        <w:t>Partnership closures will be authorised</w:t>
      </w:r>
      <w:r w:rsidR="003C1041">
        <w:rPr>
          <w:rFonts w:ascii="Arial" w:hAnsi="Arial" w:cs="Arial"/>
          <w:lang w:val="en-GB"/>
        </w:rPr>
        <w:t xml:space="preserve"> by the Early Help Coordinators</w:t>
      </w:r>
    </w:p>
    <w:p w:rsidR="00BA0E27" w:rsidRDefault="007A3370" w:rsidP="00BA0E27">
      <w:pPr>
        <w:pStyle w:val="Heading1"/>
        <w:rPr>
          <w:color w:val="0070C0"/>
        </w:rPr>
      </w:pPr>
      <w:bookmarkStart w:id="37" w:name="_Toc92293406"/>
      <w:r>
        <w:rPr>
          <w:color w:val="0070C0"/>
        </w:rPr>
        <w:t xml:space="preserve">Early Help </w:t>
      </w:r>
      <w:r w:rsidR="0060644D">
        <w:rPr>
          <w:color w:val="0070C0"/>
        </w:rPr>
        <w:t>Infrastructure</w:t>
      </w:r>
      <w:r>
        <w:rPr>
          <w:color w:val="0070C0"/>
        </w:rPr>
        <w:t xml:space="preserve"> </w:t>
      </w:r>
      <w:r w:rsidR="00AD533D">
        <w:rPr>
          <w:color w:val="0070C0"/>
        </w:rPr>
        <w:t xml:space="preserve">and </w:t>
      </w:r>
      <w:r>
        <w:rPr>
          <w:color w:val="0070C0"/>
        </w:rPr>
        <w:t>S</w:t>
      </w:r>
      <w:r w:rsidR="00BA0E27" w:rsidRPr="00AB65F1">
        <w:rPr>
          <w:color w:val="0070C0"/>
        </w:rPr>
        <w:t>upport</w:t>
      </w:r>
      <w:bookmarkEnd w:id="37"/>
    </w:p>
    <w:p w:rsidR="00BA0E27" w:rsidRPr="00AB65F1" w:rsidRDefault="00BA0E27" w:rsidP="00BA0E27">
      <w:pPr>
        <w:pStyle w:val="Heading2"/>
        <w:rPr>
          <w:color w:val="0070C0"/>
          <w:sz w:val="24"/>
          <w:szCs w:val="24"/>
          <w:u w:val="none"/>
          <w:lang w:val="en-GB"/>
        </w:rPr>
      </w:pPr>
      <w:bookmarkStart w:id="38" w:name="_Toc329940626"/>
      <w:bookmarkStart w:id="39" w:name="_Toc92293407"/>
      <w:r w:rsidRPr="00AB65F1">
        <w:rPr>
          <w:color w:val="0070C0"/>
          <w:sz w:val="24"/>
          <w:szCs w:val="24"/>
          <w:u w:val="none"/>
          <w:lang w:val="en-GB"/>
        </w:rPr>
        <w:t>Multi Agency Safeguarding Hub</w:t>
      </w:r>
      <w:bookmarkEnd w:id="38"/>
      <w:bookmarkEnd w:id="39"/>
      <w:r w:rsidRPr="00AB65F1">
        <w:rPr>
          <w:color w:val="0070C0"/>
          <w:sz w:val="24"/>
          <w:szCs w:val="24"/>
          <w:u w:val="none"/>
          <w:lang w:val="en-GB"/>
        </w:rPr>
        <w:t xml:space="preserve"> (MASH)</w:t>
      </w:r>
    </w:p>
    <w:p w:rsidR="00BA0E27" w:rsidRPr="00C53720" w:rsidRDefault="00BA0E27" w:rsidP="00BA0E27">
      <w:pPr>
        <w:jc w:val="both"/>
        <w:rPr>
          <w:rFonts w:ascii="Arial" w:hAnsi="Arial" w:cs="Arial"/>
          <w:bCs/>
          <w:lang w:val="en-GB"/>
        </w:rPr>
      </w:pPr>
      <w:r w:rsidRPr="00C53720">
        <w:rPr>
          <w:rFonts w:ascii="Arial" w:hAnsi="Arial" w:cs="Arial"/>
          <w:bCs/>
          <w:lang w:val="en-GB"/>
        </w:rPr>
        <w:t>Doncaster Multi Agency Safeguarding Hub (MASH) is a multi-disciplinary team exploring both the Early Help and Social Care needs of children and their families. MASH functions are:</w:t>
      </w:r>
    </w:p>
    <w:p w:rsidR="00BA0E27" w:rsidRPr="00C53720" w:rsidRDefault="00BA0E27" w:rsidP="00BA0E27">
      <w:pPr>
        <w:jc w:val="both"/>
        <w:rPr>
          <w:rFonts w:ascii="Arial" w:hAnsi="Arial" w:cs="Arial"/>
          <w:bCs/>
          <w:lang w:val="en-GB"/>
        </w:rPr>
      </w:pPr>
    </w:p>
    <w:p w:rsidR="00BA0E27" w:rsidRPr="00C0786B" w:rsidRDefault="00BA0E27" w:rsidP="00BA0E27">
      <w:pPr>
        <w:pStyle w:val="ListParagraph"/>
        <w:numPr>
          <w:ilvl w:val="0"/>
          <w:numId w:val="9"/>
        </w:numPr>
        <w:jc w:val="both"/>
        <w:rPr>
          <w:rFonts w:ascii="Arial" w:hAnsi="Arial" w:cs="Arial"/>
          <w:bCs/>
          <w:lang w:val="en-GB"/>
        </w:rPr>
      </w:pPr>
      <w:r w:rsidRPr="00C53720">
        <w:rPr>
          <w:rFonts w:ascii="Arial" w:hAnsi="Arial" w:cs="Arial"/>
          <w:bCs/>
          <w:lang w:val="en-GB"/>
        </w:rPr>
        <w:t>Providing information, advice and guidance to professionals</w:t>
      </w:r>
      <w:r w:rsidRPr="00C0786B">
        <w:rPr>
          <w:rFonts w:ascii="Arial" w:hAnsi="Arial" w:cs="Arial"/>
          <w:bCs/>
          <w:lang w:val="en-GB"/>
        </w:rPr>
        <w:t xml:space="preserve"> who have queries about children who made need a coordinated early help response</w:t>
      </w:r>
      <w:r>
        <w:rPr>
          <w:rFonts w:ascii="Arial" w:hAnsi="Arial" w:cs="Arial"/>
          <w:bCs/>
          <w:lang w:val="en-GB"/>
        </w:rPr>
        <w:t xml:space="preserve"> or social care intervention</w:t>
      </w:r>
      <w:r w:rsidRPr="00C0786B">
        <w:rPr>
          <w:rFonts w:ascii="Arial" w:hAnsi="Arial" w:cs="Arial"/>
          <w:bCs/>
          <w:lang w:val="en-GB"/>
        </w:rPr>
        <w:t>.</w:t>
      </w:r>
    </w:p>
    <w:p w:rsidR="00BA0E27" w:rsidRPr="00C0786B" w:rsidRDefault="00BA0E27" w:rsidP="00BA0E27">
      <w:pPr>
        <w:pStyle w:val="ListParagraph"/>
        <w:numPr>
          <w:ilvl w:val="0"/>
          <w:numId w:val="9"/>
        </w:numPr>
        <w:jc w:val="both"/>
        <w:rPr>
          <w:rFonts w:ascii="Arial" w:hAnsi="Arial" w:cs="Arial"/>
          <w:bCs/>
          <w:lang w:val="en-GB"/>
        </w:rPr>
      </w:pPr>
      <w:r w:rsidRPr="00C0786B">
        <w:rPr>
          <w:rFonts w:ascii="Arial" w:hAnsi="Arial" w:cs="Arial"/>
          <w:bCs/>
          <w:lang w:val="en-GB"/>
        </w:rPr>
        <w:t xml:space="preserve">Progressing all </w:t>
      </w:r>
      <w:r>
        <w:rPr>
          <w:rFonts w:ascii="Arial" w:hAnsi="Arial" w:cs="Arial"/>
          <w:bCs/>
          <w:lang w:val="en-GB"/>
        </w:rPr>
        <w:t xml:space="preserve">‘Worried about a Child’ referral </w:t>
      </w:r>
      <w:r w:rsidRPr="00C0786B">
        <w:rPr>
          <w:rFonts w:ascii="Arial" w:hAnsi="Arial" w:cs="Arial"/>
          <w:bCs/>
          <w:lang w:val="en-GB"/>
        </w:rPr>
        <w:t>forms to ensure an appropriate level of response for the child and family.</w:t>
      </w:r>
    </w:p>
    <w:p w:rsidR="00BA0E27" w:rsidRPr="00C0786B" w:rsidRDefault="00BA0E27" w:rsidP="00BA0E27">
      <w:pPr>
        <w:jc w:val="both"/>
        <w:rPr>
          <w:rFonts w:ascii="Arial" w:hAnsi="Arial" w:cs="Arial"/>
          <w:bCs/>
          <w:highlight w:val="yellow"/>
          <w:lang w:val="en-GB"/>
        </w:rPr>
      </w:pPr>
    </w:p>
    <w:p w:rsidR="00BA0E27" w:rsidRDefault="00BA0E27" w:rsidP="00BA0E27">
      <w:pPr>
        <w:jc w:val="both"/>
        <w:rPr>
          <w:rFonts w:ascii="Arial" w:hAnsi="Arial" w:cs="Arial"/>
          <w:bCs/>
          <w:lang w:val="en-GB"/>
        </w:rPr>
      </w:pPr>
      <w:r>
        <w:rPr>
          <w:rFonts w:ascii="Arial" w:hAnsi="Arial" w:cs="Arial"/>
          <w:bCs/>
          <w:lang w:val="en-GB"/>
        </w:rPr>
        <w:t>The MASH receiving m</w:t>
      </w:r>
      <w:r w:rsidRPr="00C0786B">
        <w:rPr>
          <w:rFonts w:ascii="Arial" w:hAnsi="Arial" w:cs="Arial"/>
          <w:bCs/>
          <w:lang w:val="en-GB"/>
        </w:rPr>
        <w:t xml:space="preserve">anager will screen all </w:t>
      </w:r>
      <w:r>
        <w:rPr>
          <w:rFonts w:ascii="Arial" w:hAnsi="Arial" w:cs="Arial"/>
          <w:bCs/>
          <w:lang w:val="en-GB"/>
        </w:rPr>
        <w:t xml:space="preserve">referrals, those initially presenting with Early Help needs are screened by Early Help colleagues and those presenting initially with Social Care needs are screened by Social Work colleagues; screening informs the outcome of the referral: </w:t>
      </w:r>
    </w:p>
    <w:p w:rsidR="007A3370" w:rsidRPr="00C0786B" w:rsidRDefault="007A3370" w:rsidP="00BA0E27">
      <w:pPr>
        <w:jc w:val="both"/>
        <w:rPr>
          <w:rFonts w:ascii="Arial" w:hAnsi="Arial" w:cs="Arial"/>
          <w:bCs/>
          <w:lang w:val="en-GB"/>
        </w:rPr>
      </w:pPr>
    </w:p>
    <w:p w:rsidR="00BA0E27" w:rsidRDefault="00BA0E27" w:rsidP="00BA0E27">
      <w:pPr>
        <w:pStyle w:val="ListParagraph"/>
        <w:numPr>
          <w:ilvl w:val="0"/>
          <w:numId w:val="3"/>
        </w:numPr>
        <w:ind w:left="360"/>
        <w:jc w:val="both"/>
        <w:rPr>
          <w:rFonts w:ascii="Arial" w:hAnsi="Arial" w:cs="Arial"/>
          <w:bCs/>
          <w:lang w:val="en-GB"/>
        </w:rPr>
      </w:pPr>
      <w:r w:rsidRPr="00C0786B">
        <w:rPr>
          <w:rFonts w:ascii="Arial" w:hAnsi="Arial" w:cs="Arial"/>
          <w:bCs/>
          <w:lang w:val="en-GB"/>
        </w:rPr>
        <w:t>If an EHA has already been completed or there is an existing TAF, you will be asked to share your information and join the TAF</w:t>
      </w:r>
    </w:p>
    <w:p w:rsidR="00BA0E27" w:rsidRPr="00C0786B" w:rsidRDefault="00BA0E27" w:rsidP="00BA0E27">
      <w:pPr>
        <w:pStyle w:val="ListParagraph"/>
        <w:numPr>
          <w:ilvl w:val="0"/>
          <w:numId w:val="3"/>
        </w:numPr>
        <w:ind w:left="360"/>
        <w:jc w:val="both"/>
        <w:rPr>
          <w:rFonts w:ascii="Arial" w:hAnsi="Arial" w:cs="Arial"/>
          <w:bCs/>
          <w:lang w:val="en-GB"/>
        </w:rPr>
      </w:pPr>
      <w:r>
        <w:rPr>
          <w:rFonts w:ascii="Arial" w:hAnsi="Arial" w:cs="Arial"/>
          <w:bCs/>
          <w:lang w:val="en-GB"/>
        </w:rPr>
        <w:t xml:space="preserve">Level 1 Your Family Triage and Local Solution required </w:t>
      </w:r>
    </w:p>
    <w:p w:rsidR="00BA0E27" w:rsidRDefault="00BA0E27" w:rsidP="00BA0E27">
      <w:pPr>
        <w:pStyle w:val="ListParagraph"/>
        <w:numPr>
          <w:ilvl w:val="0"/>
          <w:numId w:val="3"/>
        </w:numPr>
        <w:ind w:left="360"/>
        <w:jc w:val="both"/>
        <w:rPr>
          <w:rFonts w:ascii="Arial" w:hAnsi="Arial" w:cs="Arial"/>
          <w:bCs/>
          <w:lang w:val="en-GB"/>
        </w:rPr>
      </w:pPr>
      <w:r>
        <w:rPr>
          <w:rFonts w:ascii="Arial" w:hAnsi="Arial" w:cs="Arial"/>
          <w:bCs/>
          <w:lang w:val="en-GB"/>
        </w:rPr>
        <w:t xml:space="preserve">Level 2 Early Help required and Lead </w:t>
      </w:r>
      <w:r w:rsidRPr="00C0786B">
        <w:rPr>
          <w:rFonts w:ascii="Arial" w:hAnsi="Arial" w:cs="Arial"/>
          <w:bCs/>
          <w:lang w:val="en-GB"/>
        </w:rPr>
        <w:t>Practitioner identified</w:t>
      </w:r>
    </w:p>
    <w:p w:rsidR="00BA0E27" w:rsidRPr="00C0786B" w:rsidRDefault="00BA0E27" w:rsidP="00BA0E27">
      <w:pPr>
        <w:pStyle w:val="ListParagraph"/>
        <w:numPr>
          <w:ilvl w:val="0"/>
          <w:numId w:val="3"/>
        </w:numPr>
        <w:ind w:left="360"/>
        <w:jc w:val="both"/>
        <w:rPr>
          <w:rFonts w:ascii="Arial" w:hAnsi="Arial" w:cs="Arial"/>
          <w:bCs/>
          <w:lang w:val="en-GB"/>
        </w:rPr>
      </w:pPr>
      <w:r>
        <w:rPr>
          <w:rFonts w:ascii="Arial" w:hAnsi="Arial" w:cs="Arial"/>
          <w:bCs/>
          <w:lang w:val="en-GB"/>
        </w:rPr>
        <w:t>Level 3 Early Help required and Lead Practitioner identified</w:t>
      </w:r>
    </w:p>
    <w:p w:rsidR="00BA0E27" w:rsidRPr="00C0786B" w:rsidRDefault="00BA0E27" w:rsidP="00BA0E27">
      <w:pPr>
        <w:pStyle w:val="ListParagraph"/>
        <w:numPr>
          <w:ilvl w:val="0"/>
          <w:numId w:val="3"/>
        </w:numPr>
        <w:ind w:left="360"/>
        <w:jc w:val="both"/>
        <w:rPr>
          <w:rFonts w:ascii="Arial" w:hAnsi="Arial" w:cs="Arial"/>
          <w:bCs/>
          <w:lang w:val="en-GB"/>
        </w:rPr>
      </w:pPr>
      <w:r>
        <w:rPr>
          <w:rFonts w:ascii="Arial" w:hAnsi="Arial" w:cs="Arial"/>
          <w:bCs/>
          <w:lang w:val="en-GB"/>
        </w:rPr>
        <w:t xml:space="preserve">Level 3 or 4 </w:t>
      </w:r>
      <w:r w:rsidRPr="00C0786B">
        <w:rPr>
          <w:rFonts w:ascii="Arial" w:hAnsi="Arial" w:cs="Arial"/>
          <w:bCs/>
          <w:lang w:val="en-GB"/>
        </w:rPr>
        <w:t>Children’s Social Care is required.</w:t>
      </w:r>
    </w:p>
    <w:p w:rsidR="00BA0E27" w:rsidRPr="00C0786B" w:rsidRDefault="00BA0E27" w:rsidP="00BA0E27">
      <w:pPr>
        <w:pStyle w:val="Footer"/>
        <w:jc w:val="both"/>
        <w:rPr>
          <w:rFonts w:ascii="Arial" w:hAnsi="Arial" w:cs="Arial"/>
          <w:bCs/>
          <w:color w:val="auto"/>
          <w:sz w:val="24"/>
          <w:szCs w:val="24"/>
          <w:highlight w:val="yellow"/>
        </w:rPr>
      </w:pPr>
    </w:p>
    <w:p w:rsidR="00BA0E27" w:rsidRDefault="00BA0E27" w:rsidP="00BA0E27">
      <w:pPr>
        <w:pStyle w:val="Footer"/>
        <w:tabs>
          <w:tab w:val="clear" w:pos="4513"/>
          <w:tab w:val="clear" w:pos="9026"/>
        </w:tabs>
        <w:jc w:val="both"/>
        <w:rPr>
          <w:rFonts w:ascii="Arial" w:hAnsi="Arial" w:cs="Arial"/>
          <w:bCs/>
          <w:color w:val="auto"/>
          <w:sz w:val="24"/>
          <w:szCs w:val="24"/>
        </w:rPr>
      </w:pPr>
    </w:p>
    <w:p w:rsidR="00BA0E27" w:rsidRPr="00C53720" w:rsidRDefault="00BA0E27" w:rsidP="00BA0E27">
      <w:pPr>
        <w:jc w:val="both"/>
        <w:rPr>
          <w:rFonts w:ascii="Arial" w:hAnsi="Arial" w:cs="Arial"/>
          <w:bCs/>
          <w:lang w:val="en-GB"/>
        </w:rPr>
      </w:pPr>
      <w:r w:rsidRPr="00C53720">
        <w:rPr>
          <w:rFonts w:ascii="Arial" w:hAnsi="Arial" w:cs="Arial"/>
          <w:bCs/>
          <w:lang w:val="en-GB"/>
        </w:rPr>
        <w:t>The team is available from 8.30am to 5.00pm, Monday to Friday, and telephone messages will be responded to within one working day:</w:t>
      </w:r>
    </w:p>
    <w:p w:rsidR="00BA0E27" w:rsidRPr="00C53720" w:rsidRDefault="00BA0E27" w:rsidP="00BA0E27">
      <w:pPr>
        <w:jc w:val="both"/>
        <w:rPr>
          <w:rFonts w:ascii="Arial" w:hAnsi="Arial" w:cs="Arial"/>
          <w:bCs/>
          <w:lang w:val="en-GB"/>
        </w:rPr>
      </w:pPr>
      <w:r w:rsidRPr="00C53720">
        <w:rPr>
          <w:rFonts w:ascii="Arial" w:hAnsi="Arial" w:cs="Arial"/>
          <w:bCs/>
          <w:lang w:val="en-GB"/>
        </w:rPr>
        <w:t>MASH Early Help</w:t>
      </w:r>
    </w:p>
    <w:p w:rsidR="00BA0E27" w:rsidRPr="00C53720" w:rsidRDefault="00BA0E27" w:rsidP="00BA0E27">
      <w:pPr>
        <w:jc w:val="both"/>
        <w:rPr>
          <w:rFonts w:ascii="Arial" w:hAnsi="Arial" w:cs="Arial"/>
          <w:bCs/>
          <w:lang w:val="en-GB"/>
        </w:rPr>
      </w:pPr>
      <w:r w:rsidRPr="00C53720">
        <w:rPr>
          <w:rFonts w:ascii="Arial" w:hAnsi="Arial" w:cs="Arial"/>
          <w:bCs/>
          <w:lang w:val="en-GB"/>
        </w:rPr>
        <w:t>Telephone: 01302 734110</w:t>
      </w:r>
    </w:p>
    <w:p w:rsidR="00BA0E27" w:rsidRPr="00C0786B" w:rsidRDefault="00BA0E27" w:rsidP="00BA0E27">
      <w:pPr>
        <w:jc w:val="both"/>
        <w:rPr>
          <w:rFonts w:ascii="Arial" w:hAnsi="Arial" w:cs="Arial"/>
          <w:bCs/>
          <w:lang w:val="en-GB"/>
        </w:rPr>
      </w:pPr>
      <w:r w:rsidRPr="00C53720">
        <w:rPr>
          <w:rFonts w:ascii="Arial" w:hAnsi="Arial" w:cs="Arial"/>
          <w:bCs/>
          <w:lang w:val="en-GB"/>
        </w:rPr>
        <w:t xml:space="preserve">Email:         </w:t>
      </w:r>
      <w:hyperlink r:id="rId47" w:history="1">
        <w:r w:rsidRPr="00C53720">
          <w:rPr>
            <w:rStyle w:val="Hyperlink"/>
            <w:rFonts w:ascii="Arial" w:hAnsi="Arial" w:cs="Arial"/>
            <w:bCs/>
            <w:lang w:val="en-GB"/>
          </w:rPr>
          <w:t>earlyhelphub@doncaster.gov.uk</w:t>
        </w:r>
      </w:hyperlink>
      <w:r w:rsidRPr="00C0786B">
        <w:rPr>
          <w:rFonts w:ascii="Arial" w:hAnsi="Arial" w:cs="Arial"/>
          <w:bCs/>
          <w:lang w:val="en-GB"/>
        </w:rPr>
        <w:t xml:space="preserve"> </w:t>
      </w:r>
    </w:p>
    <w:p w:rsidR="00BA0E27" w:rsidRDefault="00BA0E27" w:rsidP="00BA0E27">
      <w:pPr>
        <w:pStyle w:val="Footer"/>
        <w:tabs>
          <w:tab w:val="clear" w:pos="4513"/>
          <w:tab w:val="clear" w:pos="9026"/>
        </w:tabs>
        <w:jc w:val="both"/>
        <w:rPr>
          <w:rFonts w:ascii="Arial" w:hAnsi="Arial" w:cs="Arial"/>
          <w:bCs/>
          <w:color w:val="auto"/>
          <w:sz w:val="24"/>
          <w:szCs w:val="24"/>
        </w:rPr>
      </w:pPr>
    </w:p>
    <w:p w:rsidR="00BA0E27" w:rsidRPr="00C0786B" w:rsidRDefault="00BA0E27" w:rsidP="00BA0E27">
      <w:pPr>
        <w:pStyle w:val="Footer"/>
        <w:tabs>
          <w:tab w:val="clear" w:pos="4513"/>
          <w:tab w:val="clear" w:pos="9026"/>
        </w:tabs>
        <w:jc w:val="both"/>
        <w:rPr>
          <w:rFonts w:ascii="Arial" w:hAnsi="Arial" w:cs="Arial"/>
          <w:bCs/>
          <w:color w:val="auto"/>
          <w:sz w:val="24"/>
          <w:szCs w:val="24"/>
        </w:rPr>
      </w:pPr>
      <w:r w:rsidRPr="00C0786B">
        <w:rPr>
          <w:rFonts w:ascii="Arial" w:hAnsi="Arial" w:cs="Arial"/>
          <w:bCs/>
          <w:color w:val="auto"/>
          <w:sz w:val="24"/>
          <w:szCs w:val="24"/>
        </w:rPr>
        <w:t xml:space="preserve">If at any stage you have any concerns that a child is at risk of harm you must follow your agency’s safeguarding procedure and make a referral to </w:t>
      </w:r>
      <w:r>
        <w:rPr>
          <w:rFonts w:ascii="Arial" w:hAnsi="Arial" w:cs="Arial"/>
          <w:bCs/>
          <w:color w:val="auto"/>
          <w:sz w:val="24"/>
          <w:szCs w:val="24"/>
        </w:rPr>
        <w:t xml:space="preserve">MASH using the phone number below and follow this up </w:t>
      </w:r>
      <w:r w:rsidRPr="00C0786B">
        <w:rPr>
          <w:rFonts w:ascii="Arial" w:hAnsi="Arial" w:cs="Arial"/>
          <w:bCs/>
          <w:color w:val="auto"/>
          <w:sz w:val="24"/>
          <w:szCs w:val="24"/>
        </w:rPr>
        <w:t xml:space="preserve">by completing an online </w:t>
      </w:r>
      <w:r>
        <w:rPr>
          <w:rFonts w:ascii="Arial" w:hAnsi="Arial" w:cs="Arial"/>
          <w:bCs/>
          <w:color w:val="auto"/>
          <w:sz w:val="24"/>
          <w:szCs w:val="24"/>
        </w:rPr>
        <w:t xml:space="preserve">‘Worried About a Child’ </w:t>
      </w:r>
      <w:r w:rsidRPr="00C0786B">
        <w:rPr>
          <w:rFonts w:ascii="Arial" w:hAnsi="Arial" w:cs="Arial"/>
          <w:bCs/>
          <w:color w:val="auto"/>
          <w:sz w:val="24"/>
          <w:szCs w:val="24"/>
        </w:rPr>
        <w:t>referral form the same day.</w:t>
      </w:r>
    </w:p>
    <w:p w:rsidR="00BA0E27" w:rsidRDefault="00BA0E27" w:rsidP="00BA0E27">
      <w:pPr>
        <w:pStyle w:val="Footer"/>
        <w:jc w:val="both"/>
        <w:rPr>
          <w:rFonts w:ascii="Arial" w:hAnsi="Arial" w:cs="Arial"/>
          <w:bCs/>
          <w:color w:val="auto"/>
          <w:sz w:val="24"/>
          <w:szCs w:val="24"/>
          <w:highlight w:val="yellow"/>
        </w:rPr>
      </w:pPr>
    </w:p>
    <w:p w:rsidR="00BA0E27" w:rsidRPr="00C53720" w:rsidRDefault="00BA0E27" w:rsidP="00BA0E27">
      <w:pPr>
        <w:pStyle w:val="Footer"/>
        <w:jc w:val="both"/>
        <w:rPr>
          <w:rFonts w:ascii="Arial" w:hAnsi="Arial" w:cs="Arial"/>
          <w:bCs/>
          <w:color w:val="auto"/>
          <w:sz w:val="24"/>
          <w:szCs w:val="24"/>
        </w:rPr>
      </w:pPr>
      <w:r w:rsidRPr="00C53720">
        <w:rPr>
          <w:rFonts w:ascii="Arial" w:hAnsi="Arial" w:cs="Arial"/>
          <w:bCs/>
          <w:color w:val="auto"/>
          <w:sz w:val="24"/>
          <w:szCs w:val="24"/>
        </w:rPr>
        <w:t>MASH Social Care</w:t>
      </w:r>
    </w:p>
    <w:p w:rsidR="00C53720" w:rsidRDefault="00BA0E27" w:rsidP="00BA0E27">
      <w:pPr>
        <w:pStyle w:val="Footer"/>
        <w:tabs>
          <w:tab w:val="clear" w:pos="4513"/>
          <w:tab w:val="clear" w:pos="9026"/>
        </w:tabs>
        <w:jc w:val="both"/>
        <w:rPr>
          <w:rFonts w:ascii="Arial" w:hAnsi="Arial" w:cs="Arial"/>
          <w:bCs/>
          <w:color w:val="auto"/>
          <w:sz w:val="24"/>
          <w:szCs w:val="24"/>
        </w:rPr>
      </w:pPr>
      <w:r w:rsidRPr="00C0786B">
        <w:rPr>
          <w:rFonts w:ascii="Arial" w:hAnsi="Arial" w:cs="Arial"/>
          <w:bCs/>
          <w:color w:val="auto"/>
          <w:sz w:val="24"/>
          <w:szCs w:val="24"/>
        </w:rPr>
        <w:t>Telephone:</w:t>
      </w:r>
      <w:r w:rsidRPr="00C0786B">
        <w:rPr>
          <w:rFonts w:ascii="Arial" w:hAnsi="Arial" w:cs="Arial"/>
          <w:bCs/>
          <w:color w:val="auto"/>
          <w:sz w:val="24"/>
          <w:szCs w:val="24"/>
        </w:rPr>
        <w:tab/>
        <w:t>01302 737777 (available 8:30am – 5pm Monday to Friday)</w:t>
      </w:r>
    </w:p>
    <w:p w:rsidR="00C53720" w:rsidRPr="00C0786B" w:rsidRDefault="00C53720" w:rsidP="00BA0E27">
      <w:pPr>
        <w:pStyle w:val="Footer"/>
        <w:tabs>
          <w:tab w:val="clear" w:pos="4513"/>
          <w:tab w:val="clear" w:pos="9026"/>
        </w:tabs>
        <w:jc w:val="both"/>
        <w:rPr>
          <w:rFonts w:ascii="Arial" w:hAnsi="Arial" w:cs="Arial"/>
          <w:bCs/>
          <w:color w:val="auto"/>
          <w:sz w:val="24"/>
          <w:szCs w:val="24"/>
        </w:rPr>
      </w:pPr>
      <w:r>
        <w:rPr>
          <w:rFonts w:ascii="Arial" w:hAnsi="Arial" w:cs="Arial"/>
          <w:bCs/>
          <w:color w:val="auto"/>
          <w:sz w:val="24"/>
          <w:szCs w:val="24"/>
        </w:rPr>
        <w:t>Professionals Only Telephone:  01302 737033 (as above)</w:t>
      </w:r>
    </w:p>
    <w:p w:rsidR="00BA0E27" w:rsidRPr="00C0786B" w:rsidRDefault="00BA0E27" w:rsidP="00BA0E27">
      <w:pPr>
        <w:pStyle w:val="Footer"/>
        <w:tabs>
          <w:tab w:val="clear" w:pos="4513"/>
          <w:tab w:val="clear" w:pos="9026"/>
        </w:tabs>
        <w:jc w:val="both"/>
        <w:rPr>
          <w:rFonts w:ascii="Arial" w:hAnsi="Arial" w:cs="Arial"/>
          <w:bCs/>
          <w:color w:val="auto"/>
          <w:sz w:val="24"/>
          <w:szCs w:val="24"/>
        </w:rPr>
      </w:pPr>
      <w:r w:rsidRPr="00C0786B">
        <w:rPr>
          <w:rFonts w:ascii="Arial" w:hAnsi="Arial" w:cs="Arial"/>
          <w:bCs/>
          <w:color w:val="auto"/>
          <w:sz w:val="24"/>
          <w:szCs w:val="24"/>
        </w:rPr>
        <w:t>Telephone:</w:t>
      </w:r>
      <w:r w:rsidRPr="00C0786B">
        <w:rPr>
          <w:rFonts w:ascii="Arial" w:hAnsi="Arial" w:cs="Arial"/>
          <w:bCs/>
          <w:color w:val="auto"/>
          <w:sz w:val="24"/>
          <w:szCs w:val="24"/>
        </w:rPr>
        <w:tab/>
        <w:t>01302 796000 (outside office hours)</w:t>
      </w:r>
    </w:p>
    <w:p w:rsidR="00BA0E27" w:rsidRDefault="00BA0E27" w:rsidP="00BA0E27">
      <w:pPr>
        <w:jc w:val="both"/>
        <w:rPr>
          <w:rFonts w:ascii="Arial" w:hAnsi="Arial" w:cs="Arial"/>
        </w:rPr>
      </w:pPr>
      <w:r w:rsidRPr="00C0786B">
        <w:rPr>
          <w:rFonts w:ascii="Arial" w:eastAsiaTheme="minorHAnsi" w:hAnsi="Arial" w:cs="Arial"/>
          <w:bCs/>
          <w:lang w:val="en-GB"/>
        </w:rPr>
        <w:t>Email:</w:t>
      </w:r>
      <w:r w:rsidRPr="00C0786B">
        <w:rPr>
          <w:rFonts w:ascii="Arial" w:eastAsiaTheme="minorHAnsi" w:hAnsi="Arial" w:cs="Arial"/>
          <w:bCs/>
          <w:lang w:val="en-GB"/>
        </w:rPr>
        <w:tab/>
      </w:r>
      <w:hyperlink r:id="rId48" w:history="1">
        <w:r w:rsidRPr="00C0786B">
          <w:rPr>
            <w:rStyle w:val="Hyperlink"/>
            <w:rFonts w:ascii="Arial" w:hAnsi="Arial" w:cs="Arial"/>
          </w:rPr>
          <w:t>ChildrenAssessmentService@dcstrust.co.uk</w:t>
        </w:r>
      </w:hyperlink>
      <w:r w:rsidRPr="00C0786B">
        <w:rPr>
          <w:rFonts w:ascii="Arial" w:hAnsi="Arial" w:cs="Arial"/>
        </w:rPr>
        <w:t xml:space="preserve"> </w:t>
      </w:r>
    </w:p>
    <w:p w:rsidR="00BA0E27" w:rsidRDefault="00BA0E27" w:rsidP="00BA0E27">
      <w:pPr>
        <w:jc w:val="both"/>
        <w:rPr>
          <w:rFonts w:ascii="Arial" w:hAnsi="Arial" w:cs="Arial"/>
        </w:rPr>
      </w:pPr>
    </w:p>
    <w:p w:rsidR="00BA0E27" w:rsidRDefault="00BA0E27" w:rsidP="00BA0E27">
      <w:pPr>
        <w:jc w:val="both"/>
        <w:rPr>
          <w:rStyle w:val="Hyperlink"/>
          <w:rFonts w:ascii="Arial" w:hAnsi="Arial" w:cs="Arial"/>
          <w:bCs/>
        </w:rPr>
      </w:pPr>
    </w:p>
    <w:p w:rsidR="0060644D" w:rsidRPr="0060644D" w:rsidRDefault="0060644D" w:rsidP="0060644D">
      <w:pPr>
        <w:pStyle w:val="Heading2"/>
        <w:rPr>
          <w:color w:val="0070C0"/>
          <w:sz w:val="24"/>
          <w:szCs w:val="24"/>
          <w:u w:val="none"/>
          <w:lang w:val="en-GB"/>
        </w:rPr>
      </w:pPr>
      <w:bookmarkStart w:id="40" w:name="_Toc92293441"/>
      <w:r w:rsidRPr="0060644D">
        <w:rPr>
          <w:color w:val="0070C0"/>
          <w:sz w:val="24"/>
          <w:szCs w:val="24"/>
          <w:u w:val="none"/>
          <w:lang w:val="en-GB"/>
        </w:rPr>
        <w:t>Early Help Step Up to Social Care</w:t>
      </w:r>
      <w:bookmarkEnd w:id="40"/>
    </w:p>
    <w:p w:rsidR="0060644D" w:rsidRPr="00C0786B" w:rsidRDefault="0060644D" w:rsidP="0060644D">
      <w:pPr>
        <w:autoSpaceDE w:val="0"/>
        <w:autoSpaceDN w:val="0"/>
        <w:adjustRightInd w:val="0"/>
        <w:jc w:val="both"/>
        <w:rPr>
          <w:rFonts w:ascii="Arial" w:hAnsi="Arial" w:cs="Arial"/>
          <w:szCs w:val="28"/>
          <w:lang w:val="en-GB"/>
        </w:rPr>
      </w:pPr>
      <w:r>
        <w:rPr>
          <w:rFonts w:ascii="Arial" w:hAnsi="Arial" w:cs="Arial"/>
          <w:szCs w:val="28"/>
          <w:lang w:val="en-GB"/>
        </w:rPr>
        <w:t>If a child is at risk of significant harm (Section 47 of 1989 Children’s Act) an urgent referral into</w:t>
      </w:r>
      <w:r w:rsidRPr="004D4160">
        <w:rPr>
          <w:rFonts w:ascii="Arial" w:hAnsi="Arial" w:cs="Arial"/>
          <w:szCs w:val="28"/>
          <w:lang w:val="en-GB"/>
        </w:rPr>
        <w:t xml:space="preserve"> </w:t>
      </w:r>
      <w:r>
        <w:rPr>
          <w:rFonts w:ascii="Arial" w:hAnsi="Arial" w:cs="Arial"/>
          <w:szCs w:val="28"/>
          <w:lang w:val="en-GB"/>
        </w:rPr>
        <w:t xml:space="preserve">Multi Agency Safeguarding Hub (MASH) should be made; consent can be by-passed if seeking consent would put the child at risk of further harm. The first step is to make a telephone referral into MASH, then follow this up with the online referral the same day, </w:t>
      </w:r>
      <w:r w:rsidRPr="00342DA7">
        <w:rPr>
          <w:rFonts w:ascii="Arial" w:hAnsi="Arial" w:cs="Arial"/>
          <w:szCs w:val="28"/>
          <w:lang w:val="en-GB"/>
        </w:rPr>
        <w:t xml:space="preserve">see </w:t>
      </w:r>
      <w:r w:rsidR="00342DA7" w:rsidRPr="00342DA7">
        <w:rPr>
          <w:rFonts w:ascii="Arial" w:hAnsi="Arial" w:cs="Arial"/>
          <w:szCs w:val="28"/>
          <w:lang w:val="en-GB"/>
        </w:rPr>
        <w:t xml:space="preserve">above </w:t>
      </w:r>
      <w:r w:rsidR="00342DA7">
        <w:rPr>
          <w:rFonts w:ascii="Arial" w:hAnsi="Arial" w:cs="Arial"/>
          <w:szCs w:val="28"/>
          <w:lang w:val="en-GB"/>
        </w:rPr>
        <w:t>page</w:t>
      </w:r>
      <w:r>
        <w:rPr>
          <w:rFonts w:ascii="Arial" w:hAnsi="Arial" w:cs="Arial"/>
          <w:szCs w:val="28"/>
          <w:lang w:val="en-GB"/>
        </w:rPr>
        <w:t xml:space="preserve"> for contact details.</w:t>
      </w:r>
    </w:p>
    <w:p w:rsidR="0060644D" w:rsidRDefault="0060644D" w:rsidP="0060644D">
      <w:pPr>
        <w:autoSpaceDE w:val="0"/>
        <w:autoSpaceDN w:val="0"/>
        <w:adjustRightInd w:val="0"/>
        <w:jc w:val="both"/>
        <w:rPr>
          <w:rFonts w:ascii="Arial" w:hAnsi="Arial" w:cs="Arial"/>
          <w:szCs w:val="28"/>
          <w:lang w:val="en-GB"/>
        </w:rPr>
      </w:pPr>
    </w:p>
    <w:p w:rsidR="0060644D" w:rsidRDefault="0060644D" w:rsidP="0060644D">
      <w:pPr>
        <w:autoSpaceDE w:val="0"/>
        <w:autoSpaceDN w:val="0"/>
        <w:adjustRightInd w:val="0"/>
        <w:jc w:val="both"/>
        <w:rPr>
          <w:rFonts w:ascii="Arial" w:hAnsi="Arial" w:cs="Arial"/>
          <w:szCs w:val="28"/>
          <w:lang w:val="en-GB"/>
        </w:rPr>
      </w:pPr>
      <w:r w:rsidRPr="00C0786B">
        <w:rPr>
          <w:rFonts w:ascii="Arial" w:hAnsi="Arial" w:cs="Arial"/>
          <w:szCs w:val="28"/>
          <w:lang w:val="en-GB"/>
        </w:rPr>
        <w:t xml:space="preserve">When a family’s needs not able to be met through Early Help </w:t>
      </w:r>
      <w:r>
        <w:rPr>
          <w:rFonts w:ascii="Arial" w:hAnsi="Arial" w:cs="Arial"/>
          <w:szCs w:val="28"/>
          <w:lang w:val="en-GB"/>
        </w:rPr>
        <w:t>and reach</w:t>
      </w:r>
      <w:r w:rsidRPr="00346BBB">
        <w:rPr>
          <w:rFonts w:ascii="Arial" w:hAnsi="Arial" w:cs="Arial"/>
          <w:szCs w:val="28"/>
          <w:lang w:val="en-GB"/>
        </w:rPr>
        <w:t xml:space="preserve"> </w:t>
      </w:r>
      <w:r>
        <w:rPr>
          <w:rFonts w:ascii="Arial" w:hAnsi="Arial" w:cs="Arial"/>
          <w:szCs w:val="28"/>
          <w:lang w:val="en-GB"/>
        </w:rPr>
        <w:t>t</w:t>
      </w:r>
      <w:r w:rsidRPr="00C0786B">
        <w:rPr>
          <w:rFonts w:ascii="Arial" w:hAnsi="Arial" w:cs="Arial"/>
          <w:szCs w:val="28"/>
          <w:lang w:val="en-GB"/>
        </w:rPr>
        <w:t xml:space="preserve">he threshold for Child In Need </w:t>
      </w:r>
      <w:r>
        <w:rPr>
          <w:rFonts w:ascii="Arial" w:hAnsi="Arial" w:cs="Arial"/>
          <w:szCs w:val="28"/>
          <w:lang w:val="en-GB"/>
        </w:rPr>
        <w:t xml:space="preserve">is met </w:t>
      </w:r>
      <w:r w:rsidRPr="00C0786B">
        <w:rPr>
          <w:rFonts w:ascii="Arial" w:hAnsi="Arial" w:cs="Arial"/>
          <w:szCs w:val="28"/>
          <w:lang w:val="en-GB"/>
        </w:rPr>
        <w:t>(Section 17</w:t>
      </w:r>
      <w:r>
        <w:rPr>
          <w:rFonts w:ascii="Arial" w:hAnsi="Arial" w:cs="Arial"/>
          <w:szCs w:val="28"/>
          <w:lang w:val="en-GB"/>
        </w:rPr>
        <w:t xml:space="preserve"> of 1989 Children’s Act</w:t>
      </w:r>
      <w:r w:rsidRPr="00C0786B">
        <w:rPr>
          <w:rFonts w:ascii="Arial" w:hAnsi="Arial" w:cs="Arial"/>
          <w:szCs w:val="28"/>
          <w:lang w:val="en-GB"/>
        </w:rPr>
        <w:t>)</w:t>
      </w:r>
      <w:r>
        <w:rPr>
          <w:rFonts w:ascii="Arial" w:hAnsi="Arial" w:cs="Arial"/>
          <w:szCs w:val="28"/>
          <w:lang w:val="en-GB"/>
        </w:rPr>
        <w:t xml:space="preserve"> it is necessary for the family to </w:t>
      </w:r>
      <w:r w:rsidRPr="00C0786B">
        <w:rPr>
          <w:rFonts w:ascii="Arial" w:hAnsi="Arial" w:cs="Arial"/>
          <w:szCs w:val="28"/>
          <w:lang w:val="en-GB"/>
        </w:rPr>
        <w:t>Ste</w:t>
      </w:r>
      <w:r>
        <w:rPr>
          <w:rFonts w:ascii="Arial" w:hAnsi="Arial" w:cs="Arial"/>
          <w:szCs w:val="28"/>
          <w:lang w:val="en-GB"/>
        </w:rPr>
        <w:t>p Up</w:t>
      </w:r>
      <w:r w:rsidRPr="00C0786B">
        <w:rPr>
          <w:rFonts w:ascii="Arial" w:hAnsi="Arial" w:cs="Arial"/>
          <w:szCs w:val="28"/>
          <w:lang w:val="en-GB"/>
        </w:rPr>
        <w:t xml:space="preserve"> into Children’s Social Care</w:t>
      </w:r>
      <w:r>
        <w:rPr>
          <w:rFonts w:ascii="Arial" w:hAnsi="Arial" w:cs="Arial"/>
          <w:szCs w:val="28"/>
          <w:lang w:val="en-GB"/>
        </w:rPr>
        <w:t xml:space="preserve">. Consent is required. </w:t>
      </w:r>
      <w:r w:rsidRPr="00C0786B">
        <w:rPr>
          <w:rFonts w:ascii="Arial" w:hAnsi="Arial" w:cs="Arial"/>
          <w:szCs w:val="28"/>
          <w:lang w:val="en-GB"/>
        </w:rPr>
        <w:t xml:space="preserve"> </w:t>
      </w:r>
      <w:r>
        <w:rPr>
          <w:rFonts w:ascii="Arial" w:hAnsi="Arial" w:cs="Arial"/>
          <w:szCs w:val="28"/>
          <w:lang w:val="en-GB"/>
        </w:rPr>
        <w:t xml:space="preserve"> </w:t>
      </w:r>
    </w:p>
    <w:p w:rsidR="0060644D" w:rsidRDefault="0060644D" w:rsidP="0060644D">
      <w:pPr>
        <w:autoSpaceDE w:val="0"/>
        <w:autoSpaceDN w:val="0"/>
        <w:adjustRightInd w:val="0"/>
        <w:jc w:val="both"/>
        <w:rPr>
          <w:rFonts w:ascii="Arial" w:hAnsi="Arial" w:cs="Arial"/>
          <w:szCs w:val="28"/>
          <w:lang w:val="en-GB"/>
        </w:rPr>
      </w:pPr>
    </w:p>
    <w:p w:rsidR="0060644D" w:rsidRDefault="0060644D" w:rsidP="0060644D">
      <w:pPr>
        <w:pStyle w:val="ListParagraph"/>
        <w:numPr>
          <w:ilvl w:val="0"/>
          <w:numId w:val="33"/>
        </w:numPr>
        <w:autoSpaceDE w:val="0"/>
        <w:autoSpaceDN w:val="0"/>
        <w:adjustRightInd w:val="0"/>
        <w:jc w:val="both"/>
        <w:rPr>
          <w:rFonts w:ascii="Arial" w:hAnsi="Arial" w:cs="Arial"/>
          <w:szCs w:val="28"/>
          <w:lang w:val="en-GB"/>
        </w:rPr>
      </w:pPr>
      <w:r w:rsidRPr="00627D4C">
        <w:rPr>
          <w:rFonts w:ascii="Arial" w:hAnsi="Arial" w:cs="Arial"/>
          <w:szCs w:val="28"/>
          <w:lang w:val="en-GB"/>
        </w:rPr>
        <w:t xml:space="preserve">The Lead Practitioner should </w:t>
      </w:r>
      <w:r>
        <w:rPr>
          <w:rFonts w:ascii="Arial" w:hAnsi="Arial" w:cs="Arial"/>
          <w:szCs w:val="28"/>
          <w:lang w:val="en-GB"/>
        </w:rPr>
        <w:t>contact their locality Early help Coordinator to map the case and review threshold.</w:t>
      </w:r>
    </w:p>
    <w:p w:rsidR="0060644D" w:rsidRDefault="0060644D" w:rsidP="0060644D">
      <w:pPr>
        <w:pStyle w:val="ListParagraph"/>
        <w:numPr>
          <w:ilvl w:val="0"/>
          <w:numId w:val="33"/>
        </w:numPr>
        <w:autoSpaceDE w:val="0"/>
        <w:autoSpaceDN w:val="0"/>
        <w:adjustRightInd w:val="0"/>
        <w:jc w:val="both"/>
        <w:rPr>
          <w:rFonts w:ascii="Arial" w:hAnsi="Arial" w:cs="Arial"/>
          <w:szCs w:val="28"/>
          <w:lang w:val="en-GB"/>
        </w:rPr>
      </w:pPr>
      <w:r>
        <w:rPr>
          <w:rFonts w:ascii="Arial" w:hAnsi="Arial" w:cs="Arial"/>
          <w:szCs w:val="28"/>
          <w:lang w:val="en-GB"/>
        </w:rPr>
        <w:t>If the Early Help Coordinator agrees the Step Up to Social Care is needed they will contact the Social Care Assessment team manager to discuss the case.</w:t>
      </w:r>
    </w:p>
    <w:p w:rsidR="0060644D" w:rsidRDefault="0060644D" w:rsidP="0060644D">
      <w:pPr>
        <w:pStyle w:val="ListParagraph"/>
        <w:numPr>
          <w:ilvl w:val="0"/>
          <w:numId w:val="33"/>
        </w:numPr>
        <w:autoSpaceDE w:val="0"/>
        <w:autoSpaceDN w:val="0"/>
        <w:adjustRightInd w:val="0"/>
        <w:jc w:val="both"/>
        <w:rPr>
          <w:rFonts w:ascii="Arial" w:hAnsi="Arial" w:cs="Arial"/>
          <w:szCs w:val="28"/>
          <w:lang w:val="en-GB"/>
        </w:rPr>
      </w:pPr>
      <w:r>
        <w:rPr>
          <w:rFonts w:ascii="Arial" w:hAnsi="Arial" w:cs="Arial"/>
          <w:szCs w:val="28"/>
          <w:lang w:val="en-GB"/>
        </w:rPr>
        <w:t xml:space="preserve">Once the Social Care Assessment team manager agrees the family require Social Care the Lead Practitioner </w:t>
      </w:r>
      <w:r w:rsidRPr="00627D4C">
        <w:rPr>
          <w:rFonts w:ascii="Arial" w:hAnsi="Arial" w:cs="Arial"/>
          <w:szCs w:val="28"/>
          <w:lang w:val="en-GB"/>
        </w:rPr>
        <w:t>update</w:t>
      </w:r>
      <w:r>
        <w:rPr>
          <w:rFonts w:ascii="Arial" w:hAnsi="Arial" w:cs="Arial"/>
          <w:szCs w:val="28"/>
          <w:lang w:val="en-GB"/>
        </w:rPr>
        <w:t>s</w:t>
      </w:r>
      <w:r w:rsidRPr="00627D4C">
        <w:rPr>
          <w:rFonts w:ascii="Arial" w:hAnsi="Arial" w:cs="Arial"/>
          <w:szCs w:val="28"/>
          <w:lang w:val="en-GB"/>
        </w:rPr>
        <w:t xml:space="preserve"> the Early Help Review </w:t>
      </w:r>
      <w:r>
        <w:rPr>
          <w:rFonts w:ascii="Arial" w:hAnsi="Arial" w:cs="Arial"/>
          <w:szCs w:val="28"/>
          <w:lang w:val="en-GB"/>
        </w:rPr>
        <w:t>form and Step Up is authorised.</w:t>
      </w:r>
    </w:p>
    <w:p w:rsidR="0060644D" w:rsidRDefault="0060644D" w:rsidP="0060644D">
      <w:pPr>
        <w:pStyle w:val="ListParagraph"/>
        <w:autoSpaceDE w:val="0"/>
        <w:autoSpaceDN w:val="0"/>
        <w:adjustRightInd w:val="0"/>
        <w:jc w:val="both"/>
        <w:rPr>
          <w:rFonts w:ascii="Arial" w:hAnsi="Arial" w:cs="Arial"/>
          <w:szCs w:val="28"/>
          <w:lang w:val="en-GB"/>
        </w:rPr>
      </w:pPr>
    </w:p>
    <w:p w:rsidR="0060644D" w:rsidRPr="00C0786B" w:rsidRDefault="0060644D" w:rsidP="0060644D">
      <w:pPr>
        <w:autoSpaceDE w:val="0"/>
        <w:autoSpaceDN w:val="0"/>
        <w:adjustRightInd w:val="0"/>
        <w:jc w:val="both"/>
        <w:rPr>
          <w:rFonts w:ascii="Arial" w:hAnsi="Arial" w:cs="Arial"/>
          <w:szCs w:val="28"/>
          <w:lang w:val="en-GB"/>
        </w:rPr>
      </w:pPr>
      <w:r w:rsidRPr="00C0786B">
        <w:rPr>
          <w:rFonts w:ascii="Arial" w:hAnsi="Arial" w:cs="Arial"/>
          <w:szCs w:val="28"/>
          <w:lang w:val="en-GB"/>
        </w:rPr>
        <w:t xml:space="preserve">If a child does not reach threshold for Children’s Social Care the Early Help </w:t>
      </w:r>
      <w:r>
        <w:rPr>
          <w:rFonts w:ascii="Arial" w:hAnsi="Arial" w:cs="Arial"/>
          <w:szCs w:val="28"/>
          <w:lang w:val="en-GB"/>
        </w:rPr>
        <w:t xml:space="preserve">Coordinator will provide help and guidance to the Lead Practitioner. </w:t>
      </w:r>
    </w:p>
    <w:p w:rsidR="0060644D" w:rsidRPr="00C0786B" w:rsidRDefault="0060644D" w:rsidP="0060644D">
      <w:pPr>
        <w:autoSpaceDE w:val="0"/>
        <w:autoSpaceDN w:val="0"/>
        <w:adjustRightInd w:val="0"/>
        <w:jc w:val="both"/>
        <w:rPr>
          <w:rFonts w:ascii="Arial" w:hAnsi="Arial" w:cs="Arial"/>
          <w:szCs w:val="28"/>
          <w:lang w:val="en-GB"/>
        </w:rPr>
      </w:pPr>
    </w:p>
    <w:p w:rsidR="0060644D" w:rsidRPr="00C0786B" w:rsidRDefault="0060644D" w:rsidP="0060644D">
      <w:pPr>
        <w:autoSpaceDE w:val="0"/>
        <w:autoSpaceDN w:val="0"/>
        <w:adjustRightInd w:val="0"/>
        <w:jc w:val="both"/>
        <w:rPr>
          <w:rFonts w:ascii="Arial" w:hAnsi="Arial" w:cs="Arial"/>
          <w:szCs w:val="28"/>
          <w:lang w:val="en-GB"/>
        </w:rPr>
      </w:pPr>
      <w:r w:rsidRPr="00C0786B">
        <w:rPr>
          <w:rFonts w:ascii="Arial" w:hAnsi="Arial" w:cs="Arial"/>
          <w:szCs w:val="28"/>
          <w:lang w:val="en-GB"/>
        </w:rPr>
        <w:t xml:space="preserve">Early Help cases should not be closed until they have fully progressed for assessment by Children’s Social Care. </w:t>
      </w:r>
    </w:p>
    <w:p w:rsidR="00BA0E27" w:rsidRDefault="00BA0E27" w:rsidP="00BA0E27">
      <w:pPr>
        <w:jc w:val="both"/>
        <w:rPr>
          <w:rStyle w:val="Hyperlink"/>
          <w:rFonts w:ascii="Arial" w:hAnsi="Arial" w:cs="Arial"/>
          <w:bCs/>
          <w:color w:val="0070C0"/>
        </w:rPr>
      </w:pPr>
    </w:p>
    <w:p w:rsidR="0060644D" w:rsidRDefault="0060644D" w:rsidP="00BA0E27">
      <w:pPr>
        <w:jc w:val="both"/>
        <w:rPr>
          <w:rStyle w:val="Hyperlink"/>
          <w:rFonts w:ascii="Arial" w:hAnsi="Arial" w:cs="Arial"/>
          <w:bCs/>
          <w:color w:val="0070C0"/>
        </w:rPr>
      </w:pPr>
    </w:p>
    <w:p w:rsidR="00BA0E27" w:rsidRPr="00121D52" w:rsidRDefault="00BA0E27" w:rsidP="00BA0E27">
      <w:pPr>
        <w:pStyle w:val="Heading2"/>
        <w:rPr>
          <w:color w:val="0070C0"/>
          <w:sz w:val="24"/>
          <w:szCs w:val="24"/>
          <w:u w:val="none"/>
        </w:rPr>
      </w:pPr>
      <w:bookmarkStart w:id="41" w:name="_Toc92293408"/>
      <w:bookmarkStart w:id="42" w:name="_Toc329940627"/>
      <w:r w:rsidRPr="00121D52">
        <w:rPr>
          <w:color w:val="0070C0"/>
          <w:sz w:val="24"/>
          <w:szCs w:val="24"/>
          <w:u w:val="none"/>
        </w:rPr>
        <w:t>Early Help Pathway Leads</w:t>
      </w:r>
      <w:bookmarkEnd w:id="41"/>
    </w:p>
    <w:p w:rsidR="00BA0E27" w:rsidRDefault="00BA0E27" w:rsidP="00BA0E27">
      <w:pPr>
        <w:rPr>
          <w:rFonts w:ascii="Arial" w:hAnsi="Arial" w:cs="Arial"/>
        </w:rPr>
      </w:pPr>
      <w:r w:rsidRPr="00C0786B">
        <w:rPr>
          <w:rFonts w:ascii="Arial" w:hAnsi="Arial" w:cs="Arial"/>
        </w:rPr>
        <w:t>E</w:t>
      </w:r>
      <w:r>
        <w:rPr>
          <w:rFonts w:ascii="Arial" w:hAnsi="Arial" w:cs="Arial"/>
        </w:rPr>
        <w:t>arly Help Pathway Leads</w:t>
      </w:r>
      <w:r w:rsidRPr="00C0786B">
        <w:rPr>
          <w:rFonts w:ascii="Arial" w:hAnsi="Arial" w:cs="Arial"/>
        </w:rPr>
        <w:t xml:space="preserve"> </w:t>
      </w:r>
      <w:r>
        <w:rPr>
          <w:rFonts w:ascii="Arial" w:hAnsi="Arial" w:cs="Arial"/>
        </w:rPr>
        <w:t xml:space="preserve">manage </w:t>
      </w:r>
      <w:r w:rsidRPr="00C0786B">
        <w:rPr>
          <w:rFonts w:ascii="Arial" w:hAnsi="Arial" w:cs="Arial"/>
        </w:rPr>
        <w:t xml:space="preserve">the Early Help Coordinator (EHC) and Family Lead Practitioner (FLP) teams within each locality. </w:t>
      </w:r>
      <w:r>
        <w:rPr>
          <w:rFonts w:ascii="Arial" w:hAnsi="Arial" w:cs="Arial"/>
        </w:rPr>
        <w:t xml:space="preserve">Early Help Pathway Leads oversee Early Help delivered by external partners to ensure this is safe and effective; and compliant with the Early Help strategy; and that Early Help is embedded within Inclusion, Special Educational Needs and Social Emotional and Mental Health panels and service delivery. </w:t>
      </w:r>
    </w:p>
    <w:p w:rsidR="00BA0E27" w:rsidRDefault="00BA0E27" w:rsidP="00BA0E27">
      <w:pPr>
        <w:rPr>
          <w:rFonts w:ascii="Arial" w:hAnsi="Arial" w:cs="Arial"/>
        </w:rPr>
      </w:pPr>
    </w:p>
    <w:p w:rsidR="00BA0E27" w:rsidRDefault="00BA0E27" w:rsidP="00BA0E27">
      <w:pPr>
        <w:rPr>
          <w:rFonts w:ascii="Arial" w:hAnsi="Arial" w:cs="Arial"/>
        </w:rPr>
      </w:pPr>
      <w:r w:rsidRPr="00C0786B">
        <w:rPr>
          <w:rFonts w:ascii="Arial" w:hAnsi="Arial" w:cs="Arial"/>
        </w:rPr>
        <w:t>E</w:t>
      </w:r>
      <w:r>
        <w:rPr>
          <w:rFonts w:ascii="Arial" w:hAnsi="Arial" w:cs="Arial"/>
        </w:rPr>
        <w:t>arly Help Pathway Leads</w:t>
      </w:r>
      <w:r w:rsidRPr="00C0786B">
        <w:rPr>
          <w:rFonts w:ascii="Arial" w:hAnsi="Arial" w:cs="Arial"/>
        </w:rPr>
        <w:t xml:space="preserve"> review and allocate cas</w:t>
      </w:r>
      <w:r>
        <w:rPr>
          <w:rFonts w:ascii="Arial" w:hAnsi="Arial" w:cs="Arial"/>
        </w:rPr>
        <w:t xml:space="preserve">es to Family Lead Practitioners and </w:t>
      </w:r>
      <w:r w:rsidRPr="00C0786B">
        <w:rPr>
          <w:rFonts w:ascii="Arial" w:hAnsi="Arial" w:cs="Arial"/>
        </w:rPr>
        <w:t>alongside the E</w:t>
      </w:r>
      <w:r>
        <w:rPr>
          <w:rFonts w:ascii="Arial" w:hAnsi="Arial" w:cs="Arial"/>
        </w:rPr>
        <w:t>arly Help Coordinators</w:t>
      </w:r>
      <w:r w:rsidRPr="00C0786B">
        <w:rPr>
          <w:rFonts w:ascii="Arial" w:hAnsi="Arial" w:cs="Arial"/>
        </w:rPr>
        <w:t xml:space="preserve"> provide case management and supervision </w:t>
      </w:r>
      <w:r>
        <w:rPr>
          <w:rFonts w:ascii="Arial" w:hAnsi="Arial" w:cs="Arial"/>
        </w:rPr>
        <w:t>to ensure quality service delivery</w:t>
      </w:r>
      <w:r w:rsidRPr="00C0786B">
        <w:rPr>
          <w:rFonts w:ascii="Arial" w:hAnsi="Arial" w:cs="Arial"/>
        </w:rPr>
        <w:t>.</w:t>
      </w:r>
      <w:r>
        <w:rPr>
          <w:rFonts w:ascii="Arial" w:hAnsi="Arial" w:cs="Arial"/>
        </w:rPr>
        <w:t xml:space="preserve"> </w:t>
      </w:r>
    </w:p>
    <w:p w:rsidR="00BA0E27" w:rsidRDefault="00BA0E27" w:rsidP="00BA0E27">
      <w:pPr>
        <w:rPr>
          <w:rFonts w:ascii="Arial" w:hAnsi="Arial" w:cs="Arial"/>
        </w:rPr>
      </w:pPr>
    </w:p>
    <w:p w:rsidR="00BA0E27" w:rsidRDefault="00BA0E27" w:rsidP="00BA0E27">
      <w:pPr>
        <w:rPr>
          <w:rFonts w:ascii="Arial" w:hAnsi="Arial" w:cs="Arial"/>
        </w:rPr>
      </w:pPr>
      <w:r>
        <w:rPr>
          <w:rFonts w:ascii="Arial" w:hAnsi="Arial" w:cs="Arial"/>
        </w:rPr>
        <w:t xml:space="preserve">Early Help Pathway Leads </w:t>
      </w:r>
      <w:r w:rsidRPr="00C0786B">
        <w:rPr>
          <w:rFonts w:ascii="Arial" w:hAnsi="Arial" w:cs="Arial"/>
        </w:rPr>
        <w:t xml:space="preserve">represent Early Help along with other </w:t>
      </w:r>
      <w:r>
        <w:rPr>
          <w:rFonts w:ascii="Arial" w:hAnsi="Arial" w:cs="Arial"/>
        </w:rPr>
        <w:t>services</w:t>
      </w:r>
      <w:r w:rsidRPr="00C0786B">
        <w:rPr>
          <w:rFonts w:ascii="Arial" w:hAnsi="Arial" w:cs="Arial"/>
        </w:rPr>
        <w:t xml:space="preserve"> within Families First meetings. These meetings ensure children and families undergoing Social Care assessment are ready to step down into Early Help if this is what has been identified. Together with the family the assessing Social Worker, Early Help</w:t>
      </w:r>
      <w:r>
        <w:rPr>
          <w:rFonts w:ascii="Arial" w:hAnsi="Arial" w:cs="Arial"/>
        </w:rPr>
        <w:t xml:space="preserve"> Pathway Leads and </w:t>
      </w:r>
      <w:r w:rsidRPr="00C0786B">
        <w:rPr>
          <w:rFonts w:ascii="Arial" w:hAnsi="Arial" w:cs="Arial"/>
        </w:rPr>
        <w:t xml:space="preserve">other partners identify what help is needed and who is best to lead on this. </w:t>
      </w:r>
    </w:p>
    <w:p w:rsidR="00BA0E27" w:rsidRPr="00C0786B" w:rsidRDefault="00BA0E27" w:rsidP="00BA0E27">
      <w:pPr>
        <w:rPr>
          <w:rFonts w:ascii="Arial" w:hAnsi="Arial" w:cs="Arial"/>
        </w:rPr>
      </w:pPr>
      <w:r w:rsidRPr="005C2135">
        <w:rPr>
          <w:rFonts w:ascii="Arial" w:hAnsi="Arial" w:cs="Arial"/>
          <w:b/>
        </w:rPr>
        <w:t>North</w:t>
      </w:r>
      <w:r>
        <w:rPr>
          <w:rFonts w:ascii="Arial" w:hAnsi="Arial" w:cs="Arial"/>
          <w:b/>
        </w:rPr>
        <w:t>:</w:t>
      </w:r>
      <w:r>
        <w:rPr>
          <w:rFonts w:ascii="Arial" w:hAnsi="Arial" w:cs="Arial"/>
        </w:rPr>
        <w:t xml:space="preserve"> </w:t>
      </w:r>
      <w:r w:rsidRPr="00C0786B">
        <w:rPr>
          <w:rFonts w:ascii="Arial" w:hAnsi="Arial" w:cs="Arial"/>
        </w:rPr>
        <w:t xml:space="preserve"> Jackie Ward </w:t>
      </w:r>
      <w:hyperlink r:id="rId49" w:history="1">
        <w:r w:rsidRPr="00C0786B">
          <w:rPr>
            <w:rStyle w:val="Hyperlink"/>
            <w:rFonts w:ascii="Arial" w:hAnsi="Arial" w:cs="Arial"/>
          </w:rPr>
          <w:t>jacqueline.ward@doncaster.gov.uk</w:t>
        </w:r>
      </w:hyperlink>
    </w:p>
    <w:p w:rsidR="00BA0E27" w:rsidRPr="00C0786B" w:rsidRDefault="00BA0E27" w:rsidP="00BA0E27">
      <w:pPr>
        <w:rPr>
          <w:rFonts w:ascii="Arial" w:hAnsi="Arial" w:cs="Arial"/>
        </w:rPr>
      </w:pPr>
      <w:r w:rsidRPr="005C2135">
        <w:rPr>
          <w:rFonts w:ascii="Arial" w:hAnsi="Arial" w:cs="Arial"/>
          <w:b/>
        </w:rPr>
        <w:t>East:</w:t>
      </w:r>
      <w:r w:rsidRPr="00C0786B">
        <w:rPr>
          <w:rFonts w:ascii="Arial" w:hAnsi="Arial" w:cs="Arial"/>
        </w:rPr>
        <w:t xml:space="preserve"> Jo Sherriff </w:t>
      </w:r>
      <w:hyperlink r:id="rId50" w:history="1">
        <w:r w:rsidR="00342DA7" w:rsidRPr="006655C9">
          <w:rPr>
            <w:rStyle w:val="Hyperlink"/>
            <w:rFonts w:ascii="Arial" w:hAnsi="Arial" w:cs="Arial"/>
          </w:rPr>
          <w:t>joanne.sherriff@doncaster.gov.uk</w:t>
        </w:r>
      </w:hyperlink>
    </w:p>
    <w:p w:rsidR="00BA0E27" w:rsidRPr="00C0786B" w:rsidRDefault="00BA0E27" w:rsidP="00BA0E27">
      <w:pPr>
        <w:rPr>
          <w:rFonts w:ascii="Arial" w:hAnsi="Arial" w:cs="Arial"/>
        </w:rPr>
      </w:pPr>
      <w:r w:rsidRPr="005C2135">
        <w:rPr>
          <w:rFonts w:ascii="Arial" w:hAnsi="Arial" w:cs="Arial"/>
          <w:b/>
        </w:rPr>
        <w:t>South</w:t>
      </w:r>
      <w:r>
        <w:rPr>
          <w:rFonts w:ascii="Arial" w:hAnsi="Arial" w:cs="Arial"/>
          <w:b/>
        </w:rPr>
        <w:t>:</w:t>
      </w:r>
      <w:r>
        <w:rPr>
          <w:rFonts w:ascii="Arial" w:hAnsi="Arial" w:cs="Arial"/>
        </w:rPr>
        <w:t xml:space="preserve"> </w:t>
      </w:r>
      <w:r w:rsidRPr="00C0786B">
        <w:rPr>
          <w:rFonts w:ascii="Arial" w:hAnsi="Arial" w:cs="Arial"/>
        </w:rPr>
        <w:t xml:space="preserve"> Cheryl Duffield </w:t>
      </w:r>
      <w:hyperlink r:id="rId51" w:history="1">
        <w:r w:rsidR="00342DA7" w:rsidRPr="006655C9">
          <w:rPr>
            <w:rStyle w:val="Hyperlink"/>
            <w:rFonts w:ascii="Arial" w:hAnsi="Arial" w:cs="Arial"/>
          </w:rPr>
          <w:t>cheryl.duffield@doncaster.gov.uk</w:t>
        </w:r>
      </w:hyperlink>
    </w:p>
    <w:p w:rsidR="002B5D91" w:rsidRPr="00C53720" w:rsidRDefault="00BA0E27" w:rsidP="00C53720">
      <w:pPr>
        <w:rPr>
          <w:rFonts w:ascii="Arial" w:hAnsi="Arial" w:cs="Arial"/>
        </w:rPr>
      </w:pPr>
      <w:r w:rsidRPr="005C2135">
        <w:rPr>
          <w:rFonts w:ascii="Arial" w:hAnsi="Arial" w:cs="Arial"/>
          <w:b/>
        </w:rPr>
        <w:t>Central</w:t>
      </w:r>
      <w:r>
        <w:rPr>
          <w:rFonts w:ascii="Arial" w:hAnsi="Arial" w:cs="Arial"/>
          <w:b/>
        </w:rPr>
        <w:t>:</w:t>
      </w:r>
      <w:r>
        <w:rPr>
          <w:rFonts w:ascii="Arial" w:hAnsi="Arial" w:cs="Arial"/>
        </w:rPr>
        <w:t xml:space="preserve"> </w:t>
      </w:r>
      <w:r w:rsidRPr="00C0786B">
        <w:rPr>
          <w:rFonts w:ascii="Arial" w:hAnsi="Arial" w:cs="Arial"/>
        </w:rPr>
        <w:t xml:space="preserve"> </w:t>
      </w:r>
      <w:r w:rsidR="00342DA7">
        <w:rPr>
          <w:rFonts w:ascii="Arial" w:hAnsi="Arial" w:cs="Arial"/>
        </w:rPr>
        <w:t xml:space="preserve">Ruth Parkes </w:t>
      </w:r>
      <w:hyperlink r:id="rId52" w:history="1">
        <w:r w:rsidR="00342DA7" w:rsidRPr="006655C9">
          <w:rPr>
            <w:rStyle w:val="Hyperlink"/>
            <w:rFonts w:ascii="Arial" w:hAnsi="Arial" w:cs="Arial"/>
          </w:rPr>
          <w:t>ruth.parkes@doncaster.gov.uk</w:t>
        </w:r>
      </w:hyperlink>
      <w:bookmarkStart w:id="43" w:name="_Toc92293409"/>
    </w:p>
    <w:p w:rsidR="00C53720" w:rsidRDefault="00C53720" w:rsidP="00BA0E27">
      <w:pPr>
        <w:pStyle w:val="Heading2"/>
        <w:rPr>
          <w:color w:val="0070C0"/>
          <w:sz w:val="24"/>
          <w:szCs w:val="24"/>
          <w:u w:val="none"/>
        </w:rPr>
      </w:pPr>
    </w:p>
    <w:p w:rsidR="00BA0E27" w:rsidRPr="00121D52" w:rsidRDefault="00BA0E27" w:rsidP="00BA0E27">
      <w:pPr>
        <w:pStyle w:val="Heading2"/>
        <w:rPr>
          <w:color w:val="0070C0"/>
          <w:sz w:val="24"/>
          <w:szCs w:val="24"/>
          <w:u w:val="none"/>
        </w:rPr>
      </w:pPr>
      <w:r w:rsidRPr="00121D52">
        <w:rPr>
          <w:color w:val="0070C0"/>
          <w:sz w:val="24"/>
          <w:szCs w:val="24"/>
          <w:u w:val="none"/>
        </w:rPr>
        <w:t>Locality based Early Help Coordinators</w:t>
      </w:r>
      <w:bookmarkEnd w:id="42"/>
      <w:bookmarkEnd w:id="43"/>
    </w:p>
    <w:p w:rsidR="00BA0E27" w:rsidRPr="00C0786B" w:rsidRDefault="00BA0E27" w:rsidP="00BA0E27">
      <w:pPr>
        <w:jc w:val="both"/>
        <w:rPr>
          <w:rFonts w:ascii="Arial" w:hAnsi="Arial" w:cs="Arial"/>
          <w:bCs/>
          <w:lang w:val="en-GB"/>
        </w:rPr>
      </w:pPr>
      <w:r w:rsidRPr="00C0786B">
        <w:rPr>
          <w:rFonts w:ascii="Arial" w:hAnsi="Arial" w:cs="Arial"/>
          <w:bCs/>
          <w:lang w:val="en-GB"/>
        </w:rPr>
        <w:t xml:space="preserve">Each locality has two Early Help Coordinators, </w:t>
      </w:r>
      <w:r>
        <w:rPr>
          <w:rFonts w:ascii="Arial" w:hAnsi="Arial" w:cs="Arial"/>
          <w:bCs/>
          <w:lang w:val="en-GB"/>
        </w:rPr>
        <w:t xml:space="preserve">their role is to provide support and guidance with any aspect of early help to partnership Lead Practitioners and to </w:t>
      </w:r>
      <w:r w:rsidRPr="00C0786B">
        <w:rPr>
          <w:rFonts w:ascii="Arial" w:hAnsi="Arial" w:cs="Arial"/>
          <w:bCs/>
          <w:lang w:val="en-GB"/>
        </w:rPr>
        <w:t xml:space="preserve">champion Early Help. </w:t>
      </w:r>
      <w:r>
        <w:rPr>
          <w:rFonts w:ascii="Arial" w:hAnsi="Arial" w:cs="Arial"/>
          <w:bCs/>
          <w:lang w:val="en-GB"/>
        </w:rPr>
        <w:t xml:space="preserve">Early Help Coordinators use their significant experience to develop the skills, knowledge and confidence of practitioners from any background. This is undertaken through a range of activities: </w:t>
      </w:r>
    </w:p>
    <w:p w:rsidR="00BA0E27" w:rsidRPr="00C0786B" w:rsidRDefault="00BA0E27" w:rsidP="00BA0E27">
      <w:pPr>
        <w:jc w:val="both"/>
        <w:rPr>
          <w:rFonts w:ascii="Arial" w:hAnsi="Arial" w:cs="Arial"/>
          <w:bCs/>
          <w:lang w:val="en-GB"/>
        </w:rPr>
      </w:pPr>
    </w:p>
    <w:p w:rsidR="00BA0E27" w:rsidRDefault="00BA0E27" w:rsidP="00BA0E27">
      <w:pPr>
        <w:pStyle w:val="ListParagraph"/>
        <w:numPr>
          <w:ilvl w:val="0"/>
          <w:numId w:val="6"/>
        </w:numPr>
        <w:ind w:left="360"/>
        <w:jc w:val="both"/>
        <w:rPr>
          <w:rFonts w:ascii="Arial" w:hAnsi="Arial" w:cs="Arial"/>
          <w:bCs/>
          <w:lang w:val="en-GB"/>
        </w:rPr>
      </w:pPr>
      <w:r w:rsidRPr="00B133F0">
        <w:rPr>
          <w:rFonts w:ascii="Arial" w:hAnsi="Arial" w:cs="Arial"/>
          <w:bCs/>
          <w:lang w:val="en-GB"/>
        </w:rPr>
        <w:t xml:space="preserve">Supporting professionals taking on the role of Lead Practitioner with </w:t>
      </w:r>
      <w:r>
        <w:rPr>
          <w:rFonts w:ascii="Arial" w:hAnsi="Arial" w:cs="Arial"/>
          <w:bCs/>
          <w:lang w:val="en-GB"/>
        </w:rPr>
        <w:t>E</w:t>
      </w:r>
      <w:r w:rsidRPr="00B133F0">
        <w:rPr>
          <w:rFonts w:ascii="Arial" w:hAnsi="Arial" w:cs="Arial"/>
          <w:bCs/>
          <w:lang w:val="en-GB"/>
        </w:rPr>
        <w:t>arly Help Assessment</w:t>
      </w:r>
      <w:r>
        <w:rPr>
          <w:rFonts w:ascii="Arial" w:hAnsi="Arial" w:cs="Arial"/>
          <w:bCs/>
          <w:lang w:val="en-GB"/>
        </w:rPr>
        <w:t xml:space="preserve">s, developing plans, holding Team Around the Family meetings and engaging families with help. </w:t>
      </w:r>
    </w:p>
    <w:p w:rsidR="00BA0E27" w:rsidRDefault="00BA0E27" w:rsidP="00BA0E27">
      <w:pPr>
        <w:pStyle w:val="ListParagraph"/>
        <w:numPr>
          <w:ilvl w:val="0"/>
          <w:numId w:val="6"/>
        </w:numPr>
        <w:ind w:left="360"/>
        <w:jc w:val="both"/>
        <w:rPr>
          <w:rFonts w:ascii="Arial" w:hAnsi="Arial" w:cs="Arial"/>
          <w:bCs/>
          <w:lang w:val="en-GB"/>
        </w:rPr>
      </w:pPr>
      <w:r>
        <w:rPr>
          <w:rFonts w:ascii="Arial" w:hAnsi="Arial" w:cs="Arial"/>
          <w:bCs/>
          <w:lang w:val="en-GB"/>
        </w:rPr>
        <w:t>Case mapping and thresholds guidance.</w:t>
      </w:r>
    </w:p>
    <w:p w:rsidR="00BA0E27" w:rsidRDefault="00BA0E27" w:rsidP="00BA0E27">
      <w:pPr>
        <w:pStyle w:val="ListParagraph"/>
        <w:numPr>
          <w:ilvl w:val="0"/>
          <w:numId w:val="6"/>
        </w:numPr>
        <w:ind w:left="360"/>
        <w:jc w:val="both"/>
        <w:rPr>
          <w:rFonts w:ascii="Arial" w:hAnsi="Arial" w:cs="Arial"/>
          <w:bCs/>
          <w:lang w:val="en-GB"/>
        </w:rPr>
      </w:pPr>
      <w:r>
        <w:rPr>
          <w:rFonts w:ascii="Arial" w:hAnsi="Arial" w:cs="Arial"/>
          <w:bCs/>
          <w:lang w:val="en-GB"/>
        </w:rPr>
        <w:t>Case oversight and tracking to ensure progress in made.</w:t>
      </w:r>
    </w:p>
    <w:p w:rsidR="00BA0E27" w:rsidRDefault="00BA0E27" w:rsidP="00BA0E27">
      <w:pPr>
        <w:pStyle w:val="ListParagraph"/>
        <w:numPr>
          <w:ilvl w:val="0"/>
          <w:numId w:val="6"/>
        </w:numPr>
        <w:ind w:left="360"/>
        <w:jc w:val="both"/>
        <w:rPr>
          <w:rFonts w:ascii="Arial" w:hAnsi="Arial" w:cs="Arial"/>
          <w:bCs/>
          <w:lang w:val="en-GB"/>
        </w:rPr>
      </w:pPr>
      <w:r>
        <w:rPr>
          <w:rFonts w:ascii="Arial" w:hAnsi="Arial" w:cs="Arial"/>
          <w:bCs/>
          <w:lang w:val="en-GB"/>
        </w:rPr>
        <w:t>Case Audits and post audit support.</w:t>
      </w:r>
    </w:p>
    <w:p w:rsidR="00BA0E27" w:rsidRDefault="00BA0E27" w:rsidP="00BA0E27">
      <w:pPr>
        <w:pStyle w:val="ListParagraph"/>
        <w:numPr>
          <w:ilvl w:val="0"/>
          <w:numId w:val="6"/>
        </w:numPr>
        <w:ind w:left="360"/>
        <w:jc w:val="both"/>
        <w:rPr>
          <w:rFonts w:ascii="Arial" w:hAnsi="Arial" w:cs="Arial"/>
          <w:bCs/>
          <w:lang w:val="en-GB"/>
        </w:rPr>
      </w:pPr>
      <w:r>
        <w:rPr>
          <w:rFonts w:ascii="Arial" w:hAnsi="Arial" w:cs="Arial"/>
          <w:bCs/>
          <w:lang w:val="en-GB"/>
        </w:rPr>
        <w:t>Writing and delivering a suit of Early Help training: Role of the Lead Practitioner, Introduction to Early Help, Early Help for the Experienced Worker, Assessments, Managing Engagement, Supervision for Early Help; and in partnership with PAFS Neglect and Early Help.</w:t>
      </w:r>
    </w:p>
    <w:p w:rsidR="00BA0E27" w:rsidRDefault="00BA0E27" w:rsidP="00BA0E27">
      <w:pPr>
        <w:pStyle w:val="ListParagraph"/>
        <w:numPr>
          <w:ilvl w:val="0"/>
          <w:numId w:val="6"/>
        </w:numPr>
        <w:ind w:left="360"/>
        <w:jc w:val="both"/>
        <w:rPr>
          <w:rFonts w:ascii="Arial" w:hAnsi="Arial" w:cs="Arial"/>
          <w:bCs/>
          <w:lang w:val="en-GB"/>
        </w:rPr>
      </w:pPr>
      <w:r>
        <w:rPr>
          <w:rFonts w:ascii="Arial" w:hAnsi="Arial" w:cs="Arial"/>
          <w:bCs/>
          <w:lang w:val="en-GB"/>
        </w:rPr>
        <w:t>Delivering evidence based training Outcome Star</w:t>
      </w:r>
      <w:r w:rsidR="00342DA7">
        <w:rPr>
          <w:rFonts w:ascii="Arial" w:hAnsi="Arial" w:cs="Arial"/>
          <w:bCs/>
          <w:lang w:val="en-GB"/>
        </w:rPr>
        <w:t>,</w:t>
      </w:r>
      <w:r>
        <w:rPr>
          <w:rFonts w:ascii="Arial" w:hAnsi="Arial" w:cs="Arial"/>
          <w:bCs/>
          <w:lang w:val="en-GB"/>
        </w:rPr>
        <w:t xml:space="preserve"> </w:t>
      </w:r>
      <w:r w:rsidR="00342DA7">
        <w:rPr>
          <w:rFonts w:ascii="Arial" w:hAnsi="Arial" w:cs="Arial"/>
          <w:bCs/>
          <w:lang w:val="en-GB"/>
        </w:rPr>
        <w:t xml:space="preserve">Reducing </w:t>
      </w:r>
      <w:r>
        <w:rPr>
          <w:rFonts w:ascii="Arial" w:hAnsi="Arial" w:cs="Arial"/>
          <w:bCs/>
          <w:lang w:val="en-GB"/>
        </w:rPr>
        <w:t>Parental Conflict</w:t>
      </w:r>
      <w:r w:rsidR="00342DA7">
        <w:rPr>
          <w:rFonts w:ascii="Arial" w:hAnsi="Arial" w:cs="Arial"/>
          <w:bCs/>
          <w:lang w:val="en-GB"/>
        </w:rPr>
        <w:t xml:space="preserve"> and Reducing Parental Conflict for Separated Parents</w:t>
      </w:r>
      <w:r>
        <w:rPr>
          <w:rFonts w:ascii="Arial" w:hAnsi="Arial" w:cs="Arial"/>
          <w:bCs/>
          <w:lang w:val="en-GB"/>
        </w:rPr>
        <w:t xml:space="preserve">. </w:t>
      </w:r>
    </w:p>
    <w:p w:rsidR="00BA0E27" w:rsidRDefault="00BA0E27" w:rsidP="00BA0E27">
      <w:pPr>
        <w:pStyle w:val="ListParagraph"/>
        <w:numPr>
          <w:ilvl w:val="0"/>
          <w:numId w:val="6"/>
        </w:numPr>
        <w:ind w:left="360"/>
        <w:jc w:val="both"/>
        <w:rPr>
          <w:rFonts w:ascii="Arial" w:hAnsi="Arial" w:cs="Arial"/>
          <w:bCs/>
          <w:lang w:val="en-GB"/>
        </w:rPr>
      </w:pPr>
      <w:r>
        <w:rPr>
          <w:rFonts w:ascii="Arial" w:hAnsi="Arial" w:cs="Arial"/>
          <w:bCs/>
          <w:lang w:val="en-GB"/>
        </w:rPr>
        <w:t>MASH case screening and allocation</w:t>
      </w:r>
      <w:r w:rsidR="00342DA7">
        <w:rPr>
          <w:rFonts w:ascii="Arial" w:hAnsi="Arial" w:cs="Arial"/>
          <w:bCs/>
          <w:lang w:val="en-GB"/>
        </w:rPr>
        <w:t>.</w:t>
      </w:r>
    </w:p>
    <w:p w:rsidR="00BA0E27" w:rsidRDefault="00BA0E27" w:rsidP="00BA0E27">
      <w:pPr>
        <w:pStyle w:val="ListParagraph"/>
        <w:numPr>
          <w:ilvl w:val="0"/>
          <w:numId w:val="6"/>
        </w:numPr>
        <w:ind w:left="360"/>
        <w:jc w:val="both"/>
        <w:rPr>
          <w:rFonts w:ascii="Arial" w:hAnsi="Arial" w:cs="Arial"/>
          <w:bCs/>
          <w:lang w:val="en-GB"/>
        </w:rPr>
      </w:pPr>
      <w:r>
        <w:rPr>
          <w:rFonts w:ascii="Arial" w:hAnsi="Arial" w:cs="Arial"/>
          <w:bCs/>
          <w:lang w:val="en-GB"/>
        </w:rPr>
        <w:t>Your Family Locality Triage ‘see and solve’ and case screening and identification of Lead Practitioner; and Local Solution Group activity.</w:t>
      </w:r>
    </w:p>
    <w:p w:rsidR="007A3370" w:rsidRDefault="007A3370" w:rsidP="007A3370">
      <w:pPr>
        <w:jc w:val="both"/>
        <w:rPr>
          <w:rFonts w:ascii="Arial" w:hAnsi="Arial" w:cs="Arial"/>
          <w:bCs/>
          <w:lang w:val="en-GB"/>
        </w:rPr>
      </w:pPr>
    </w:p>
    <w:p w:rsidR="007A3370" w:rsidRDefault="007A3370" w:rsidP="007A3370">
      <w:pPr>
        <w:jc w:val="both"/>
        <w:rPr>
          <w:rFonts w:ascii="Arial" w:hAnsi="Arial" w:cs="Arial"/>
          <w:bCs/>
          <w:lang w:val="en-GB"/>
        </w:rPr>
      </w:pPr>
      <w:r>
        <w:rPr>
          <w:rFonts w:ascii="Arial" w:hAnsi="Arial" w:cs="Arial"/>
          <w:bCs/>
          <w:lang w:val="en-GB"/>
        </w:rPr>
        <w:t xml:space="preserve">The Early Help Coordinator training offer is regularly updated. The team currently deliver or support delivery of the following courses, booking is via the Buy Doncaster website: </w:t>
      </w:r>
      <w:hyperlink r:id="rId53" w:history="1">
        <w:r w:rsidR="00004BB0" w:rsidRPr="00446E00">
          <w:rPr>
            <w:rStyle w:val="Hyperlink"/>
            <w:rFonts w:ascii="Arial" w:hAnsi="Arial" w:cs="Arial"/>
            <w:bCs/>
            <w:lang w:val="en-GB"/>
          </w:rPr>
          <w:t>https://buy.doncaster.gov.uk/training</w:t>
        </w:r>
      </w:hyperlink>
    </w:p>
    <w:p w:rsidR="00004BB0" w:rsidRDefault="00004BB0" w:rsidP="007A3370">
      <w:pPr>
        <w:jc w:val="both"/>
        <w:rPr>
          <w:rFonts w:ascii="Arial" w:hAnsi="Arial" w:cs="Arial"/>
          <w:bCs/>
          <w:lang w:val="en-GB"/>
        </w:rPr>
      </w:pPr>
      <w:r>
        <w:rPr>
          <w:rFonts w:ascii="Arial" w:hAnsi="Arial" w:cs="Arial"/>
          <w:bCs/>
          <w:lang w:val="en-GB"/>
        </w:rPr>
        <w:t xml:space="preserve">To register with Buy Doncaster contact: </w:t>
      </w:r>
      <w:r w:rsidRPr="00004BB0">
        <w:rPr>
          <w:rFonts w:ascii="Arial" w:hAnsi="Arial" w:cs="Arial"/>
          <w:bCs/>
          <w:lang w:val="en-GB"/>
        </w:rPr>
        <w:t>BuyDoncaster@doncaster.gov.uk</w:t>
      </w:r>
    </w:p>
    <w:p w:rsidR="007A3370" w:rsidRDefault="007A3370" w:rsidP="007A3370">
      <w:pPr>
        <w:jc w:val="both"/>
        <w:rPr>
          <w:rFonts w:ascii="Arial" w:hAnsi="Arial" w:cs="Arial"/>
          <w:bCs/>
          <w:lang w:val="en-GB"/>
        </w:rPr>
      </w:pPr>
    </w:p>
    <w:p w:rsidR="007A3370" w:rsidRDefault="007A3370" w:rsidP="007A3370">
      <w:pPr>
        <w:pStyle w:val="ListParagraph"/>
        <w:numPr>
          <w:ilvl w:val="0"/>
          <w:numId w:val="34"/>
        </w:numPr>
        <w:jc w:val="both"/>
        <w:rPr>
          <w:rFonts w:ascii="Arial" w:hAnsi="Arial" w:cs="Arial"/>
          <w:bCs/>
          <w:lang w:val="en-GB"/>
        </w:rPr>
      </w:pPr>
      <w:r>
        <w:rPr>
          <w:rFonts w:ascii="Arial" w:hAnsi="Arial" w:cs="Arial"/>
          <w:bCs/>
          <w:lang w:val="en-GB"/>
        </w:rPr>
        <w:t xml:space="preserve">Introduction to Early Help </w:t>
      </w:r>
    </w:p>
    <w:p w:rsidR="007A3370" w:rsidRDefault="007A3370" w:rsidP="007A3370">
      <w:pPr>
        <w:pStyle w:val="ListParagraph"/>
        <w:numPr>
          <w:ilvl w:val="0"/>
          <w:numId w:val="34"/>
        </w:numPr>
        <w:jc w:val="both"/>
        <w:rPr>
          <w:rFonts w:ascii="Arial" w:hAnsi="Arial" w:cs="Arial"/>
          <w:bCs/>
          <w:lang w:val="en-GB"/>
        </w:rPr>
      </w:pPr>
      <w:r>
        <w:rPr>
          <w:rFonts w:ascii="Arial" w:hAnsi="Arial" w:cs="Arial"/>
          <w:bCs/>
          <w:lang w:val="en-GB"/>
        </w:rPr>
        <w:t>Early Help for the Experienced Practitioner</w:t>
      </w:r>
    </w:p>
    <w:p w:rsidR="007A3370" w:rsidRDefault="007A3370" w:rsidP="007A3370">
      <w:pPr>
        <w:pStyle w:val="ListParagraph"/>
        <w:numPr>
          <w:ilvl w:val="0"/>
          <w:numId w:val="34"/>
        </w:numPr>
        <w:jc w:val="both"/>
        <w:rPr>
          <w:rFonts w:ascii="Arial" w:hAnsi="Arial" w:cs="Arial"/>
          <w:bCs/>
          <w:lang w:val="en-GB"/>
        </w:rPr>
      </w:pPr>
      <w:r>
        <w:rPr>
          <w:rFonts w:ascii="Arial" w:hAnsi="Arial" w:cs="Arial"/>
          <w:bCs/>
          <w:lang w:val="en-GB"/>
        </w:rPr>
        <w:t>Role of the Lead Practitioner</w:t>
      </w:r>
    </w:p>
    <w:p w:rsidR="007A3370" w:rsidRDefault="007A3370" w:rsidP="007A3370">
      <w:pPr>
        <w:pStyle w:val="ListParagraph"/>
        <w:numPr>
          <w:ilvl w:val="0"/>
          <w:numId w:val="34"/>
        </w:numPr>
        <w:jc w:val="both"/>
        <w:rPr>
          <w:rFonts w:ascii="Arial" w:hAnsi="Arial" w:cs="Arial"/>
          <w:bCs/>
          <w:lang w:val="en-GB"/>
        </w:rPr>
      </w:pPr>
      <w:r>
        <w:rPr>
          <w:rFonts w:ascii="Arial" w:hAnsi="Arial" w:cs="Arial"/>
          <w:bCs/>
          <w:lang w:val="en-GB"/>
        </w:rPr>
        <w:t>Early Help Assessment (Signs of Safety)</w:t>
      </w:r>
    </w:p>
    <w:p w:rsidR="007A3370" w:rsidRDefault="007A3370" w:rsidP="007A3370">
      <w:pPr>
        <w:pStyle w:val="ListParagraph"/>
        <w:numPr>
          <w:ilvl w:val="0"/>
          <w:numId w:val="34"/>
        </w:numPr>
        <w:jc w:val="both"/>
        <w:rPr>
          <w:rFonts w:ascii="Arial" w:hAnsi="Arial" w:cs="Arial"/>
          <w:bCs/>
          <w:lang w:val="en-GB"/>
        </w:rPr>
      </w:pPr>
      <w:r>
        <w:rPr>
          <w:rFonts w:ascii="Arial" w:hAnsi="Arial" w:cs="Arial"/>
          <w:bCs/>
          <w:lang w:val="en-GB"/>
        </w:rPr>
        <w:t>Outcomes, Plans and Closures</w:t>
      </w:r>
    </w:p>
    <w:p w:rsidR="007A3370" w:rsidRDefault="007A3370" w:rsidP="007A3370">
      <w:pPr>
        <w:pStyle w:val="ListParagraph"/>
        <w:numPr>
          <w:ilvl w:val="0"/>
          <w:numId w:val="34"/>
        </w:numPr>
        <w:jc w:val="both"/>
        <w:rPr>
          <w:rFonts w:ascii="Arial" w:hAnsi="Arial" w:cs="Arial"/>
          <w:bCs/>
          <w:lang w:val="en-GB"/>
        </w:rPr>
      </w:pPr>
      <w:r>
        <w:rPr>
          <w:rFonts w:ascii="Arial" w:hAnsi="Arial" w:cs="Arial"/>
          <w:bCs/>
          <w:lang w:val="en-GB"/>
        </w:rPr>
        <w:t>Managing Engagement</w:t>
      </w:r>
    </w:p>
    <w:p w:rsidR="007A3370" w:rsidRDefault="007A3370" w:rsidP="007A3370">
      <w:pPr>
        <w:pStyle w:val="ListParagraph"/>
        <w:numPr>
          <w:ilvl w:val="0"/>
          <w:numId w:val="34"/>
        </w:numPr>
        <w:jc w:val="both"/>
        <w:rPr>
          <w:rFonts w:ascii="Arial" w:hAnsi="Arial" w:cs="Arial"/>
          <w:bCs/>
          <w:lang w:val="en-GB"/>
        </w:rPr>
      </w:pPr>
      <w:r>
        <w:rPr>
          <w:rFonts w:ascii="Arial" w:hAnsi="Arial" w:cs="Arial"/>
          <w:bCs/>
          <w:lang w:val="en-GB"/>
        </w:rPr>
        <w:t>Supervision for Early Help</w:t>
      </w:r>
    </w:p>
    <w:p w:rsidR="007A3370" w:rsidRDefault="007A3370" w:rsidP="007A3370">
      <w:pPr>
        <w:pStyle w:val="ListParagraph"/>
        <w:numPr>
          <w:ilvl w:val="0"/>
          <w:numId w:val="34"/>
        </w:numPr>
        <w:jc w:val="both"/>
        <w:rPr>
          <w:rFonts w:ascii="Arial" w:hAnsi="Arial" w:cs="Arial"/>
          <w:bCs/>
          <w:lang w:val="en-GB"/>
        </w:rPr>
      </w:pPr>
      <w:r>
        <w:rPr>
          <w:rFonts w:ascii="Arial" w:hAnsi="Arial" w:cs="Arial"/>
          <w:bCs/>
          <w:lang w:val="en-GB"/>
        </w:rPr>
        <w:t>Neglect and Early Help</w:t>
      </w:r>
    </w:p>
    <w:p w:rsidR="007A3370" w:rsidRDefault="007A3370" w:rsidP="007A3370">
      <w:pPr>
        <w:pStyle w:val="ListParagraph"/>
        <w:numPr>
          <w:ilvl w:val="0"/>
          <w:numId w:val="34"/>
        </w:numPr>
        <w:jc w:val="both"/>
        <w:rPr>
          <w:rFonts w:ascii="Arial" w:hAnsi="Arial" w:cs="Arial"/>
          <w:bCs/>
          <w:lang w:val="en-GB"/>
        </w:rPr>
      </w:pPr>
      <w:r>
        <w:rPr>
          <w:rFonts w:ascii="Arial" w:hAnsi="Arial" w:cs="Arial"/>
          <w:bCs/>
          <w:lang w:val="en-GB"/>
        </w:rPr>
        <w:t>Parental Conflict</w:t>
      </w:r>
    </w:p>
    <w:p w:rsidR="007A3370" w:rsidRPr="007A3370" w:rsidRDefault="007A3370" w:rsidP="007A3370">
      <w:pPr>
        <w:pStyle w:val="ListParagraph"/>
        <w:numPr>
          <w:ilvl w:val="0"/>
          <w:numId w:val="34"/>
        </w:numPr>
        <w:jc w:val="both"/>
        <w:rPr>
          <w:rFonts w:ascii="Arial" w:hAnsi="Arial" w:cs="Arial"/>
          <w:bCs/>
          <w:lang w:val="en-GB"/>
        </w:rPr>
      </w:pPr>
      <w:r>
        <w:rPr>
          <w:rFonts w:ascii="Arial" w:hAnsi="Arial" w:cs="Arial"/>
          <w:bCs/>
          <w:lang w:val="en-GB"/>
        </w:rPr>
        <w:t>Outcome Star</w:t>
      </w:r>
    </w:p>
    <w:p w:rsidR="00BA0E27" w:rsidRDefault="00BA0E27" w:rsidP="00BA0E27">
      <w:pPr>
        <w:jc w:val="both"/>
        <w:rPr>
          <w:rFonts w:ascii="Arial" w:hAnsi="Arial" w:cs="Arial"/>
          <w:lang w:val="en-GB"/>
        </w:rPr>
      </w:pPr>
    </w:p>
    <w:p w:rsidR="00BA0E27" w:rsidRPr="00C0786B" w:rsidRDefault="00BA0E27" w:rsidP="00BA0E27">
      <w:pPr>
        <w:jc w:val="both"/>
        <w:rPr>
          <w:rFonts w:ascii="Arial" w:hAnsi="Arial" w:cs="Arial"/>
          <w:lang w:val="en-GB"/>
        </w:rPr>
      </w:pPr>
    </w:p>
    <w:p w:rsidR="00BA0E27" w:rsidRPr="00121D52" w:rsidRDefault="00BA0E27" w:rsidP="00BA0E27">
      <w:pPr>
        <w:pStyle w:val="Heading2"/>
        <w:rPr>
          <w:color w:val="0070C0"/>
          <w:u w:val="none"/>
        </w:rPr>
      </w:pPr>
      <w:bookmarkStart w:id="44" w:name="_Toc329940628"/>
      <w:bookmarkStart w:id="45" w:name="_Toc92293410"/>
      <w:r w:rsidRPr="00121D52">
        <w:rPr>
          <w:color w:val="0070C0"/>
          <w:u w:val="none"/>
        </w:rPr>
        <w:t>Your Early Help Coordinator Team</w:t>
      </w:r>
      <w:bookmarkEnd w:id="44"/>
      <w:bookmarkEnd w:id="45"/>
    </w:p>
    <w:p w:rsidR="00BA0E27" w:rsidRDefault="00BA0E27" w:rsidP="00BA0E27">
      <w:pPr>
        <w:rPr>
          <w:rFonts w:ascii="Arial" w:hAnsi="Arial" w:cs="Arial"/>
        </w:rPr>
      </w:pPr>
      <w:r w:rsidRPr="00C0786B">
        <w:rPr>
          <w:rFonts w:ascii="Arial" w:hAnsi="Arial" w:cs="Arial"/>
          <w:b/>
        </w:rPr>
        <w:t>North:</w:t>
      </w:r>
      <w:r w:rsidRPr="00C0786B">
        <w:rPr>
          <w:rFonts w:ascii="Arial" w:hAnsi="Arial" w:cs="Arial"/>
        </w:rPr>
        <w:t xml:space="preserve"> </w:t>
      </w:r>
      <w:r w:rsidRPr="00C0786B">
        <w:rPr>
          <w:rFonts w:ascii="Arial" w:hAnsi="Arial" w:cs="Arial"/>
        </w:rPr>
        <w:br/>
      </w:r>
      <w:r>
        <w:rPr>
          <w:rFonts w:ascii="Arial" w:hAnsi="Arial" w:cs="Arial"/>
        </w:rPr>
        <w:t xml:space="preserve">Natasha Watts: </w:t>
      </w:r>
      <w:hyperlink r:id="rId54" w:history="1">
        <w:r w:rsidRPr="00B91876">
          <w:rPr>
            <w:rStyle w:val="Hyperlink"/>
            <w:rFonts w:ascii="Arial" w:hAnsi="Arial" w:cs="Arial"/>
          </w:rPr>
          <w:t>Natasha.Watts@doncaster.gov.uk</w:t>
        </w:r>
      </w:hyperlink>
    </w:p>
    <w:p w:rsidR="00BA0E27" w:rsidRDefault="00BA0E27" w:rsidP="00BA0E27">
      <w:pPr>
        <w:rPr>
          <w:rFonts w:ascii="Arial" w:hAnsi="Arial" w:cs="Arial"/>
        </w:rPr>
      </w:pPr>
      <w:r>
        <w:rPr>
          <w:rFonts w:ascii="Arial" w:hAnsi="Arial" w:cs="Arial"/>
        </w:rPr>
        <w:t xml:space="preserve">Julie Magee: </w:t>
      </w:r>
      <w:hyperlink r:id="rId55" w:history="1">
        <w:r w:rsidRPr="00B91876">
          <w:rPr>
            <w:rStyle w:val="Hyperlink"/>
            <w:rFonts w:ascii="Arial" w:hAnsi="Arial" w:cs="Arial"/>
          </w:rPr>
          <w:t>Julie.Magee@doncaster.gov.uk</w:t>
        </w:r>
      </w:hyperlink>
    </w:p>
    <w:p w:rsidR="00BA0E27" w:rsidRDefault="00BA0E27" w:rsidP="00BA0E27">
      <w:pPr>
        <w:rPr>
          <w:rFonts w:ascii="Arial" w:hAnsi="Arial" w:cs="Arial"/>
        </w:rPr>
      </w:pPr>
      <w:r w:rsidRPr="00121D52">
        <w:rPr>
          <w:rFonts w:ascii="Arial" w:hAnsi="Arial" w:cs="Arial"/>
        </w:rPr>
        <w:t xml:space="preserve">Your Family Triage: </w:t>
      </w:r>
      <w:r>
        <w:rPr>
          <w:rFonts w:ascii="Arial" w:hAnsi="Arial" w:cs="Arial"/>
        </w:rPr>
        <w:t xml:space="preserve">Joanne Nelson </w:t>
      </w:r>
      <w:hyperlink r:id="rId56" w:history="1">
        <w:r w:rsidRPr="00B91876">
          <w:rPr>
            <w:rStyle w:val="Hyperlink"/>
            <w:rFonts w:ascii="Arial" w:hAnsi="Arial" w:cs="Arial"/>
          </w:rPr>
          <w:t>Joanne.Nelson@doncaster.gov.uk</w:t>
        </w:r>
      </w:hyperlink>
    </w:p>
    <w:p w:rsidR="00BA0E27" w:rsidRDefault="00BA0E27" w:rsidP="00BA0E27">
      <w:pPr>
        <w:rPr>
          <w:rFonts w:ascii="Arial" w:hAnsi="Arial" w:cs="Arial"/>
        </w:rPr>
      </w:pPr>
    </w:p>
    <w:p w:rsidR="00BA0E27" w:rsidRPr="00C0786B" w:rsidRDefault="00BA0E27" w:rsidP="00BA0E27">
      <w:pPr>
        <w:rPr>
          <w:rFonts w:ascii="Arial" w:hAnsi="Arial" w:cs="Arial"/>
        </w:rPr>
      </w:pPr>
      <w:r w:rsidRPr="00C0786B">
        <w:rPr>
          <w:rFonts w:ascii="Arial" w:hAnsi="Arial" w:cs="Arial"/>
          <w:b/>
        </w:rPr>
        <w:t>East:</w:t>
      </w:r>
      <w:r w:rsidRPr="00C0786B">
        <w:rPr>
          <w:rFonts w:ascii="Arial" w:hAnsi="Arial" w:cs="Arial"/>
        </w:rPr>
        <w:t xml:space="preserve"> </w:t>
      </w:r>
    </w:p>
    <w:p w:rsidR="00BA0E27" w:rsidRDefault="00BA0E27" w:rsidP="00BA0E27">
      <w:pPr>
        <w:rPr>
          <w:rFonts w:ascii="Arial" w:hAnsi="Arial" w:cs="Arial"/>
          <w:color w:val="365F91" w:themeColor="accent1" w:themeShade="BF"/>
          <w:u w:val="single"/>
        </w:rPr>
      </w:pPr>
      <w:r>
        <w:rPr>
          <w:rFonts w:ascii="Arial" w:hAnsi="Arial" w:cs="Arial"/>
        </w:rPr>
        <w:t>Toni Tomlinson (07773227</w:t>
      </w:r>
      <w:r w:rsidRPr="00C0786B">
        <w:rPr>
          <w:rFonts w:ascii="Arial" w:hAnsi="Arial" w:cs="Arial"/>
        </w:rPr>
        <w:t xml:space="preserve">893) </w:t>
      </w:r>
      <w:hyperlink r:id="rId57" w:history="1">
        <w:r w:rsidRPr="00B91876">
          <w:rPr>
            <w:rStyle w:val="Hyperlink"/>
            <w:rFonts w:ascii="Arial" w:hAnsi="Arial" w:cs="Arial"/>
          </w:rPr>
          <w:t>Toni.Tomlinson@doncaster.gov.uk</w:t>
        </w:r>
      </w:hyperlink>
    </w:p>
    <w:p w:rsidR="00BA0E27" w:rsidRPr="00C0786B" w:rsidRDefault="00BA0E27" w:rsidP="00BA0E27">
      <w:pPr>
        <w:rPr>
          <w:rFonts w:ascii="Arial" w:hAnsi="Arial" w:cs="Arial"/>
          <w:color w:val="365F91" w:themeColor="accent1" w:themeShade="BF"/>
          <w:u w:val="single"/>
        </w:rPr>
      </w:pPr>
      <w:r w:rsidRPr="00C0786B">
        <w:rPr>
          <w:rStyle w:val="Hyperlink"/>
          <w:rFonts w:ascii="Arial" w:hAnsi="Arial" w:cs="Arial"/>
          <w:color w:val="auto"/>
          <w:u w:val="none"/>
        </w:rPr>
        <w:t xml:space="preserve">Stephanie Armstrong </w:t>
      </w:r>
      <w:hyperlink r:id="rId58" w:history="1">
        <w:r w:rsidRPr="00C0786B">
          <w:rPr>
            <w:rStyle w:val="Hyperlink"/>
            <w:rFonts w:ascii="Arial" w:hAnsi="Arial" w:cs="Arial"/>
          </w:rPr>
          <w:t>Stephanie.Armstrong@doncaster.gov.uk</w:t>
        </w:r>
      </w:hyperlink>
    </w:p>
    <w:p w:rsidR="00BA0E27" w:rsidRDefault="00BA0E27" w:rsidP="00BA0E27">
      <w:pPr>
        <w:rPr>
          <w:rFonts w:ascii="Arial" w:hAnsi="Arial" w:cs="Arial"/>
        </w:rPr>
      </w:pPr>
      <w:r>
        <w:rPr>
          <w:rFonts w:ascii="Arial" w:hAnsi="Arial" w:cs="Arial"/>
        </w:rPr>
        <w:t xml:space="preserve">Your Family Triage: </w:t>
      </w:r>
      <w:r w:rsidR="00C53720">
        <w:rPr>
          <w:rFonts w:ascii="Arial" w:hAnsi="Arial" w:cs="Arial"/>
        </w:rPr>
        <w:t>Rebecca Holmes/ Jody Holland</w:t>
      </w:r>
      <w:r>
        <w:rPr>
          <w:rFonts w:ascii="Arial" w:hAnsi="Arial" w:cs="Arial"/>
        </w:rPr>
        <w:t xml:space="preserve"> </w:t>
      </w:r>
    </w:p>
    <w:p w:rsidR="00BA0E27" w:rsidRDefault="00C63096" w:rsidP="00BA0E27">
      <w:pPr>
        <w:rPr>
          <w:rFonts w:ascii="Arial" w:hAnsi="Arial" w:cs="Arial"/>
        </w:rPr>
      </w:pPr>
      <w:hyperlink r:id="rId59" w:history="1">
        <w:r w:rsidR="00BA0E27" w:rsidRPr="00B91876">
          <w:rPr>
            <w:rStyle w:val="Hyperlink"/>
            <w:rFonts w:ascii="Arial" w:hAnsi="Arial" w:cs="Arial"/>
          </w:rPr>
          <w:t>Rebecca.Holmes@doncaster.gov.uk</w:t>
        </w:r>
      </w:hyperlink>
      <w:r w:rsidR="00BA0E27">
        <w:rPr>
          <w:rFonts w:ascii="Arial" w:hAnsi="Arial" w:cs="Arial"/>
        </w:rPr>
        <w:t>;</w:t>
      </w:r>
      <w:r w:rsidR="00C53720">
        <w:rPr>
          <w:rFonts w:ascii="Arial" w:hAnsi="Arial" w:cs="Arial"/>
        </w:rPr>
        <w:t xml:space="preserve"> </w:t>
      </w:r>
      <w:r w:rsidR="00BA0E27">
        <w:rPr>
          <w:rFonts w:ascii="Arial" w:hAnsi="Arial" w:cs="Arial"/>
        </w:rPr>
        <w:t xml:space="preserve"> </w:t>
      </w:r>
      <w:hyperlink r:id="rId60" w:history="1">
        <w:r w:rsidR="00C53720" w:rsidRPr="009A5DAC">
          <w:rPr>
            <w:rStyle w:val="Hyperlink"/>
            <w:rFonts w:ascii="Arial" w:hAnsi="Arial" w:cs="Arial"/>
          </w:rPr>
          <w:t>Jody.Holland@doncaster.gov.uk</w:t>
        </w:r>
      </w:hyperlink>
    </w:p>
    <w:p w:rsidR="00BA0E27" w:rsidRPr="00C0786B" w:rsidRDefault="00BA0E27" w:rsidP="00BA0E27">
      <w:pPr>
        <w:rPr>
          <w:rFonts w:ascii="Arial" w:hAnsi="Arial" w:cs="Arial"/>
        </w:rPr>
      </w:pPr>
    </w:p>
    <w:p w:rsidR="00BA0E27" w:rsidRPr="00C0786B" w:rsidRDefault="00BA0E27" w:rsidP="00BA0E27">
      <w:pPr>
        <w:rPr>
          <w:rFonts w:ascii="Arial" w:hAnsi="Arial" w:cs="Arial"/>
          <w:color w:val="365F91" w:themeColor="accent1" w:themeShade="BF"/>
          <w:u w:val="single"/>
        </w:rPr>
      </w:pPr>
      <w:r w:rsidRPr="00C0786B">
        <w:rPr>
          <w:rFonts w:ascii="Arial" w:hAnsi="Arial" w:cs="Arial"/>
          <w:b/>
        </w:rPr>
        <w:t>South:</w:t>
      </w:r>
      <w:r w:rsidRPr="00C0786B">
        <w:rPr>
          <w:rFonts w:ascii="Arial" w:hAnsi="Arial" w:cs="Arial"/>
        </w:rPr>
        <w:t xml:space="preserve"> </w:t>
      </w:r>
      <w:r w:rsidRPr="00C0786B">
        <w:rPr>
          <w:rFonts w:ascii="Arial" w:hAnsi="Arial" w:cs="Arial"/>
        </w:rPr>
        <w:br/>
      </w:r>
      <w:r>
        <w:rPr>
          <w:rFonts w:ascii="Arial" w:hAnsi="Arial" w:cs="Arial"/>
        </w:rPr>
        <w:t>Sarah Taylor (07971121</w:t>
      </w:r>
      <w:r w:rsidRPr="00C0786B">
        <w:rPr>
          <w:rFonts w:ascii="Arial" w:hAnsi="Arial" w:cs="Arial"/>
        </w:rPr>
        <w:t xml:space="preserve">710) </w:t>
      </w:r>
      <w:r>
        <w:rPr>
          <w:rFonts w:ascii="Arial" w:hAnsi="Arial" w:cs="Arial"/>
          <w:color w:val="365F91" w:themeColor="accent1" w:themeShade="BF"/>
          <w:u w:val="single"/>
        </w:rPr>
        <w:t>Sarah.T</w:t>
      </w:r>
      <w:r w:rsidRPr="00C0786B">
        <w:rPr>
          <w:rFonts w:ascii="Arial" w:hAnsi="Arial" w:cs="Arial"/>
          <w:color w:val="365F91" w:themeColor="accent1" w:themeShade="BF"/>
          <w:u w:val="single"/>
        </w:rPr>
        <w:t>aylor@doncaster.gov.uk</w:t>
      </w:r>
    </w:p>
    <w:p w:rsidR="00BA0E27" w:rsidRPr="00C0786B" w:rsidRDefault="00BA0E27" w:rsidP="00BA0E27">
      <w:pPr>
        <w:rPr>
          <w:rFonts w:ascii="Arial" w:hAnsi="Arial" w:cs="Arial"/>
        </w:rPr>
      </w:pPr>
      <w:r w:rsidRPr="00C0786B">
        <w:rPr>
          <w:rFonts w:ascii="Arial" w:hAnsi="Arial" w:cs="Arial"/>
        </w:rPr>
        <w:t>Gemma Sneddon</w:t>
      </w:r>
      <w:r>
        <w:rPr>
          <w:rFonts w:ascii="Arial" w:hAnsi="Arial" w:cs="Arial"/>
        </w:rPr>
        <w:t xml:space="preserve">: </w:t>
      </w:r>
      <w:r w:rsidRPr="00C0786B">
        <w:rPr>
          <w:rFonts w:ascii="Arial" w:hAnsi="Arial" w:cs="Arial"/>
        </w:rPr>
        <w:t xml:space="preserve"> </w:t>
      </w:r>
      <w:hyperlink r:id="rId61" w:history="1">
        <w:r w:rsidRPr="00B91876">
          <w:rPr>
            <w:rStyle w:val="Hyperlink"/>
            <w:rFonts w:ascii="Arial" w:hAnsi="Arial" w:cs="Arial"/>
          </w:rPr>
          <w:t>Gemma.Sneddon@doncaster.gov.uk</w:t>
        </w:r>
      </w:hyperlink>
    </w:p>
    <w:p w:rsidR="00BA0E27" w:rsidRPr="00C0786B" w:rsidRDefault="00BA0E27" w:rsidP="00BA0E27">
      <w:pPr>
        <w:rPr>
          <w:rStyle w:val="Hyperlink"/>
          <w:rFonts w:ascii="Arial" w:hAnsi="Arial" w:cs="Arial"/>
        </w:rPr>
      </w:pPr>
      <w:r>
        <w:rPr>
          <w:rFonts w:ascii="Arial" w:hAnsi="Arial" w:cs="Arial"/>
        </w:rPr>
        <w:t>Your Family Triage: David Hamilton (07776454</w:t>
      </w:r>
      <w:r w:rsidRPr="00C0786B">
        <w:rPr>
          <w:rFonts w:ascii="Arial" w:hAnsi="Arial" w:cs="Arial"/>
        </w:rPr>
        <w:t xml:space="preserve">318) </w:t>
      </w:r>
      <w:hyperlink r:id="rId62" w:history="1">
        <w:r w:rsidRPr="00B91876">
          <w:rPr>
            <w:rStyle w:val="Hyperlink"/>
            <w:rFonts w:ascii="Arial" w:hAnsi="Arial" w:cs="Arial"/>
          </w:rPr>
          <w:t>David.Hamilton@doncaster.gov.uk</w:t>
        </w:r>
      </w:hyperlink>
    </w:p>
    <w:p w:rsidR="00BA0E27" w:rsidRDefault="00BA0E27" w:rsidP="00BA0E27">
      <w:pPr>
        <w:rPr>
          <w:rFonts w:ascii="Arial" w:hAnsi="Arial" w:cs="Arial"/>
          <w:b/>
        </w:rPr>
      </w:pPr>
    </w:p>
    <w:p w:rsidR="00BA0E27" w:rsidRPr="00C0786B" w:rsidRDefault="00BA0E27" w:rsidP="00BA0E27">
      <w:pPr>
        <w:rPr>
          <w:rFonts w:ascii="Arial" w:hAnsi="Arial" w:cs="Arial"/>
          <w:b/>
        </w:rPr>
      </w:pPr>
      <w:r w:rsidRPr="00C0786B">
        <w:rPr>
          <w:rFonts w:ascii="Arial" w:hAnsi="Arial" w:cs="Arial"/>
          <w:b/>
        </w:rPr>
        <w:t>Central:</w:t>
      </w:r>
    </w:p>
    <w:p w:rsidR="00BA0E27" w:rsidRDefault="00BA0E27" w:rsidP="00BA0E27">
      <w:pPr>
        <w:rPr>
          <w:rStyle w:val="Hyperlink"/>
          <w:rFonts w:ascii="Arial" w:hAnsi="Arial" w:cs="Arial"/>
        </w:rPr>
      </w:pPr>
      <w:r w:rsidRPr="00C0786B">
        <w:rPr>
          <w:rFonts w:ascii="Arial" w:hAnsi="Arial" w:cs="Arial"/>
        </w:rPr>
        <w:t xml:space="preserve">Paula Holland </w:t>
      </w:r>
      <w:r>
        <w:rPr>
          <w:rFonts w:ascii="Arial" w:hAnsi="Arial" w:cs="Arial"/>
        </w:rPr>
        <w:t>(07970967</w:t>
      </w:r>
      <w:r w:rsidRPr="00C0786B">
        <w:rPr>
          <w:rFonts w:ascii="Arial" w:hAnsi="Arial" w:cs="Arial"/>
        </w:rPr>
        <w:t xml:space="preserve">647) </w:t>
      </w:r>
      <w:hyperlink r:id="rId63" w:history="1">
        <w:r w:rsidRPr="00B91876">
          <w:rPr>
            <w:rStyle w:val="Hyperlink"/>
            <w:rFonts w:ascii="Arial" w:hAnsi="Arial" w:cs="Arial"/>
          </w:rPr>
          <w:t>Paula.Holland@doncaster.gov.uk</w:t>
        </w:r>
      </w:hyperlink>
    </w:p>
    <w:p w:rsidR="00BA0E27" w:rsidRPr="00C0786B" w:rsidRDefault="00BA0E27" w:rsidP="00BA0E27">
      <w:pPr>
        <w:rPr>
          <w:rFonts w:ascii="Arial" w:hAnsi="Arial" w:cs="Arial"/>
          <w:color w:val="0000FF" w:themeColor="hyperlink"/>
          <w:u w:val="single"/>
        </w:rPr>
      </w:pPr>
      <w:r w:rsidRPr="00C0786B">
        <w:rPr>
          <w:rFonts w:ascii="Arial" w:hAnsi="Arial" w:cs="Arial"/>
        </w:rPr>
        <w:t>Lindsey Swain (</w:t>
      </w:r>
      <w:r>
        <w:rPr>
          <w:rFonts w:ascii="Arial" w:hAnsi="Arial" w:cs="Arial"/>
        </w:rPr>
        <w:t>07717320</w:t>
      </w:r>
      <w:r w:rsidRPr="00C0786B">
        <w:rPr>
          <w:rFonts w:ascii="Arial" w:hAnsi="Arial" w:cs="Arial"/>
        </w:rPr>
        <w:t xml:space="preserve">478) </w:t>
      </w:r>
      <w:hyperlink r:id="rId64" w:history="1">
        <w:r w:rsidRPr="00B91876">
          <w:rPr>
            <w:rStyle w:val="Hyperlink"/>
            <w:rFonts w:ascii="Arial" w:hAnsi="Arial" w:cs="Arial"/>
          </w:rPr>
          <w:t>Lindsey.Swain@doncaster.gov.uk</w:t>
        </w:r>
      </w:hyperlink>
    </w:p>
    <w:p w:rsidR="00BA0E27" w:rsidRPr="00AB65F1" w:rsidRDefault="00BA0E27" w:rsidP="00BA0E27">
      <w:pPr>
        <w:rPr>
          <w:rFonts w:ascii="Arial" w:hAnsi="Arial" w:cs="Arial"/>
          <w:color w:val="0070C0"/>
          <w:u w:val="single"/>
        </w:rPr>
      </w:pPr>
      <w:r>
        <w:rPr>
          <w:rFonts w:ascii="Arial" w:hAnsi="Arial" w:cs="Arial"/>
        </w:rPr>
        <w:t xml:space="preserve">AP Taskforce: </w:t>
      </w:r>
      <w:r w:rsidR="00F055EB">
        <w:rPr>
          <w:rFonts w:ascii="Arial" w:hAnsi="Arial" w:cs="Arial"/>
        </w:rPr>
        <w:t xml:space="preserve">Liza Justice </w:t>
      </w:r>
      <w:r w:rsidR="00F055EB" w:rsidRPr="00F055EB">
        <w:rPr>
          <w:rFonts w:ascii="Arial" w:hAnsi="Arial" w:cs="Arial"/>
        </w:rPr>
        <w:t>(</w:t>
      </w:r>
      <w:r w:rsidR="00F055EB" w:rsidRPr="00F055EB">
        <w:rPr>
          <w:rFonts w:ascii="Arial" w:hAnsi="Arial" w:cs="Arial"/>
          <w:shd w:val="clear" w:color="auto" w:fill="FFFFFF"/>
        </w:rPr>
        <w:t>07971944803)</w:t>
      </w:r>
      <w:r w:rsidR="00F055EB" w:rsidRPr="00F055EB">
        <w:rPr>
          <w:rFonts w:ascii="Arial" w:hAnsi="Arial" w:cs="Arial"/>
        </w:rPr>
        <w:t xml:space="preserve"> </w:t>
      </w:r>
      <w:r w:rsidR="00342DA7">
        <w:rPr>
          <w:rFonts w:ascii="Arial" w:hAnsi="Arial" w:cs="Arial"/>
          <w:color w:val="0070C0"/>
          <w:u w:val="single"/>
        </w:rPr>
        <w:t>liza.justice</w:t>
      </w:r>
      <w:r w:rsidRPr="00AB65F1">
        <w:rPr>
          <w:rFonts w:ascii="Arial" w:hAnsi="Arial" w:cs="Arial"/>
          <w:color w:val="0070C0"/>
          <w:u w:val="single"/>
        </w:rPr>
        <w:t>@doncaster.gov.uk</w:t>
      </w:r>
    </w:p>
    <w:p w:rsidR="00BA0E27" w:rsidRDefault="00BA0E27" w:rsidP="00BA0E27">
      <w:pPr>
        <w:rPr>
          <w:rStyle w:val="Hyperlink"/>
          <w:rFonts w:ascii="Arial" w:hAnsi="Arial" w:cs="Arial"/>
        </w:rPr>
      </w:pPr>
      <w:r>
        <w:rPr>
          <w:rFonts w:ascii="Arial" w:hAnsi="Arial" w:cs="Arial"/>
        </w:rPr>
        <w:t xml:space="preserve">Your Family Triage: </w:t>
      </w:r>
      <w:r w:rsidRPr="00C0786B">
        <w:rPr>
          <w:rFonts w:ascii="Arial" w:hAnsi="Arial" w:cs="Arial"/>
        </w:rPr>
        <w:t xml:space="preserve">Christian Brownless (07810 153 716) </w:t>
      </w:r>
      <w:hyperlink r:id="rId65" w:history="1">
        <w:r w:rsidRPr="00B91876">
          <w:rPr>
            <w:rStyle w:val="Hyperlink"/>
            <w:rFonts w:ascii="Arial" w:hAnsi="Arial" w:cs="Arial"/>
          </w:rPr>
          <w:t>Christian.Brownless@doncaster.gov.uk</w:t>
        </w:r>
      </w:hyperlink>
    </w:p>
    <w:p w:rsidR="00BA0E27" w:rsidRPr="00C0786B" w:rsidRDefault="00BA0E27" w:rsidP="00BA0E27">
      <w:pPr>
        <w:rPr>
          <w:rFonts w:ascii="Arial" w:hAnsi="Arial" w:cs="Arial"/>
        </w:rPr>
      </w:pPr>
    </w:p>
    <w:p w:rsidR="00BA0E27" w:rsidRPr="00C0786B" w:rsidRDefault="00BA0E27" w:rsidP="00BA0E27">
      <w:pPr>
        <w:rPr>
          <w:rFonts w:ascii="Arial" w:hAnsi="Arial" w:cs="Arial"/>
          <w:b/>
        </w:rPr>
      </w:pPr>
      <w:r w:rsidRPr="00C0786B">
        <w:rPr>
          <w:rFonts w:ascii="Arial" w:hAnsi="Arial" w:cs="Arial"/>
          <w:b/>
        </w:rPr>
        <w:t>Early Help Coordinator Duty phone and email lines:</w:t>
      </w:r>
    </w:p>
    <w:p w:rsidR="00BA0E27" w:rsidRPr="00C0786B" w:rsidRDefault="00BA0E27" w:rsidP="00BA0E27">
      <w:pPr>
        <w:rPr>
          <w:rFonts w:ascii="Arial" w:hAnsi="Arial" w:cs="Arial"/>
        </w:rPr>
      </w:pPr>
      <w:r w:rsidRPr="00C0786B">
        <w:rPr>
          <w:rFonts w:ascii="Arial" w:hAnsi="Arial" w:cs="Arial"/>
        </w:rPr>
        <w:t xml:space="preserve">Telephone: 01302 736250 Email: </w:t>
      </w:r>
      <w:hyperlink r:id="rId66" w:history="1">
        <w:r w:rsidRPr="00C0786B">
          <w:rPr>
            <w:rStyle w:val="Hyperlink"/>
            <w:rFonts w:ascii="Arial" w:hAnsi="Arial" w:cs="Arial"/>
          </w:rPr>
          <w:t>EarlyHCo@doncaster.gov.uk</w:t>
        </w:r>
      </w:hyperlink>
    </w:p>
    <w:p w:rsidR="00BA0E27" w:rsidRPr="00C0786B" w:rsidRDefault="00BA0E27" w:rsidP="00BA0E27">
      <w:pPr>
        <w:jc w:val="both"/>
        <w:rPr>
          <w:rFonts w:ascii="Arial" w:hAnsi="Arial" w:cs="Arial"/>
        </w:rPr>
      </w:pPr>
    </w:p>
    <w:p w:rsidR="00BA0E27" w:rsidRDefault="00BA0E27" w:rsidP="00BA0E27">
      <w:pPr>
        <w:jc w:val="both"/>
        <w:rPr>
          <w:rFonts w:ascii="Arial" w:hAnsi="Arial" w:cs="Arial"/>
        </w:rPr>
      </w:pPr>
      <w:r w:rsidRPr="00C0786B">
        <w:rPr>
          <w:rFonts w:ascii="Arial" w:hAnsi="Arial" w:cs="Arial"/>
        </w:rPr>
        <w:t>Lead practitioner support sessions take place across the four areas weekly in a range of venues. To book on, please contact your Early Help Coordinator on the above numbers.</w:t>
      </w:r>
    </w:p>
    <w:p w:rsidR="007A3370" w:rsidRDefault="007A3370" w:rsidP="00BA0E27">
      <w:pPr>
        <w:jc w:val="both"/>
        <w:rPr>
          <w:rFonts w:ascii="Arial" w:hAnsi="Arial" w:cs="Arial"/>
        </w:rPr>
      </w:pPr>
    </w:p>
    <w:p w:rsidR="007A3370" w:rsidRDefault="007A3370" w:rsidP="00BA0E27">
      <w:pPr>
        <w:jc w:val="both"/>
        <w:rPr>
          <w:rFonts w:ascii="Arial" w:hAnsi="Arial" w:cs="Arial"/>
        </w:rPr>
      </w:pPr>
    </w:p>
    <w:p w:rsidR="007A3370" w:rsidRDefault="007A3370" w:rsidP="007A3370">
      <w:pPr>
        <w:rPr>
          <w:rFonts w:ascii="Arial" w:hAnsi="Arial" w:cs="Arial"/>
          <w:b/>
          <w:color w:val="0070C0"/>
          <w:lang w:val="en-GB"/>
        </w:rPr>
      </w:pPr>
    </w:p>
    <w:p w:rsidR="00BA0E27" w:rsidRPr="00121D52" w:rsidRDefault="0060644D" w:rsidP="00BA0E27">
      <w:pPr>
        <w:pStyle w:val="Heading2"/>
        <w:rPr>
          <w:color w:val="0070C0"/>
          <w:sz w:val="24"/>
          <w:szCs w:val="24"/>
          <w:u w:val="none"/>
        </w:rPr>
      </w:pPr>
      <w:bookmarkStart w:id="46" w:name="_Toc329940629"/>
      <w:bookmarkStart w:id="47" w:name="_Toc92293411"/>
      <w:r>
        <w:rPr>
          <w:color w:val="0070C0"/>
          <w:sz w:val="24"/>
          <w:szCs w:val="24"/>
          <w:u w:val="none"/>
        </w:rPr>
        <w:t>Early Help O</w:t>
      </w:r>
      <w:r w:rsidR="00BA0E27" w:rsidRPr="00121D52">
        <w:rPr>
          <w:color w:val="0070C0"/>
          <w:sz w:val="24"/>
          <w:szCs w:val="24"/>
          <w:u w:val="none"/>
        </w:rPr>
        <w:t xml:space="preserve">nline </w:t>
      </w:r>
      <w:r>
        <w:rPr>
          <w:color w:val="0070C0"/>
          <w:sz w:val="24"/>
          <w:szCs w:val="24"/>
          <w:u w:val="none"/>
        </w:rPr>
        <w:t>Case Recording S</w:t>
      </w:r>
      <w:r w:rsidR="00BA0E27" w:rsidRPr="00121D52">
        <w:rPr>
          <w:color w:val="0070C0"/>
          <w:sz w:val="24"/>
          <w:szCs w:val="24"/>
          <w:u w:val="none"/>
        </w:rPr>
        <w:t xml:space="preserve">ystem: </w:t>
      </w:r>
      <w:bookmarkEnd w:id="46"/>
      <w:r w:rsidR="00BA0E27" w:rsidRPr="00121D52">
        <w:rPr>
          <w:color w:val="0070C0"/>
          <w:sz w:val="24"/>
          <w:szCs w:val="24"/>
          <w:u w:val="none"/>
        </w:rPr>
        <w:t>MOSAIC</w:t>
      </w:r>
      <w:bookmarkEnd w:id="47"/>
    </w:p>
    <w:p w:rsidR="00BA0E27" w:rsidRPr="00C0786B" w:rsidRDefault="00BA0E27" w:rsidP="00BA0E27">
      <w:pPr>
        <w:autoSpaceDE w:val="0"/>
        <w:autoSpaceDN w:val="0"/>
        <w:adjustRightInd w:val="0"/>
        <w:jc w:val="both"/>
        <w:rPr>
          <w:rFonts w:ascii="Arial" w:hAnsi="Arial" w:cs="Arial"/>
          <w:color w:val="000000"/>
          <w:lang w:val="en-GB"/>
        </w:rPr>
      </w:pPr>
      <w:r w:rsidRPr="00C0786B">
        <w:rPr>
          <w:rFonts w:ascii="Arial" w:hAnsi="Arial" w:cs="Arial"/>
          <w:color w:val="000000"/>
          <w:lang w:val="en-GB"/>
        </w:rPr>
        <w:t>All Early Help support will be captured and coordinated through the online case management system, known as MOSAIC.</w:t>
      </w:r>
    </w:p>
    <w:p w:rsidR="00BA0E27" w:rsidRPr="00C0786B" w:rsidRDefault="00BA0E27" w:rsidP="00BA0E27">
      <w:pPr>
        <w:autoSpaceDE w:val="0"/>
        <w:autoSpaceDN w:val="0"/>
        <w:adjustRightInd w:val="0"/>
        <w:jc w:val="both"/>
        <w:rPr>
          <w:rFonts w:ascii="Arial" w:hAnsi="Arial" w:cs="Arial"/>
          <w:color w:val="000000"/>
          <w:lang w:val="en-GB"/>
        </w:rPr>
      </w:pPr>
      <w:r w:rsidRPr="00C0786B">
        <w:rPr>
          <w:rFonts w:ascii="Arial" w:hAnsi="Arial" w:cs="Arial"/>
          <w:color w:val="000000"/>
          <w:lang w:val="en-GB"/>
        </w:rPr>
        <w:t>If you need access to MOSAIC and/or training to use the system, contact the DIPs Support Team</w:t>
      </w:r>
    </w:p>
    <w:p w:rsidR="00BA0E27" w:rsidRPr="00C0786B" w:rsidRDefault="00BA0E27" w:rsidP="00BA0E27">
      <w:pPr>
        <w:autoSpaceDE w:val="0"/>
        <w:autoSpaceDN w:val="0"/>
        <w:adjustRightInd w:val="0"/>
        <w:jc w:val="both"/>
        <w:rPr>
          <w:rFonts w:ascii="Arial" w:hAnsi="Arial" w:cs="Arial"/>
          <w:color w:val="000000"/>
          <w:lang w:val="en-GB"/>
        </w:rPr>
      </w:pPr>
    </w:p>
    <w:p w:rsidR="00BA0E27" w:rsidRPr="00C41160" w:rsidRDefault="00BA0E27" w:rsidP="00BA0E27">
      <w:pPr>
        <w:autoSpaceDE w:val="0"/>
        <w:autoSpaceDN w:val="0"/>
        <w:adjustRightInd w:val="0"/>
        <w:jc w:val="both"/>
        <w:rPr>
          <w:rFonts w:ascii="Arial" w:hAnsi="Arial" w:cs="Arial"/>
          <w:lang w:val="en-GB"/>
        </w:rPr>
      </w:pPr>
      <w:r w:rsidRPr="00C0786B">
        <w:rPr>
          <w:rFonts w:ascii="Arial" w:hAnsi="Arial" w:cs="Arial"/>
          <w:color w:val="000000"/>
          <w:lang w:val="en-GB"/>
        </w:rPr>
        <w:t xml:space="preserve">Telephone: </w:t>
      </w:r>
      <w:r w:rsidRPr="00C0786B">
        <w:rPr>
          <w:rFonts w:ascii="Arial" w:hAnsi="Arial" w:cs="Arial"/>
          <w:color w:val="000000"/>
          <w:lang w:val="en-GB"/>
        </w:rPr>
        <w:tab/>
        <w:t xml:space="preserve">01302 </w:t>
      </w:r>
      <w:r w:rsidRPr="00C41160">
        <w:rPr>
          <w:rFonts w:ascii="Arial" w:hAnsi="Arial" w:cs="Arial"/>
        </w:rPr>
        <w:t>736036</w:t>
      </w:r>
    </w:p>
    <w:p w:rsidR="00BA0E27" w:rsidRPr="00C0786B" w:rsidRDefault="00BA0E27" w:rsidP="00BA0E27">
      <w:pPr>
        <w:autoSpaceDE w:val="0"/>
        <w:autoSpaceDN w:val="0"/>
        <w:adjustRightInd w:val="0"/>
        <w:jc w:val="both"/>
        <w:rPr>
          <w:rFonts w:ascii="Arial" w:hAnsi="Arial" w:cs="Arial"/>
          <w:color w:val="000000"/>
          <w:lang w:val="en-GB"/>
        </w:rPr>
      </w:pPr>
      <w:r w:rsidRPr="00C0786B">
        <w:rPr>
          <w:rFonts w:ascii="Arial" w:hAnsi="Arial" w:cs="Arial"/>
          <w:color w:val="000000"/>
          <w:lang w:val="en-GB"/>
        </w:rPr>
        <w:t>Email:</w:t>
      </w:r>
      <w:r w:rsidRPr="00C0786B">
        <w:rPr>
          <w:rFonts w:ascii="Arial" w:hAnsi="Arial" w:cs="Arial"/>
          <w:color w:val="000000"/>
          <w:lang w:val="en-GB"/>
        </w:rPr>
        <w:tab/>
      </w:r>
      <w:r w:rsidRPr="00C0786B">
        <w:rPr>
          <w:rFonts w:ascii="Arial" w:hAnsi="Arial" w:cs="Arial"/>
          <w:color w:val="000000"/>
          <w:lang w:val="en-GB"/>
        </w:rPr>
        <w:tab/>
      </w:r>
      <w:hyperlink r:id="rId67" w:history="1">
        <w:r w:rsidRPr="00C0786B">
          <w:rPr>
            <w:rStyle w:val="Hyperlink"/>
            <w:rFonts w:ascii="Arial" w:hAnsi="Arial" w:cs="Arial"/>
            <w:lang w:val="en-GB"/>
          </w:rPr>
          <w:t>DIPSSupport@doncaster.gov.uk</w:t>
        </w:r>
      </w:hyperlink>
    </w:p>
    <w:p w:rsidR="00BA0E27" w:rsidRPr="00C0786B" w:rsidRDefault="00BA0E27" w:rsidP="00BA0E27">
      <w:pPr>
        <w:autoSpaceDE w:val="0"/>
        <w:autoSpaceDN w:val="0"/>
        <w:adjustRightInd w:val="0"/>
        <w:jc w:val="both"/>
        <w:rPr>
          <w:rFonts w:ascii="Arial" w:hAnsi="Arial" w:cs="Arial"/>
          <w:color w:val="000000"/>
          <w:lang w:val="en-GB"/>
        </w:rPr>
      </w:pPr>
    </w:p>
    <w:p w:rsidR="00BA0E27" w:rsidRDefault="00BA0E27" w:rsidP="00BA0E27">
      <w:pPr>
        <w:pStyle w:val="Heading2"/>
        <w:rPr>
          <w:lang w:val="en-GB"/>
        </w:rPr>
      </w:pPr>
    </w:p>
    <w:p w:rsidR="00BA0E27" w:rsidRDefault="00BA0E27" w:rsidP="00BA0E27">
      <w:pPr>
        <w:rPr>
          <w:lang w:val="en-GB"/>
        </w:rPr>
      </w:pPr>
    </w:p>
    <w:p w:rsidR="00004BB0" w:rsidRDefault="00004BB0" w:rsidP="00BA0E27">
      <w:pPr>
        <w:rPr>
          <w:lang w:val="en-GB"/>
        </w:rPr>
      </w:pPr>
    </w:p>
    <w:p w:rsidR="00004BB0" w:rsidRDefault="00004BB0" w:rsidP="00BA0E27">
      <w:pPr>
        <w:rPr>
          <w:lang w:val="en-GB"/>
        </w:rPr>
      </w:pPr>
    </w:p>
    <w:p w:rsidR="0060644D" w:rsidRDefault="0060644D" w:rsidP="00BA0E27">
      <w:pPr>
        <w:rPr>
          <w:lang w:val="en-GB"/>
        </w:rPr>
      </w:pPr>
    </w:p>
    <w:p w:rsidR="0060644D" w:rsidRDefault="0060644D" w:rsidP="00BA0E27">
      <w:pPr>
        <w:rPr>
          <w:lang w:val="en-GB"/>
        </w:rPr>
      </w:pPr>
    </w:p>
    <w:p w:rsidR="0060644D" w:rsidRDefault="0060644D" w:rsidP="00BA0E27">
      <w:pPr>
        <w:rPr>
          <w:lang w:val="en-GB"/>
        </w:rPr>
      </w:pPr>
    </w:p>
    <w:p w:rsidR="0060644D" w:rsidRDefault="0060644D" w:rsidP="00BA0E27">
      <w:pPr>
        <w:rPr>
          <w:lang w:val="en-GB"/>
        </w:rPr>
      </w:pPr>
    </w:p>
    <w:p w:rsidR="0060644D" w:rsidRDefault="0060644D" w:rsidP="00BA0E27">
      <w:pPr>
        <w:rPr>
          <w:lang w:val="en-GB"/>
        </w:rPr>
      </w:pPr>
    </w:p>
    <w:p w:rsidR="0060644D" w:rsidRDefault="0060644D" w:rsidP="00BA0E27">
      <w:pPr>
        <w:rPr>
          <w:lang w:val="en-GB"/>
        </w:rPr>
      </w:pPr>
    </w:p>
    <w:p w:rsidR="0060644D" w:rsidRDefault="0060644D" w:rsidP="00BA0E27">
      <w:pPr>
        <w:rPr>
          <w:lang w:val="en-GB"/>
        </w:rPr>
      </w:pPr>
    </w:p>
    <w:p w:rsidR="00CD3122" w:rsidRPr="00727E22" w:rsidRDefault="00727E22" w:rsidP="007C7E75">
      <w:pPr>
        <w:pStyle w:val="Heading1"/>
        <w:rPr>
          <w:color w:val="0070C0"/>
        </w:rPr>
      </w:pPr>
      <w:bookmarkStart w:id="48" w:name="_Toc329940648"/>
      <w:bookmarkStart w:id="49" w:name="_Toc92293444"/>
      <w:r w:rsidRPr="00727E22">
        <w:rPr>
          <w:rStyle w:val="A3"/>
          <w:rFonts w:cs="Arial"/>
          <w:b/>
          <w:bCs/>
          <w:color w:val="0070C0"/>
          <w:sz w:val="28"/>
          <w:szCs w:val="28"/>
        </w:rPr>
        <w:t>Early H</w:t>
      </w:r>
      <w:r w:rsidR="00260DB2" w:rsidRPr="00727E22">
        <w:rPr>
          <w:rStyle w:val="A3"/>
          <w:rFonts w:cs="Arial"/>
          <w:b/>
          <w:bCs/>
          <w:color w:val="0070C0"/>
          <w:sz w:val="28"/>
          <w:szCs w:val="28"/>
        </w:rPr>
        <w:t xml:space="preserve">elp </w:t>
      </w:r>
      <w:r w:rsidR="00CD3122" w:rsidRPr="00727E22">
        <w:rPr>
          <w:rStyle w:val="A3"/>
          <w:rFonts w:cs="Arial"/>
          <w:b/>
          <w:bCs/>
          <w:color w:val="0070C0"/>
          <w:sz w:val="28"/>
          <w:szCs w:val="28"/>
        </w:rPr>
        <w:t>F</w:t>
      </w:r>
      <w:r w:rsidRPr="00727E22">
        <w:rPr>
          <w:rStyle w:val="A3"/>
          <w:rFonts w:cs="Arial"/>
          <w:b/>
          <w:bCs/>
          <w:color w:val="0070C0"/>
          <w:sz w:val="28"/>
          <w:szCs w:val="28"/>
        </w:rPr>
        <w:t xml:space="preserve">requently </w:t>
      </w:r>
      <w:r w:rsidR="00CD3122" w:rsidRPr="00727E22">
        <w:rPr>
          <w:rStyle w:val="A3"/>
          <w:rFonts w:cs="Arial"/>
          <w:b/>
          <w:bCs/>
          <w:color w:val="0070C0"/>
          <w:sz w:val="28"/>
          <w:szCs w:val="28"/>
        </w:rPr>
        <w:t>A</w:t>
      </w:r>
      <w:r w:rsidRPr="00727E22">
        <w:rPr>
          <w:rStyle w:val="A3"/>
          <w:rFonts w:cs="Arial"/>
          <w:b/>
          <w:bCs/>
          <w:color w:val="0070C0"/>
          <w:sz w:val="28"/>
          <w:szCs w:val="28"/>
        </w:rPr>
        <w:t xml:space="preserve">sked </w:t>
      </w:r>
      <w:r w:rsidR="00CD3122" w:rsidRPr="00727E22">
        <w:rPr>
          <w:rStyle w:val="A3"/>
          <w:rFonts w:cs="Arial"/>
          <w:b/>
          <w:bCs/>
          <w:color w:val="0070C0"/>
          <w:sz w:val="28"/>
          <w:szCs w:val="28"/>
        </w:rPr>
        <w:t>Q</w:t>
      </w:r>
      <w:r w:rsidRPr="00727E22">
        <w:rPr>
          <w:rStyle w:val="A3"/>
          <w:rFonts w:cs="Arial"/>
          <w:b/>
          <w:bCs/>
          <w:color w:val="0070C0"/>
          <w:sz w:val="28"/>
          <w:szCs w:val="28"/>
        </w:rPr>
        <w:t>uestions</w:t>
      </w:r>
      <w:bookmarkEnd w:id="48"/>
      <w:bookmarkEnd w:id="49"/>
    </w:p>
    <w:p w:rsidR="00CD3122" w:rsidRPr="00C0786B" w:rsidRDefault="00CD3122" w:rsidP="00AB416D">
      <w:pPr>
        <w:autoSpaceDE w:val="0"/>
        <w:autoSpaceDN w:val="0"/>
        <w:adjustRightInd w:val="0"/>
        <w:jc w:val="both"/>
        <w:rPr>
          <w:rFonts w:ascii="Arial" w:hAnsi="Arial" w:cs="Arial"/>
          <w:color w:val="000000"/>
          <w:lang w:val="en-GB"/>
        </w:rPr>
      </w:pPr>
      <w:r w:rsidRPr="00C0786B">
        <w:rPr>
          <w:rFonts w:ascii="Arial" w:hAnsi="Arial" w:cs="Arial"/>
          <w:b/>
          <w:bCs/>
          <w:color w:val="000000"/>
          <w:lang w:val="en-GB"/>
        </w:rPr>
        <w:t xml:space="preserve">If I do an </w:t>
      </w:r>
      <w:r w:rsidR="000F18B1" w:rsidRPr="00C0786B">
        <w:rPr>
          <w:rFonts w:ascii="Arial" w:hAnsi="Arial" w:cs="Arial"/>
          <w:b/>
          <w:bCs/>
          <w:color w:val="000000"/>
          <w:lang w:val="en-GB"/>
        </w:rPr>
        <w:t>early help assessment, do I have to be lead practitioner</w:t>
      </w:r>
      <w:r w:rsidRPr="00C0786B">
        <w:rPr>
          <w:rFonts w:ascii="Arial" w:hAnsi="Arial" w:cs="Arial"/>
          <w:b/>
          <w:bCs/>
          <w:color w:val="000000"/>
          <w:lang w:val="en-GB"/>
        </w:rPr>
        <w:t xml:space="preserve">? </w:t>
      </w:r>
    </w:p>
    <w:p w:rsidR="00CD3122" w:rsidRPr="00C0786B" w:rsidRDefault="00CD3122" w:rsidP="00AB416D">
      <w:pPr>
        <w:autoSpaceDE w:val="0"/>
        <w:autoSpaceDN w:val="0"/>
        <w:adjustRightInd w:val="0"/>
        <w:jc w:val="both"/>
        <w:rPr>
          <w:rFonts w:ascii="Arial" w:hAnsi="Arial" w:cs="Arial"/>
          <w:color w:val="000000"/>
          <w:lang w:val="en-GB"/>
        </w:rPr>
      </w:pPr>
      <w:r w:rsidRPr="00C0786B">
        <w:rPr>
          <w:rFonts w:ascii="Arial" w:hAnsi="Arial" w:cs="Arial"/>
          <w:color w:val="000000"/>
          <w:lang w:val="en-GB"/>
        </w:rPr>
        <w:t xml:space="preserve">You will be the </w:t>
      </w:r>
      <w:r w:rsidR="000F18B1" w:rsidRPr="00C0786B">
        <w:rPr>
          <w:rFonts w:ascii="Arial" w:hAnsi="Arial" w:cs="Arial"/>
          <w:color w:val="000000"/>
          <w:lang w:val="en-GB"/>
        </w:rPr>
        <w:t xml:space="preserve">lead practitioner </w:t>
      </w:r>
      <w:r w:rsidRPr="00C0786B">
        <w:rPr>
          <w:rFonts w:ascii="Arial" w:hAnsi="Arial" w:cs="Arial"/>
          <w:color w:val="000000"/>
          <w:lang w:val="en-GB"/>
        </w:rPr>
        <w:t xml:space="preserve">until the first meeting, and then discussion should take place with the child and family as to who is best placed to take this role on an on-going basis. There is a range of criteria that can help inform the decision, based on the predominant needs of the child or family; the wishes of the child or family; or a previous or potential on-going relationship with the child. The other </w:t>
      </w:r>
      <w:r w:rsidR="000F18B1" w:rsidRPr="00C0786B">
        <w:rPr>
          <w:rFonts w:ascii="Arial" w:hAnsi="Arial" w:cs="Arial"/>
          <w:color w:val="000000"/>
          <w:lang w:val="en-GB"/>
        </w:rPr>
        <w:t>professionals</w:t>
      </w:r>
      <w:r w:rsidRPr="00C0786B">
        <w:rPr>
          <w:rFonts w:ascii="Arial" w:hAnsi="Arial" w:cs="Arial"/>
          <w:color w:val="000000"/>
          <w:lang w:val="en-GB"/>
        </w:rPr>
        <w:t xml:space="preserve"> will have an important contribution to make in delivering their agreed actions</w:t>
      </w:r>
      <w:r w:rsidR="00260DB2" w:rsidRPr="00C0786B">
        <w:rPr>
          <w:rFonts w:ascii="Arial" w:hAnsi="Arial" w:cs="Arial"/>
          <w:color w:val="000000"/>
          <w:lang w:val="en-GB"/>
        </w:rPr>
        <w:t>, the E</w:t>
      </w:r>
      <w:r w:rsidR="00727E22">
        <w:rPr>
          <w:rFonts w:ascii="Arial" w:hAnsi="Arial" w:cs="Arial"/>
          <w:color w:val="000000"/>
          <w:lang w:val="en-GB"/>
        </w:rPr>
        <w:t>arly Help Assessment</w:t>
      </w:r>
      <w:r w:rsidR="00260DB2" w:rsidRPr="00C0786B">
        <w:rPr>
          <w:rFonts w:ascii="Arial" w:hAnsi="Arial" w:cs="Arial"/>
          <w:color w:val="000000"/>
          <w:lang w:val="en-GB"/>
        </w:rPr>
        <w:t xml:space="preserve"> is a </w:t>
      </w:r>
      <w:r w:rsidR="00860CFB" w:rsidRPr="00C0786B">
        <w:rPr>
          <w:rFonts w:ascii="Arial" w:hAnsi="Arial" w:cs="Arial"/>
          <w:color w:val="000000"/>
          <w:lang w:val="en-GB"/>
        </w:rPr>
        <w:t>multi-agency</w:t>
      </w:r>
      <w:r w:rsidR="00260DB2" w:rsidRPr="00C0786B">
        <w:rPr>
          <w:rFonts w:ascii="Arial" w:hAnsi="Arial" w:cs="Arial"/>
          <w:color w:val="000000"/>
          <w:lang w:val="en-GB"/>
        </w:rPr>
        <w:t xml:space="preserve"> approach</w:t>
      </w:r>
      <w:r w:rsidRPr="00C0786B">
        <w:rPr>
          <w:rFonts w:ascii="Arial" w:hAnsi="Arial" w:cs="Arial"/>
          <w:color w:val="000000"/>
          <w:lang w:val="en-GB"/>
        </w:rPr>
        <w:t xml:space="preserve">. </w:t>
      </w:r>
    </w:p>
    <w:p w:rsidR="00CD3122" w:rsidRPr="00C0786B" w:rsidRDefault="00CD3122" w:rsidP="00AB416D">
      <w:pPr>
        <w:autoSpaceDE w:val="0"/>
        <w:autoSpaceDN w:val="0"/>
        <w:adjustRightInd w:val="0"/>
        <w:jc w:val="both"/>
        <w:rPr>
          <w:rFonts w:ascii="Arial" w:hAnsi="Arial" w:cs="Arial"/>
          <w:color w:val="FF0000"/>
          <w:lang w:val="en-GB"/>
        </w:rPr>
      </w:pPr>
    </w:p>
    <w:p w:rsidR="00CD3122" w:rsidRPr="00C0786B" w:rsidRDefault="00CD3122" w:rsidP="00AB416D">
      <w:pPr>
        <w:autoSpaceDE w:val="0"/>
        <w:autoSpaceDN w:val="0"/>
        <w:adjustRightInd w:val="0"/>
        <w:jc w:val="both"/>
        <w:rPr>
          <w:rFonts w:ascii="Arial" w:hAnsi="Arial" w:cs="Arial"/>
          <w:b/>
          <w:bCs/>
          <w:color w:val="000000"/>
          <w:lang w:val="en-GB"/>
        </w:rPr>
      </w:pPr>
      <w:r w:rsidRPr="00C0786B">
        <w:rPr>
          <w:rFonts w:ascii="Arial" w:hAnsi="Arial" w:cs="Arial"/>
          <w:b/>
          <w:bCs/>
          <w:color w:val="000000"/>
          <w:lang w:val="en-GB"/>
        </w:rPr>
        <w:t xml:space="preserve">Can I fill in an </w:t>
      </w:r>
      <w:r w:rsidR="000F18B1" w:rsidRPr="00C0786B">
        <w:rPr>
          <w:rFonts w:ascii="Arial" w:hAnsi="Arial" w:cs="Arial"/>
          <w:b/>
          <w:bCs/>
          <w:color w:val="000000"/>
          <w:lang w:val="en-GB"/>
        </w:rPr>
        <w:t xml:space="preserve">early help assessment </w:t>
      </w:r>
      <w:r w:rsidRPr="00C0786B">
        <w:rPr>
          <w:rFonts w:ascii="Arial" w:hAnsi="Arial" w:cs="Arial"/>
          <w:b/>
          <w:bCs/>
          <w:color w:val="000000"/>
          <w:lang w:val="en-GB"/>
        </w:rPr>
        <w:t xml:space="preserve">and share it with the family later? </w:t>
      </w:r>
    </w:p>
    <w:p w:rsidR="00CD3122" w:rsidRPr="00C0786B" w:rsidRDefault="00CD3122" w:rsidP="00AB416D">
      <w:pPr>
        <w:autoSpaceDE w:val="0"/>
        <w:autoSpaceDN w:val="0"/>
        <w:adjustRightInd w:val="0"/>
        <w:jc w:val="both"/>
        <w:rPr>
          <w:rFonts w:ascii="Arial" w:hAnsi="Arial" w:cs="Arial"/>
          <w:color w:val="000000"/>
          <w:lang w:val="en-GB"/>
        </w:rPr>
      </w:pPr>
      <w:r w:rsidRPr="00C0786B">
        <w:rPr>
          <w:rFonts w:ascii="Arial" w:hAnsi="Arial" w:cs="Arial"/>
          <w:color w:val="000000"/>
          <w:lang w:val="en-GB"/>
        </w:rPr>
        <w:t xml:space="preserve">No. The </w:t>
      </w:r>
      <w:r w:rsidR="000F18B1" w:rsidRPr="00C0786B">
        <w:rPr>
          <w:rFonts w:ascii="Arial" w:hAnsi="Arial" w:cs="Arial"/>
          <w:color w:val="000000"/>
          <w:lang w:val="en-GB"/>
        </w:rPr>
        <w:t xml:space="preserve">early help assessment </w:t>
      </w:r>
      <w:r w:rsidRPr="00C0786B">
        <w:rPr>
          <w:rFonts w:ascii="Arial" w:hAnsi="Arial" w:cs="Arial"/>
          <w:color w:val="000000"/>
          <w:lang w:val="en-GB"/>
        </w:rPr>
        <w:t xml:space="preserve">should always be </w:t>
      </w:r>
      <w:r w:rsidR="00727E22">
        <w:rPr>
          <w:rFonts w:ascii="Arial" w:hAnsi="Arial" w:cs="Arial"/>
          <w:color w:val="000000"/>
          <w:lang w:val="en-GB"/>
        </w:rPr>
        <w:t xml:space="preserve">undertaken </w:t>
      </w:r>
      <w:r w:rsidRPr="00C0786B">
        <w:rPr>
          <w:rFonts w:ascii="Arial" w:hAnsi="Arial" w:cs="Arial"/>
          <w:color w:val="000000"/>
          <w:lang w:val="en-GB"/>
        </w:rPr>
        <w:t xml:space="preserve">with the child and family. </w:t>
      </w:r>
    </w:p>
    <w:p w:rsidR="004347CB" w:rsidRPr="00C0786B" w:rsidRDefault="004347CB" w:rsidP="00AB416D">
      <w:pPr>
        <w:autoSpaceDE w:val="0"/>
        <w:autoSpaceDN w:val="0"/>
        <w:adjustRightInd w:val="0"/>
        <w:jc w:val="both"/>
        <w:rPr>
          <w:rFonts w:ascii="Arial" w:hAnsi="Arial" w:cs="Arial"/>
          <w:color w:val="000000"/>
          <w:lang w:val="en-GB"/>
        </w:rPr>
      </w:pPr>
    </w:p>
    <w:p w:rsidR="004347CB" w:rsidRPr="00C0786B" w:rsidRDefault="004347CB" w:rsidP="00AB416D">
      <w:pPr>
        <w:autoSpaceDE w:val="0"/>
        <w:autoSpaceDN w:val="0"/>
        <w:adjustRightInd w:val="0"/>
        <w:jc w:val="both"/>
        <w:rPr>
          <w:rFonts w:ascii="Arial" w:hAnsi="Arial" w:cs="Arial"/>
          <w:b/>
          <w:color w:val="000000"/>
          <w:lang w:val="en-GB"/>
        </w:rPr>
      </w:pPr>
      <w:r w:rsidRPr="00C0786B">
        <w:rPr>
          <w:rFonts w:ascii="Arial" w:hAnsi="Arial" w:cs="Arial"/>
          <w:b/>
          <w:color w:val="000000"/>
          <w:lang w:val="en-GB"/>
        </w:rPr>
        <w:t xml:space="preserve">What </w:t>
      </w:r>
      <w:r w:rsidR="00727E22">
        <w:rPr>
          <w:rFonts w:ascii="Arial" w:hAnsi="Arial" w:cs="Arial"/>
          <w:b/>
          <w:color w:val="000000"/>
          <w:lang w:val="en-GB"/>
        </w:rPr>
        <w:t>support</w:t>
      </w:r>
      <w:r w:rsidRPr="00C0786B">
        <w:rPr>
          <w:rFonts w:ascii="Arial" w:hAnsi="Arial" w:cs="Arial"/>
          <w:b/>
          <w:color w:val="000000"/>
          <w:lang w:val="en-GB"/>
        </w:rPr>
        <w:t xml:space="preserve"> can I get in undertaking early help or when things get stuck</w:t>
      </w:r>
      <w:r w:rsidR="00C53720">
        <w:rPr>
          <w:rFonts w:ascii="Arial" w:hAnsi="Arial" w:cs="Arial"/>
          <w:b/>
          <w:color w:val="000000"/>
          <w:lang w:val="en-GB"/>
        </w:rPr>
        <w:t>?</w:t>
      </w:r>
    </w:p>
    <w:p w:rsidR="004347CB" w:rsidRPr="00C0786B" w:rsidRDefault="004347CB" w:rsidP="00EB36F2">
      <w:pPr>
        <w:autoSpaceDE w:val="0"/>
        <w:autoSpaceDN w:val="0"/>
        <w:adjustRightInd w:val="0"/>
        <w:jc w:val="both"/>
        <w:rPr>
          <w:rFonts w:ascii="Arial" w:hAnsi="Arial" w:cs="Arial"/>
          <w:color w:val="000000"/>
          <w:lang w:val="en-GB"/>
        </w:rPr>
      </w:pPr>
      <w:r w:rsidRPr="00C0786B">
        <w:rPr>
          <w:rFonts w:ascii="Arial" w:hAnsi="Arial" w:cs="Arial"/>
          <w:color w:val="000000"/>
          <w:lang w:val="en-GB"/>
        </w:rPr>
        <w:t>The E</w:t>
      </w:r>
      <w:r w:rsidR="00EB36F2" w:rsidRPr="00C0786B">
        <w:rPr>
          <w:rFonts w:ascii="Arial" w:hAnsi="Arial" w:cs="Arial"/>
          <w:color w:val="000000"/>
          <w:lang w:val="en-GB"/>
        </w:rPr>
        <w:t xml:space="preserve">arly </w:t>
      </w:r>
      <w:r w:rsidRPr="00C0786B">
        <w:rPr>
          <w:rFonts w:ascii="Arial" w:hAnsi="Arial" w:cs="Arial"/>
          <w:color w:val="000000"/>
          <w:lang w:val="en-GB"/>
        </w:rPr>
        <w:t>H</w:t>
      </w:r>
      <w:r w:rsidR="00EB36F2" w:rsidRPr="00C0786B">
        <w:rPr>
          <w:rFonts w:ascii="Arial" w:hAnsi="Arial" w:cs="Arial"/>
          <w:color w:val="000000"/>
          <w:lang w:val="en-GB"/>
        </w:rPr>
        <w:t xml:space="preserve">elp Coordinators are </w:t>
      </w:r>
      <w:r w:rsidRPr="00C0786B">
        <w:rPr>
          <w:rFonts w:ascii="Arial" w:hAnsi="Arial" w:cs="Arial"/>
          <w:color w:val="000000"/>
          <w:lang w:val="en-GB"/>
        </w:rPr>
        <w:t>there to champion all aspects of early help across all agencies and services.</w:t>
      </w:r>
      <w:r w:rsidR="00EB36F2" w:rsidRPr="00C0786B">
        <w:rPr>
          <w:rFonts w:ascii="Arial" w:hAnsi="Arial" w:cs="Arial"/>
          <w:color w:val="000000"/>
          <w:lang w:val="en-GB"/>
        </w:rPr>
        <w:t xml:space="preserve"> For support, advice and guidance contact Early Help Coordinator Duty phone and email line, and if your query cannot be answered you will be directed to the EHC for your locality for further support</w:t>
      </w:r>
      <w:r w:rsidRPr="00C0786B">
        <w:rPr>
          <w:rFonts w:ascii="Arial" w:hAnsi="Arial" w:cs="Arial"/>
          <w:color w:val="000000"/>
          <w:lang w:val="en-GB"/>
        </w:rPr>
        <w:t>.</w:t>
      </w:r>
    </w:p>
    <w:p w:rsidR="00EB36F2" w:rsidRPr="00C0786B" w:rsidRDefault="00EB36F2" w:rsidP="00AB416D">
      <w:pPr>
        <w:autoSpaceDE w:val="0"/>
        <w:autoSpaceDN w:val="0"/>
        <w:adjustRightInd w:val="0"/>
        <w:jc w:val="both"/>
        <w:rPr>
          <w:rFonts w:ascii="Arial" w:hAnsi="Arial" w:cs="Arial"/>
          <w:b/>
          <w:bCs/>
          <w:color w:val="000000"/>
          <w:lang w:val="en-GB"/>
        </w:rPr>
      </w:pPr>
    </w:p>
    <w:p w:rsidR="00CD3122" w:rsidRPr="00C0786B" w:rsidRDefault="00CD3122" w:rsidP="00AB416D">
      <w:pPr>
        <w:autoSpaceDE w:val="0"/>
        <w:autoSpaceDN w:val="0"/>
        <w:adjustRightInd w:val="0"/>
        <w:jc w:val="both"/>
        <w:rPr>
          <w:rFonts w:ascii="Arial" w:hAnsi="Arial" w:cs="Arial"/>
          <w:b/>
          <w:bCs/>
          <w:color w:val="000000"/>
          <w:lang w:val="en-GB"/>
        </w:rPr>
      </w:pPr>
      <w:r w:rsidRPr="00C0786B">
        <w:rPr>
          <w:rFonts w:ascii="Arial" w:hAnsi="Arial" w:cs="Arial"/>
          <w:b/>
          <w:bCs/>
          <w:color w:val="000000"/>
          <w:lang w:val="en-GB"/>
        </w:rPr>
        <w:t xml:space="preserve">What do I do if a family won’t agree to the process? </w:t>
      </w:r>
    </w:p>
    <w:p w:rsidR="00CD3122" w:rsidRPr="00C0786B" w:rsidRDefault="00CD3122" w:rsidP="00AB416D">
      <w:pPr>
        <w:autoSpaceDE w:val="0"/>
        <w:autoSpaceDN w:val="0"/>
        <w:adjustRightInd w:val="0"/>
        <w:jc w:val="both"/>
        <w:rPr>
          <w:rFonts w:ascii="Arial" w:hAnsi="Arial" w:cs="Arial"/>
          <w:color w:val="000000"/>
          <w:lang w:val="en-GB"/>
        </w:rPr>
      </w:pPr>
      <w:r w:rsidRPr="00C0786B">
        <w:rPr>
          <w:rFonts w:ascii="Arial" w:hAnsi="Arial" w:cs="Arial"/>
          <w:color w:val="000000"/>
          <w:lang w:val="en-GB"/>
        </w:rPr>
        <w:t>Continue to support the child and family from within your own agency, and continue to discuss the benefits of acce</w:t>
      </w:r>
      <w:r w:rsidR="00260DB2" w:rsidRPr="00C0786B">
        <w:rPr>
          <w:rFonts w:ascii="Arial" w:hAnsi="Arial" w:cs="Arial"/>
          <w:color w:val="000000"/>
          <w:lang w:val="en-GB"/>
        </w:rPr>
        <w:t xml:space="preserve">ssing support </w:t>
      </w:r>
      <w:r w:rsidR="00727E22">
        <w:rPr>
          <w:rFonts w:ascii="Arial" w:hAnsi="Arial" w:cs="Arial"/>
          <w:color w:val="000000"/>
          <w:lang w:val="en-GB"/>
        </w:rPr>
        <w:t>the Early Help way of working.</w:t>
      </w:r>
      <w:r w:rsidRPr="00C0786B">
        <w:rPr>
          <w:rFonts w:ascii="Arial" w:hAnsi="Arial" w:cs="Arial"/>
          <w:color w:val="000000"/>
          <w:lang w:val="en-GB"/>
        </w:rPr>
        <w:t xml:space="preserve"> Assess the risk to the child, and if you believe there is risk of significant harm, make a referral </w:t>
      </w:r>
      <w:r w:rsidR="00727E22">
        <w:rPr>
          <w:rFonts w:ascii="Arial" w:hAnsi="Arial" w:cs="Arial"/>
          <w:color w:val="000000"/>
          <w:lang w:val="en-GB"/>
        </w:rPr>
        <w:t xml:space="preserve">into MASH. </w:t>
      </w:r>
      <w:r w:rsidRPr="00C0786B">
        <w:rPr>
          <w:rFonts w:ascii="Arial" w:hAnsi="Arial" w:cs="Arial"/>
          <w:color w:val="000000"/>
          <w:lang w:val="en-GB"/>
        </w:rPr>
        <w:t xml:space="preserve"> </w:t>
      </w:r>
    </w:p>
    <w:p w:rsidR="00CD3122" w:rsidRPr="00C0786B" w:rsidRDefault="00CD3122" w:rsidP="00AB416D">
      <w:pPr>
        <w:autoSpaceDE w:val="0"/>
        <w:autoSpaceDN w:val="0"/>
        <w:adjustRightInd w:val="0"/>
        <w:jc w:val="both"/>
        <w:rPr>
          <w:rFonts w:ascii="Arial" w:hAnsi="Arial" w:cs="Arial"/>
          <w:color w:val="000000"/>
          <w:lang w:val="en-GB"/>
        </w:rPr>
      </w:pPr>
    </w:p>
    <w:p w:rsidR="00CD3122" w:rsidRPr="00C0786B" w:rsidRDefault="00CD3122" w:rsidP="00AB416D">
      <w:pPr>
        <w:autoSpaceDE w:val="0"/>
        <w:autoSpaceDN w:val="0"/>
        <w:adjustRightInd w:val="0"/>
        <w:jc w:val="both"/>
        <w:rPr>
          <w:rFonts w:ascii="Arial" w:hAnsi="Arial" w:cs="Arial"/>
          <w:b/>
          <w:bCs/>
          <w:lang w:val="en-GB"/>
        </w:rPr>
      </w:pPr>
      <w:r w:rsidRPr="00C0786B">
        <w:rPr>
          <w:rFonts w:ascii="Arial" w:hAnsi="Arial" w:cs="Arial"/>
          <w:b/>
          <w:bCs/>
          <w:lang w:val="en-GB"/>
        </w:rPr>
        <w:t xml:space="preserve">Can </w:t>
      </w:r>
      <w:r w:rsidR="00260DB2" w:rsidRPr="00C0786B">
        <w:rPr>
          <w:rFonts w:ascii="Arial" w:hAnsi="Arial" w:cs="Arial"/>
          <w:b/>
          <w:bCs/>
          <w:lang w:val="en-GB"/>
        </w:rPr>
        <w:t xml:space="preserve">a child under 16 consent to </w:t>
      </w:r>
      <w:r w:rsidR="00727E22">
        <w:rPr>
          <w:rFonts w:ascii="Arial" w:hAnsi="Arial" w:cs="Arial"/>
          <w:b/>
          <w:bCs/>
          <w:lang w:val="en-GB"/>
        </w:rPr>
        <w:t xml:space="preserve">Early Help </w:t>
      </w:r>
      <w:r w:rsidRPr="00C0786B">
        <w:rPr>
          <w:rFonts w:ascii="Arial" w:hAnsi="Arial" w:cs="Arial"/>
          <w:b/>
          <w:bCs/>
          <w:lang w:val="en-GB"/>
        </w:rPr>
        <w:t xml:space="preserve">without their parents’ agreement? </w:t>
      </w:r>
    </w:p>
    <w:p w:rsidR="00CD3122" w:rsidRPr="00C0786B" w:rsidRDefault="00CD3122" w:rsidP="00AB416D">
      <w:pPr>
        <w:autoSpaceDE w:val="0"/>
        <w:autoSpaceDN w:val="0"/>
        <w:adjustRightInd w:val="0"/>
        <w:jc w:val="both"/>
        <w:rPr>
          <w:rFonts w:ascii="Arial" w:hAnsi="Arial" w:cs="Arial"/>
          <w:lang w:val="en-GB"/>
        </w:rPr>
      </w:pPr>
      <w:r w:rsidRPr="00C0786B">
        <w:rPr>
          <w:rFonts w:ascii="Arial" w:hAnsi="Arial" w:cs="Arial"/>
          <w:lang w:val="en-GB"/>
        </w:rPr>
        <w:t xml:space="preserve">Yes, if you judge them to be competent and believe they understand what they are agreeing to and the implications for them and/or their family. This does not extend to all information they might share about adults. </w:t>
      </w:r>
    </w:p>
    <w:p w:rsidR="00CD3122" w:rsidRPr="00C0786B" w:rsidRDefault="00CD3122" w:rsidP="00AB416D">
      <w:pPr>
        <w:autoSpaceDE w:val="0"/>
        <w:autoSpaceDN w:val="0"/>
        <w:adjustRightInd w:val="0"/>
        <w:jc w:val="both"/>
        <w:rPr>
          <w:rFonts w:ascii="Arial" w:hAnsi="Arial" w:cs="Arial"/>
          <w:color w:val="000000"/>
          <w:lang w:val="en-GB"/>
        </w:rPr>
      </w:pPr>
    </w:p>
    <w:p w:rsidR="00CD3122" w:rsidRPr="00C0786B" w:rsidRDefault="00CD3122" w:rsidP="00AB416D">
      <w:pPr>
        <w:autoSpaceDE w:val="0"/>
        <w:autoSpaceDN w:val="0"/>
        <w:adjustRightInd w:val="0"/>
        <w:jc w:val="both"/>
        <w:rPr>
          <w:rFonts w:ascii="Arial" w:hAnsi="Arial" w:cs="Arial"/>
          <w:b/>
          <w:bCs/>
          <w:color w:val="000000"/>
          <w:lang w:val="en-GB"/>
        </w:rPr>
      </w:pPr>
      <w:r w:rsidRPr="00C0786B">
        <w:rPr>
          <w:rFonts w:ascii="Arial" w:hAnsi="Arial" w:cs="Arial"/>
          <w:b/>
          <w:bCs/>
          <w:color w:val="000000"/>
          <w:lang w:val="en-GB"/>
        </w:rPr>
        <w:t xml:space="preserve">Can </w:t>
      </w:r>
      <w:r w:rsidR="00727E22">
        <w:rPr>
          <w:rFonts w:ascii="Arial" w:hAnsi="Arial" w:cs="Arial"/>
          <w:b/>
          <w:bCs/>
          <w:color w:val="000000"/>
          <w:lang w:val="en-GB"/>
        </w:rPr>
        <w:t xml:space="preserve">record </w:t>
      </w:r>
      <w:r w:rsidR="00CF5E22" w:rsidRPr="00C0786B">
        <w:rPr>
          <w:rFonts w:ascii="Arial" w:hAnsi="Arial" w:cs="Arial"/>
          <w:b/>
          <w:bCs/>
          <w:color w:val="000000"/>
          <w:lang w:val="en-GB"/>
        </w:rPr>
        <w:t xml:space="preserve">early help </w:t>
      </w:r>
      <w:r w:rsidR="00727E22">
        <w:rPr>
          <w:rFonts w:ascii="Arial" w:hAnsi="Arial" w:cs="Arial"/>
          <w:b/>
          <w:bCs/>
          <w:color w:val="000000"/>
          <w:lang w:val="en-GB"/>
        </w:rPr>
        <w:t>without using Mosaic</w:t>
      </w:r>
      <w:r w:rsidRPr="00C0786B">
        <w:rPr>
          <w:rFonts w:ascii="Arial" w:hAnsi="Arial" w:cs="Arial"/>
          <w:b/>
          <w:bCs/>
          <w:color w:val="000000"/>
          <w:lang w:val="en-GB"/>
        </w:rPr>
        <w:t xml:space="preserve">? </w:t>
      </w:r>
    </w:p>
    <w:p w:rsidR="00CD3122" w:rsidRPr="00C0786B" w:rsidRDefault="00260DB2" w:rsidP="00AB416D">
      <w:pPr>
        <w:autoSpaceDE w:val="0"/>
        <w:autoSpaceDN w:val="0"/>
        <w:adjustRightInd w:val="0"/>
        <w:jc w:val="both"/>
        <w:rPr>
          <w:rFonts w:ascii="Arial" w:hAnsi="Arial" w:cs="Arial"/>
          <w:color w:val="000000"/>
          <w:lang w:val="en-GB"/>
        </w:rPr>
      </w:pPr>
      <w:r w:rsidRPr="00C0786B">
        <w:rPr>
          <w:rFonts w:ascii="Arial" w:hAnsi="Arial" w:cs="Arial"/>
          <w:color w:val="000000"/>
          <w:lang w:val="en-GB"/>
        </w:rPr>
        <w:t>No. All L</w:t>
      </w:r>
      <w:r w:rsidR="00727E22">
        <w:rPr>
          <w:rFonts w:ascii="Arial" w:hAnsi="Arial" w:cs="Arial"/>
          <w:color w:val="000000"/>
          <w:lang w:val="en-GB"/>
        </w:rPr>
        <w:t xml:space="preserve">ead </w:t>
      </w:r>
      <w:r w:rsidRPr="00C0786B">
        <w:rPr>
          <w:rFonts w:ascii="Arial" w:hAnsi="Arial" w:cs="Arial"/>
          <w:color w:val="000000"/>
          <w:lang w:val="en-GB"/>
        </w:rPr>
        <w:t>P</w:t>
      </w:r>
      <w:r w:rsidR="00727E22">
        <w:rPr>
          <w:rFonts w:ascii="Arial" w:hAnsi="Arial" w:cs="Arial"/>
          <w:color w:val="000000"/>
          <w:lang w:val="en-GB"/>
        </w:rPr>
        <w:t>ractitioners</w:t>
      </w:r>
      <w:r w:rsidRPr="00C0786B">
        <w:rPr>
          <w:rFonts w:ascii="Arial" w:hAnsi="Arial" w:cs="Arial"/>
          <w:color w:val="000000"/>
          <w:lang w:val="en-GB"/>
        </w:rPr>
        <w:t xml:space="preserve"> will be supported </w:t>
      </w:r>
      <w:r w:rsidR="00CD3122" w:rsidRPr="00C0786B">
        <w:rPr>
          <w:rFonts w:ascii="Arial" w:hAnsi="Arial" w:cs="Arial"/>
          <w:color w:val="000000"/>
          <w:lang w:val="en-GB"/>
        </w:rPr>
        <w:t>with access to the electronic</w:t>
      </w:r>
      <w:r w:rsidRPr="00C0786B">
        <w:rPr>
          <w:rFonts w:ascii="Arial" w:hAnsi="Arial" w:cs="Arial"/>
          <w:color w:val="000000"/>
          <w:lang w:val="en-GB"/>
        </w:rPr>
        <w:t xml:space="preserve"> case management system Mosaic. All </w:t>
      </w:r>
      <w:r w:rsidR="00727E22">
        <w:rPr>
          <w:rFonts w:ascii="Arial" w:hAnsi="Arial" w:cs="Arial"/>
          <w:color w:val="000000"/>
          <w:lang w:val="en-GB"/>
        </w:rPr>
        <w:t>Early Help activity must be recorded within Mosaic because this is important information that may be needed to make the right decision about what help to give a child and their family in the future. The Early Help Coordinator team will support you to access Mosaic.</w:t>
      </w:r>
    </w:p>
    <w:p w:rsidR="00CD3122" w:rsidRPr="00C0786B" w:rsidRDefault="00CD3122" w:rsidP="00AB416D">
      <w:pPr>
        <w:autoSpaceDE w:val="0"/>
        <w:autoSpaceDN w:val="0"/>
        <w:adjustRightInd w:val="0"/>
        <w:jc w:val="both"/>
        <w:rPr>
          <w:rFonts w:ascii="Arial" w:hAnsi="Arial" w:cs="Arial"/>
          <w:color w:val="000000"/>
          <w:lang w:val="en-GB"/>
        </w:rPr>
      </w:pPr>
    </w:p>
    <w:p w:rsidR="00CD3122" w:rsidRPr="00C0786B" w:rsidRDefault="004B16F2" w:rsidP="00AB416D">
      <w:pPr>
        <w:autoSpaceDE w:val="0"/>
        <w:autoSpaceDN w:val="0"/>
        <w:adjustRightInd w:val="0"/>
        <w:jc w:val="both"/>
        <w:rPr>
          <w:rFonts w:ascii="Arial" w:hAnsi="Arial" w:cs="Arial"/>
          <w:b/>
          <w:bCs/>
          <w:color w:val="000000"/>
          <w:lang w:val="en-GB"/>
        </w:rPr>
      </w:pPr>
      <w:r w:rsidRPr="00C0786B">
        <w:rPr>
          <w:rFonts w:ascii="Arial" w:hAnsi="Arial" w:cs="Arial"/>
          <w:b/>
          <w:bCs/>
          <w:color w:val="000000"/>
          <w:lang w:val="en-GB"/>
        </w:rPr>
        <w:t xml:space="preserve">How long does the </w:t>
      </w:r>
      <w:r w:rsidR="008E7D9A">
        <w:rPr>
          <w:rFonts w:ascii="Arial" w:hAnsi="Arial" w:cs="Arial"/>
          <w:b/>
          <w:bCs/>
          <w:color w:val="000000"/>
          <w:lang w:val="en-GB"/>
        </w:rPr>
        <w:t xml:space="preserve">Early Help </w:t>
      </w:r>
      <w:r w:rsidR="00CD3122" w:rsidRPr="00C0786B">
        <w:rPr>
          <w:rFonts w:ascii="Arial" w:hAnsi="Arial" w:cs="Arial"/>
          <w:b/>
          <w:bCs/>
          <w:color w:val="000000"/>
          <w:lang w:val="en-GB"/>
        </w:rPr>
        <w:t xml:space="preserve">process last for? </w:t>
      </w:r>
    </w:p>
    <w:p w:rsidR="00CD3122" w:rsidRPr="00C0786B" w:rsidRDefault="00CD3122" w:rsidP="00AB416D">
      <w:pPr>
        <w:autoSpaceDE w:val="0"/>
        <w:autoSpaceDN w:val="0"/>
        <w:adjustRightInd w:val="0"/>
        <w:jc w:val="both"/>
        <w:rPr>
          <w:rFonts w:ascii="Arial" w:hAnsi="Arial" w:cs="Arial"/>
          <w:color w:val="000000"/>
          <w:lang w:val="en-GB"/>
        </w:rPr>
      </w:pPr>
      <w:r w:rsidRPr="00C0786B">
        <w:rPr>
          <w:rFonts w:ascii="Arial" w:hAnsi="Arial" w:cs="Arial"/>
          <w:color w:val="000000"/>
          <w:lang w:val="en-GB"/>
        </w:rPr>
        <w:t>There is no limit on the length of tim</w:t>
      </w:r>
      <w:r w:rsidR="00260DB2" w:rsidRPr="00C0786B">
        <w:rPr>
          <w:rFonts w:ascii="Arial" w:hAnsi="Arial" w:cs="Arial"/>
          <w:color w:val="000000"/>
          <w:lang w:val="en-GB"/>
        </w:rPr>
        <w:t>e a child</w:t>
      </w:r>
      <w:r w:rsidR="008E7D9A">
        <w:rPr>
          <w:rFonts w:ascii="Arial" w:hAnsi="Arial" w:cs="Arial"/>
          <w:color w:val="000000"/>
          <w:lang w:val="en-GB"/>
        </w:rPr>
        <w:t xml:space="preserve"> and family receive Early help</w:t>
      </w:r>
      <w:r w:rsidRPr="00C0786B">
        <w:rPr>
          <w:rFonts w:ascii="Arial" w:hAnsi="Arial" w:cs="Arial"/>
          <w:color w:val="000000"/>
          <w:lang w:val="en-GB"/>
        </w:rPr>
        <w:t xml:space="preserve">. The key principle is that the process should support the </w:t>
      </w:r>
      <w:r w:rsidR="00F50CF9" w:rsidRPr="00C0786B">
        <w:rPr>
          <w:rFonts w:ascii="Arial" w:hAnsi="Arial" w:cs="Arial"/>
          <w:color w:val="000000"/>
          <w:lang w:val="en-GB"/>
        </w:rPr>
        <w:t>child</w:t>
      </w:r>
      <w:r w:rsidRPr="00C0786B">
        <w:rPr>
          <w:rFonts w:ascii="Arial" w:hAnsi="Arial" w:cs="Arial"/>
          <w:color w:val="000000"/>
          <w:lang w:val="en-GB"/>
        </w:rPr>
        <w:t xml:space="preserve"> to meet their needs and achieve their potential. As long as the process is reviewed regularly and appropriate serv</w:t>
      </w:r>
      <w:r w:rsidR="00260DB2" w:rsidRPr="00C0786B">
        <w:rPr>
          <w:rFonts w:ascii="Arial" w:hAnsi="Arial" w:cs="Arial"/>
          <w:color w:val="000000"/>
          <w:lang w:val="en-GB"/>
        </w:rPr>
        <w:t xml:space="preserve">ices are being provided then </w:t>
      </w:r>
      <w:r w:rsidR="008E7D9A">
        <w:rPr>
          <w:rFonts w:ascii="Arial" w:hAnsi="Arial" w:cs="Arial"/>
          <w:color w:val="000000"/>
          <w:lang w:val="en-GB"/>
        </w:rPr>
        <w:t xml:space="preserve">this can </w:t>
      </w:r>
      <w:r w:rsidRPr="00C0786B">
        <w:rPr>
          <w:rFonts w:ascii="Arial" w:hAnsi="Arial" w:cs="Arial"/>
          <w:color w:val="000000"/>
          <w:lang w:val="en-GB"/>
        </w:rPr>
        <w:t>continue indefinitely until the child reaches 18 years of age.</w:t>
      </w:r>
      <w:r w:rsidR="008E7D9A">
        <w:rPr>
          <w:rFonts w:ascii="Arial" w:hAnsi="Arial" w:cs="Arial"/>
          <w:color w:val="000000"/>
          <w:lang w:val="en-GB"/>
        </w:rPr>
        <w:t xml:space="preserve"> P</w:t>
      </w:r>
      <w:r w:rsidR="00CE7082" w:rsidRPr="00C0786B">
        <w:rPr>
          <w:rFonts w:ascii="Arial" w:hAnsi="Arial" w:cs="Arial"/>
          <w:color w:val="000000"/>
          <w:lang w:val="en-GB"/>
        </w:rPr>
        <w:t>rofessionals</w:t>
      </w:r>
      <w:r w:rsidR="00260DB2" w:rsidRPr="00C0786B">
        <w:rPr>
          <w:rFonts w:ascii="Arial" w:hAnsi="Arial" w:cs="Arial"/>
          <w:color w:val="000000"/>
          <w:lang w:val="en-GB"/>
        </w:rPr>
        <w:t xml:space="preserve"> within the TA</w:t>
      </w:r>
      <w:r w:rsidRPr="00C0786B">
        <w:rPr>
          <w:rFonts w:ascii="Arial" w:hAnsi="Arial" w:cs="Arial"/>
          <w:color w:val="000000"/>
          <w:lang w:val="en-GB"/>
        </w:rPr>
        <w:t>F need to assess the impact of the support to the family and come to a view whether the actions being taken are having a p</w:t>
      </w:r>
      <w:r w:rsidR="00CE7082" w:rsidRPr="00C0786B">
        <w:rPr>
          <w:rFonts w:ascii="Arial" w:hAnsi="Arial" w:cs="Arial"/>
          <w:color w:val="000000"/>
          <w:lang w:val="en-GB"/>
        </w:rPr>
        <w:t>ositive impact on the child.</w:t>
      </w:r>
      <w:r w:rsidRPr="00C0786B">
        <w:rPr>
          <w:rFonts w:ascii="Arial" w:hAnsi="Arial" w:cs="Arial"/>
          <w:color w:val="000000"/>
          <w:lang w:val="en-GB"/>
        </w:rPr>
        <w:t xml:space="preserve"> This should inform decisions whether the risks are at a level which may require statutory social care intervention, or </w:t>
      </w:r>
      <w:r w:rsidR="008E7D9A">
        <w:rPr>
          <w:rFonts w:ascii="Arial" w:hAnsi="Arial" w:cs="Arial"/>
          <w:color w:val="000000"/>
          <w:lang w:val="en-GB"/>
        </w:rPr>
        <w:t xml:space="preserve">can </w:t>
      </w:r>
      <w:r w:rsidRPr="00C0786B">
        <w:rPr>
          <w:rFonts w:ascii="Arial" w:hAnsi="Arial" w:cs="Arial"/>
          <w:color w:val="000000"/>
          <w:lang w:val="en-GB"/>
        </w:rPr>
        <w:t xml:space="preserve">step down to </w:t>
      </w:r>
      <w:r w:rsidR="00260DB2" w:rsidRPr="00C0786B">
        <w:rPr>
          <w:rFonts w:ascii="Arial" w:hAnsi="Arial" w:cs="Arial"/>
          <w:color w:val="000000"/>
          <w:lang w:val="en-GB"/>
        </w:rPr>
        <w:t>universal service</w:t>
      </w:r>
      <w:r w:rsidRPr="00C0786B">
        <w:rPr>
          <w:rFonts w:ascii="Arial" w:hAnsi="Arial" w:cs="Arial"/>
          <w:color w:val="000000"/>
          <w:lang w:val="en-GB"/>
        </w:rPr>
        <w:t>. Decisions should always be taken in the interests of individual children.</w:t>
      </w:r>
    </w:p>
    <w:p w:rsidR="00CD3122" w:rsidRPr="00C0786B" w:rsidRDefault="00CD3122" w:rsidP="00AB416D">
      <w:pPr>
        <w:autoSpaceDE w:val="0"/>
        <w:autoSpaceDN w:val="0"/>
        <w:adjustRightInd w:val="0"/>
        <w:jc w:val="both"/>
        <w:rPr>
          <w:rFonts w:ascii="Arial" w:hAnsi="Arial" w:cs="Arial"/>
          <w:b/>
          <w:bCs/>
          <w:color w:val="000000"/>
          <w:lang w:val="en-GB"/>
        </w:rPr>
      </w:pPr>
    </w:p>
    <w:p w:rsidR="00CD3122" w:rsidRPr="00C0786B" w:rsidRDefault="00CD3122" w:rsidP="00AB416D">
      <w:pPr>
        <w:autoSpaceDE w:val="0"/>
        <w:autoSpaceDN w:val="0"/>
        <w:adjustRightInd w:val="0"/>
        <w:jc w:val="both"/>
        <w:rPr>
          <w:rFonts w:ascii="Arial" w:hAnsi="Arial" w:cs="Arial"/>
          <w:b/>
          <w:bCs/>
          <w:color w:val="000000"/>
          <w:lang w:val="en-GB"/>
        </w:rPr>
      </w:pPr>
      <w:r w:rsidRPr="00C0786B">
        <w:rPr>
          <w:rFonts w:ascii="Arial" w:hAnsi="Arial" w:cs="Arial"/>
          <w:b/>
          <w:bCs/>
          <w:color w:val="000000"/>
          <w:lang w:val="en-GB"/>
        </w:rPr>
        <w:t xml:space="preserve">Is </w:t>
      </w:r>
      <w:r w:rsidR="00CE7082" w:rsidRPr="00C0786B">
        <w:rPr>
          <w:rFonts w:ascii="Arial" w:hAnsi="Arial" w:cs="Arial"/>
          <w:b/>
          <w:bCs/>
          <w:color w:val="000000"/>
          <w:lang w:val="en-GB"/>
        </w:rPr>
        <w:t xml:space="preserve">the lead practitioner </w:t>
      </w:r>
      <w:r w:rsidRPr="00C0786B">
        <w:rPr>
          <w:rFonts w:ascii="Arial" w:hAnsi="Arial" w:cs="Arial"/>
          <w:b/>
          <w:bCs/>
          <w:color w:val="000000"/>
          <w:lang w:val="en-GB"/>
        </w:rPr>
        <w:t xml:space="preserve">responsible for delivery of services? </w:t>
      </w:r>
    </w:p>
    <w:p w:rsidR="00CD3122" w:rsidRPr="00C0786B" w:rsidRDefault="008E7D9A" w:rsidP="00AB416D">
      <w:pPr>
        <w:autoSpaceDE w:val="0"/>
        <w:autoSpaceDN w:val="0"/>
        <w:adjustRightInd w:val="0"/>
        <w:jc w:val="both"/>
        <w:rPr>
          <w:rFonts w:ascii="Arial" w:hAnsi="Arial" w:cs="Arial"/>
          <w:lang w:val="en-GB"/>
        </w:rPr>
      </w:pPr>
      <w:r>
        <w:rPr>
          <w:rFonts w:ascii="Arial" w:hAnsi="Arial" w:cs="Arial"/>
          <w:color w:val="000000"/>
          <w:lang w:val="en-GB"/>
        </w:rPr>
        <w:t xml:space="preserve">No. </w:t>
      </w:r>
      <w:r w:rsidR="00CD3122" w:rsidRPr="00C0786B">
        <w:rPr>
          <w:rFonts w:ascii="Arial" w:hAnsi="Arial" w:cs="Arial"/>
          <w:color w:val="000000"/>
          <w:lang w:val="en-GB"/>
        </w:rPr>
        <w:t xml:space="preserve">Each </w:t>
      </w:r>
      <w:r w:rsidR="00CE7082" w:rsidRPr="00C0786B">
        <w:rPr>
          <w:rFonts w:ascii="Arial" w:hAnsi="Arial" w:cs="Arial"/>
          <w:color w:val="000000"/>
          <w:lang w:val="en-GB"/>
        </w:rPr>
        <w:t>professional</w:t>
      </w:r>
      <w:r w:rsidR="00CD3122" w:rsidRPr="00C0786B">
        <w:rPr>
          <w:rFonts w:ascii="Arial" w:hAnsi="Arial" w:cs="Arial"/>
          <w:color w:val="000000"/>
          <w:lang w:val="en-GB"/>
        </w:rPr>
        <w:t xml:space="preserve"> remains accountable for their practice. If a service is agreed but isn’t delivered then the agency that agreed to provide the service is accountable. The </w:t>
      </w:r>
      <w:r w:rsidR="00CE7082" w:rsidRPr="00C0786B">
        <w:rPr>
          <w:rFonts w:ascii="Arial" w:hAnsi="Arial" w:cs="Arial"/>
          <w:color w:val="000000"/>
          <w:lang w:val="en-GB"/>
        </w:rPr>
        <w:t xml:space="preserve">lead practitioner </w:t>
      </w:r>
      <w:r w:rsidR="00CD3122" w:rsidRPr="00C0786B">
        <w:rPr>
          <w:rFonts w:ascii="Arial" w:hAnsi="Arial" w:cs="Arial"/>
          <w:color w:val="000000"/>
          <w:lang w:val="en-GB"/>
        </w:rPr>
        <w:t xml:space="preserve">is responsible for coordination, not delivery of another </w:t>
      </w:r>
      <w:r w:rsidR="00CD3122" w:rsidRPr="00C0786B">
        <w:rPr>
          <w:rFonts w:ascii="Arial" w:hAnsi="Arial" w:cs="Arial"/>
          <w:lang w:val="en-GB"/>
        </w:rPr>
        <w:t>service</w:t>
      </w:r>
      <w:r w:rsidR="00CE7082" w:rsidRPr="00C0786B">
        <w:rPr>
          <w:rFonts w:ascii="Arial" w:hAnsi="Arial" w:cs="Arial"/>
          <w:lang w:val="en-GB"/>
        </w:rPr>
        <w:t>,</w:t>
      </w:r>
      <w:r w:rsidR="00CD3122" w:rsidRPr="00C0786B">
        <w:rPr>
          <w:rFonts w:ascii="Arial" w:hAnsi="Arial" w:cs="Arial"/>
          <w:lang w:val="en-GB"/>
        </w:rPr>
        <w:t xml:space="preserve"> but should take responsibility for raising concerns with their own line manager </w:t>
      </w:r>
      <w:r>
        <w:rPr>
          <w:rFonts w:ascii="Arial" w:hAnsi="Arial" w:cs="Arial"/>
          <w:lang w:val="en-GB"/>
        </w:rPr>
        <w:t xml:space="preserve">and the Early Help Coordinator team </w:t>
      </w:r>
      <w:r w:rsidR="00CD3122" w:rsidRPr="00C0786B">
        <w:rPr>
          <w:rFonts w:ascii="Arial" w:hAnsi="Arial" w:cs="Arial"/>
          <w:lang w:val="en-GB"/>
        </w:rPr>
        <w:t>in such circumstances.</w:t>
      </w:r>
      <w:r w:rsidR="002C520E" w:rsidRPr="00C0786B">
        <w:rPr>
          <w:rFonts w:ascii="Arial" w:hAnsi="Arial" w:cs="Arial"/>
          <w:lang w:val="en-GB"/>
        </w:rPr>
        <w:t xml:space="preserve"> </w:t>
      </w:r>
    </w:p>
    <w:p w:rsidR="00EB36F2" w:rsidRPr="00C0786B" w:rsidRDefault="00EB36F2" w:rsidP="00AB416D">
      <w:pPr>
        <w:autoSpaceDE w:val="0"/>
        <w:autoSpaceDN w:val="0"/>
        <w:adjustRightInd w:val="0"/>
        <w:jc w:val="both"/>
        <w:rPr>
          <w:rFonts w:ascii="Arial" w:hAnsi="Arial" w:cs="Arial"/>
          <w:lang w:val="en-GB"/>
        </w:rPr>
      </w:pPr>
    </w:p>
    <w:p w:rsidR="00EB36F2" w:rsidRPr="00C0786B" w:rsidRDefault="00EB36F2" w:rsidP="00AB416D">
      <w:pPr>
        <w:autoSpaceDE w:val="0"/>
        <w:autoSpaceDN w:val="0"/>
        <w:adjustRightInd w:val="0"/>
        <w:jc w:val="both"/>
        <w:rPr>
          <w:rFonts w:ascii="Arial" w:hAnsi="Arial" w:cs="Arial"/>
          <w:b/>
          <w:lang w:val="en-GB"/>
        </w:rPr>
      </w:pPr>
      <w:r w:rsidRPr="00C0786B">
        <w:rPr>
          <w:rFonts w:ascii="Arial" w:hAnsi="Arial" w:cs="Arial"/>
          <w:b/>
          <w:lang w:val="en-GB"/>
        </w:rPr>
        <w:t xml:space="preserve">What are </w:t>
      </w:r>
      <w:r w:rsidR="00860CFB" w:rsidRPr="00C0786B">
        <w:rPr>
          <w:rFonts w:ascii="Arial" w:hAnsi="Arial" w:cs="Arial"/>
          <w:b/>
          <w:lang w:val="en-GB"/>
        </w:rPr>
        <w:t>my organisations</w:t>
      </w:r>
      <w:r w:rsidRPr="00C0786B">
        <w:rPr>
          <w:rFonts w:ascii="Arial" w:hAnsi="Arial" w:cs="Arial"/>
          <w:b/>
          <w:lang w:val="en-GB"/>
        </w:rPr>
        <w:t xml:space="preserve"> responsibilities for help my undertake Early help and providing supervision</w:t>
      </w:r>
    </w:p>
    <w:p w:rsidR="00EB36F2" w:rsidRPr="00C0786B" w:rsidRDefault="008E7D9A" w:rsidP="00AB416D">
      <w:pPr>
        <w:autoSpaceDE w:val="0"/>
        <w:autoSpaceDN w:val="0"/>
        <w:adjustRightInd w:val="0"/>
        <w:jc w:val="both"/>
        <w:rPr>
          <w:rFonts w:ascii="Arial" w:hAnsi="Arial" w:cs="Arial"/>
          <w:lang w:val="en-GB"/>
        </w:rPr>
      </w:pPr>
      <w:r>
        <w:rPr>
          <w:rFonts w:ascii="Arial" w:hAnsi="Arial" w:cs="Arial"/>
          <w:lang w:val="en-GB"/>
        </w:rPr>
        <w:t xml:space="preserve">Organisational managers with responsibility for staff providing Early Help, such as </w:t>
      </w:r>
      <w:r w:rsidR="00B228C9" w:rsidRPr="00C0786B">
        <w:rPr>
          <w:rFonts w:ascii="Arial" w:hAnsi="Arial" w:cs="Arial"/>
          <w:lang w:val="en-GB"/>
        </w:rPr>
        <w:t xml:space="preserve">Schools Designated Safeguarding Leads must </w:t>
      </w:r>
      <w:r>
        <w:rPr>
          <w:rFonts w:ascii="Arial" w:hAnsi="Arial" w:cs="Arial"/>
          <w:lang w:val="en-GB"/>
        </w:rPr>
        <w:t xml:space="preserve">have access to </w:t>
      </w:r>
      <w:r w:rsidR="00B228C9" w:rsidRPr="00C0786B">
        <w:rPr>
          <w:rFonts w:ascii="Arial" w:hAnsi="Arial" w:cs="Arial"/>
          <w:lang w:val="en-GB"/>
        </w:rPr>
        <w:t>Mosaic</w:t>
      </w:r>
      <w:r>
        <w:rPr>
          <w:rFonts w:ascii="Arial" w:hAnsi="Arial" w:cs="Arial"/>
          <w:lang w:val="en-GB"/>
        </w:rPr>
        <w:t>,</w:t>
      </w:r>
      <w:r w:rsidR="00B228C9" w:rsidRPr="00C0786B">
        <w:rPr>
          <w:rFonts w:ascii="Arial" w:hAnsi="Arial" w:cs="Arial"/>
          <w:lang w:val="en-GB"/>
        </w:rPr>
        <w:t xml:space="preserve"> the case management system and a virtual tray will be allocated to you (please speak to your Locality EHPL). This will allow you to allocate cases to relevant named LP's and ensure you have management over</w:t>
      </w:r>
      <w:r>
        <w:rPr>
          <w:rFonts w:ascii="Arial" w:hAnsi="Arial" w:cs="Arial"/>
          <w:lang w:val="en-GB"/>
        </w:rPr>
        <w:t>sight of all open cases and are able to provide case supervision.</w:t>
      </w:r>
    </w:p>
    <w:p w:rsidR="00B228C9" w:rsidRPr="00C0786B" w:rsidRDefault="00B228C9" w:rsidP="00AB416D">
      <w:pPr>
        <w:autoSpaceDE w:val="0"/>
        <w:autoSpaceDN w:val="0"/>
        <w:adjustRightInd w:val="0"/>
        <w:jc w:val="both"/>
        <w:rPr>
          <w:rFonts w:ascii="Arial" w:hAnsi="Arial" w:cs="Arial"/>
          <w:lang w:val="en-GB"/>
        </w:rPr>
      </w:pPr>
    </w:p>
    <w:p w:rsidR="00EB36F2" w:rsidRPr="00C0786B" w:rsidRDefault="00EB36F2" w:rsidP="00AB416D">
      <w:pPr>
        <w:autoSpaceDE w:val="0"/>
        <w:autoSpaceDN w:val="0"/>
        <w:adjustRightInd w:val="0"/>
        <w:jc w:val="both"/>
        <w:rPr>
          <w:rFonts w:ascii="Arial" w:hAnsi="Arial" w:cs="Arial"/>
          <w:b/>
          <w:color w:val="000000"/>
          <w:lang w:val="en-GB"/>
        </w:rPr>
      </w:pPr>
      <w:r w:rsidRPr="00C0786B">
        <w:rPr>
          <w:rFonts w:ascii="Arial" w:hAnsi="Arial" w:cs="Arial"/>
          <w:b/>
          <w:color w:val="000000"/>
          <w:lang w:val="en-GB"/>
        </w:rPr>
        <w:t>How can I access early help Training</w:t>
      </w:r>
    </w:p>
    <w:p w:rsidR="00EB36F2" w:rsidRPr="00C0786B" w:rsidRDefault="00EB36F2" w:rsidP="00AB416D">
      <w:pPr>
        <w:autoSpaceDE w:val="0"/>
        <w:autoSpaceDN w:val="0"/>
        <w:adjustRightInd w:val="0"/>
        <w:jc w:val="both"/>
        <w:rPr>
          <w:rFonts w:ascii="Arial" w:hAnsi="Arial" w:cs="Arial"/>
          <w:color w:val="000000"/>
          <w:lang w:val="en-GB"/>
        </w:rPr>
      </w:pPr>
      <w:r w:rsidRPr="00C0786B">
        <w:rPr>
          <w:rFonts w:ascii="Arial" w:hAnsi="Arial" w:cs="Arial"/>
          <w:color w:val="000000"/>
          <w:lang w:val="en-GB"/>
        </w:rPr>
        <w:t>All early Help Training is available on the buy Doncaster site. To access training register and enrol on relevant course.</w:t>
      </w:r>
    </w:p>
    <w:p w:rsidR="00EB36F2" w:rsidRPr="00C0786B" w:rsidRDefault="00C63096" w:rsidP="00EB36F2">
      <w:pPr>
        <w:rPr>
          <w:rStyle w:val="A3"/>
          <w:rFonts w:ascii="Arial" w:hAnsi="Arial" w:cs="Arial"/>
          <w:b w:val="0"/>
          <w:bCs w:val="0"/>
          <w:color w:val="365F91" w:themeColor="accent1" w:themeShade="BF"/>
          <w:sz w:val="24"/>
          <w:szCs w:val="24"/>
        </w:rPr>
      </w:pPr>
      <w:hyperlink r:id="rId68" w:history="1">
        <w:r w:rsidR="00EB36F2" w:rsidRPr="00C0786B">
          <w:rPr>
            <w:rStyle w:val="Hyperlink"/>
            <w:rFonts w:ascii="Arial" w:hAnsi="Arial" w:cs="Arial"/>
          </w:rPr>
          <w:t>http://buy.doncaster.gov.uk/Search/introduction%20to%20early%20help</w:t>
        </w:r>
      </w:hyperlink>
    </w:p>
    <w:p w:rsidR="00F54EEC" w:rsidRPr="00C0786B" w:rsidRDefault="00F54EEC" w:rsidP="00EB36F2">
      <w:pPr>
        <w:rPr>
          <w:rStyle w:val="A3"/>
          <w:rFonts w:ascii="Arial" w:eastAsiaTheme="majorEastAsia" w:hAnsi="Arial" w:cs="Arial"/>
          <w:color w:val="365F91" w:themeColor="accent1" w:themeShade="BF"/>
          <w:sz w:val="28"/>
          <w:szCs w:val="28"/>
          <w:lang w:val="en-GB"/>
        </w:rPr>
      </w:pPr>
      <w:r w:rsidRPr="00C0786B">
        <w:rPr>
          <w:rStyle w:val="A3"/>
          <w:rFonts w:ascii="Arial" w:hAnsi="Arial" w:cs="Arial"/>
          <w:b w:val="0"/>
          <w:bCs w:val="0"/>
          <w:color w:val="365F91" w:themeColor="accent1" w:themeShade="BF"/>
          <w:sz w:val="28"/>
          <w:szCs w:val="28"/>
        </w:rPr>
        <w:br w:type="page"/>
      </w:r>
    </w:p>
    <w:p w:rsidR="002159C2" w:rsidRPr="0060644D" w:rsidRDefault="00104FBA" w:rsidP="00AD55EC">
      <w:pPr>
        <w:pStyle w:val="Heading1"/>
        <w:rPr>
          <w:rStyle w:val="A3"/>
          <w:rFonts w:cs="Arial"/>
          <w:b/>
          <w:bCs/>
          <w:color w:val="0070C0"/>
          <w:sz w:val="28"/>
          <w:szCs w:val="28"/>
        </w:rPr>
      </w:pPr>
      <w:bookmarkStart w:id="50" w:name="_Toc329940649"/>
      <w:bookmarkStart w:id="51" w:name="_Toc92293445"/>
      <w:r w:rsidRPr="0060644D">
        <w:rPr>
          <w:rStyle w:val="A3"/>
          <w:rFonts w:cs="Arial"/>
          <w:b/>
          <w:bCs/>
          <w:color w:val="0070C0"/>
          <w:sz w:val="28"/>
          <w:szCs w:val="28"/>
        </w:rPr>
        <w:t>Appendi</w:t>
      </w:r>
      <w:r w:rsidR="00CD3122" w:rsidRPr="0060644D">
        <w:rPr>
          <w:rStyle w:val="A3"/>
          <w:rFonts w:cs="Arial"/>
          <w:b/>
          <w:bCs/>
          <w:color w:val="0070C0"/>
          <w:sz w:val="28"/>
          <w:szCs w:val="28"/>
        </w:rPr>
        <w:t>ces: forms</w:t>
      </w:r>
      <w:bookmarkEnd w:id="50"/>
      <w:bookmarkEnd w:id="51"/>
    </w:p>
    <w:p w:rsidR="00992ADB" w:rsidRPr="0060644D" w:rsidRDefault="00992ADB" w:rsidP="00992ADB">
      <w:pPr>
        <w:rPr>
          <w:rFonts w:ascii="Arial" w:hAnsi="Arial" w:cs="Arial"/>
          <w:color w:val="0070C0"/>
          <w:lang w:val="en-GB"/>
        </w:rPr>
      </w:pPr>
    </w:p>
    <w:p w:rsidR="004B16F2" w:rsidRPr="0060644D" w:rsidRDefault="004B16F2" w:rsidP="004135B6">
      <w:pPr>
        <w:pStyle w:val="Heading2"/>
        <w:rPr>
          <w:color w:val="0070C0"/>
          <w:u w:val="none"/>
          <w:lang w:val="en-GB"/>
        </w:rPr>
      </w:pPr>
      <w:bookmarkStart w:id="52" w:name="_Toc92293446"/>
      <w:r w:rsidRPr="0060644D">
        <w:rPr>
          <w:color w:val="0070C0"/>
          <w:u w:val="none"/>
          <w:lang w:val="en-GB"/>
        </w:rPr>
        <w:t>Early help for your family</w:t>
      </w:r>
      <w:bookmarkEnd w:id="52"/>
    </w:p>
    <w:p w:rsidR="004B16F2" w:rsidRPr="00C0786B" w:rsidRDefault="004B16F2" w:rsidP="004B16F2">
      <w:pPr>
        <w:rPr>
          <w:rFonts w:ascii="Arial" w:hAnsi="Arial" w:cs="Arial"/>
          <w:lang w:val="en-GB"/>
        </w:rPr>
      </w:pPr>
      <w:r w:rsidRPr="00C0786B">
        <w:rPr>
          <w:rFonts w:ascii="Arial" w:hAnsi="Arial" w:cs="Arial"/>
          <w:lang w:val="en-GB"/>
        </w:rPr>
        <w:t>A family friendly guide to early help with privacy statement and consent form</w:t>
      </w:r>
    </w:p>
    <w:p w:rsidR="004B16F2" w:rsidRPr="00C0786B" w:rsidRDefault="004B16F2" w:rsidP="004B16F2">
      <w:pPr>
        <w:rPr>
          <w:rFonts w:ascii="Arial" w:hAnsi="Arial" w:cs="Arial"/>
          <w:lang w:val="en-GB"/>
        </w:rPr>
      </w:pPr>
      <w:r w:rsidRPr="00C0786B">
        <w:rPr>
          <w:rFonts w:ascii="Arial" w:eastAsia="PMingLiU" w:hAnsi="Arial" w:cs="Arial"/>
          <w:lang w:eastAsia="zh-TW"/>
        </w:rPr>
        <w:object w:dxaOrig="6375" w:dyaOrig="810" w14:anchorId="6E0AFDDE">
          <v:shape id="_x0000_i1027" type="#_x0000_t75" style="width:309.75pt;height:59.25pt" o:ole="">
            <v:imagedata r:id="rId69" o:title=""/>
          </v:shape>
          <o:OLEObject Type="Embed" ProgID="Package" ShapeID="_x0000_i1027" DrawAspect="Content" ObjectID="_1727261476" r:id="rId70"/>
        </w:object>
      </w:r>
    </w:p>
    <w:p w:rsidR="004B16F2" w:rsidRPr="00C0786B" w:rsidRDefault="004B16F2" w:rsidP="004B16F2">
      <w:pPr>
        <w:rPr>
          <w:rFonts w:ascii="Arial" w:hAnsi="Arial" w:cs="Arial"/>
          <w:lang w:val="en-GB"/>
        </w:rPr>
      </w:pPr>
    </w:p>
    <w:p w:rsidR="004B16F2" w:rsidRPr="00C0786B" w:rsidRDefault="004B16F2" w:rsidP="004B16F2">
      <w:pPr>
        <w:rPr>
          <w:rFonts w:ascii="Arial" w:hAnsi="Arial" w:cs="Arial"/>
          <w:lang w:val="en-GB"/>
        </w:rPr>
      </w:pPr>
    </w:p>
    <w:p w:rsidR="004135B6" w:rsidRDefault="004B16F2" w:rsidP="004135B6">
      <w:pPr>
        <w:pStyle w:val="Footer"/>
        <w:ind w:right="-142"/>
        <w:rPr>
          <w:rStyle w:val="A3"/>
          <w:rFonts w:cs="Arial"/>
          <w:b w:val="0"/>
          <w:bCs w:val="0"/>
          <w:color w:val="365F91" w:themeColor="accent1" w:themeShade="BF"/>
          <w:sz w:val="28"/>
          <w:szCs w:val="28"/>
        </w:rPr>
      </w:pPr>
      <w:bookmarkStart w:id="53" w:name="_Early_Help_Hub"/>
      <w:bookmarkStart w:id="54" w:name="_Early_Help_Hub_1"/>
      <w:bookmarkEnd w:id="53"/>
      <w:bookmarkEnd w:id="54"/>
      <w:r w:rsidRPr="00C0786B">
        <w:rPr>
          <w:rFonts w:ascii="Arial" w:hAnsi="Arial" w:cs="Arial"/>
          <w:noProof/>
          <w:lang w:eastAsia="en-GB"/>
        </w:rPr>
        <w:drawing>
          <wp:inline distT="0" distB="0" distL="0" distR="0" wp14:anchorId="36BA1E31" wp14:editId="1D50C310">
            <wp:extent cx="5009060" cy="6507940"/>
            <wp:effectExtent l="19050" t="19050" r="20320" b="2667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35324" cy="6542063"/>
                    </a:xfrm>
                    <a:prstGeom prst="rect">
                      <a:avLst/>
                    </a:prstGeom>
                    <a:noFill/>
                    <a:ln w="22225">
                      <a:solidFill>
                        <a:sysClr val="windowText" lastClr="000000"/>
                      </a:solidFill>
                    </a:ln>
                  </pic:spPr>
                </pic:pic>
              </a:graphicData>
            </a:graphic>
          </wp:inline>
        </w:drawing>
      </w:r>
      <w:bookmarkStart w:id="55" w:name="_Consent_Statement_CON2_FORM"/>
      <w:bookmarkStart w:id="56" w:name="_Consent_Statement_CON2_FORM_1"/>
      <w:bookmarkStart w:id="57" w:name="_Early_Help_Assessment"/>
      <w:bookmarkStart w:id="58" w:name="_Stronger_Families_Eligibility_2"/>
      <w:bookmarkEnd w:id="55"/>
      <w:bookmarkEnd w:id="56"/>
      <w:bookmarkEnd w:id="57"/>
      <w:bookmarkEnd w:id="58"/>
    </w:p>
    <w:p w:rsidR="00FF004A" w:rsidRPr="0060644D" w:rsidRDefault="004135B6" w:rsidP="004135B6">
      <w:pPr>
        <w:pStyle w:val="Heading2"/>
        <w:rPr>
          <w:rStyle w:val="A3"/>
          <w:rFonts w:eastAsia="PMingLiU" w:cs="Arial"/>
          <w:b/>
          <w:bCs/>
          <w:color w:val="0070C0"/>
          <w:sz w:val="16"/>
          <w:szCs w:val="16"/>
          <w:lang w:eastAsia="zh-TW"/>
        </w:rPr>
      </w:pPr>
      <w:bookmarkStart w:id="59" w:name="_Toc92293447"/>
      <w:r w:rsidRPr="0060644D">
        <w:rPr>
          <w:rStyle w:val="A3"/>
          <w:rFonts w:cs="Arial"/>
          <w:b/>
          <w:bCs/>
          <w:color w:val="0070C0"/>
          <w:sz w:val="28"/>
          <w:szCs w:val="28"/>
        </w:rPr>
        <w:t>R</w:t>
      </w:r>
      <w:r w:rsidR="00FF004A" w:rsidRPr="0060644D">
        <w:rPr>
          <w:rStyle w:val="A3"/>
          <w:rFonts w:cs="Arial"/>
          <w:b/>
          <w:bCs/>
          <w:color w:val="0070C0"/>
          <w:sz w:val="28"/>
          <w:szCs w:val="28"/>
        </w:rPr>
        <w:t>eviewed Consent Form</w:t>
      </w:r>
      <w:bookmarkEnd w:id="59"/>
    </w:p>
    <w:p w:rsidR="000477D5" w:rsidRPr="00C0786B" w:rsidRDefault="000477D5" w:rsidP="000477D5">
      <w:pPr>
        <w:rPr>
          <w:bCs/>
        </w:rPr>
      </w:pPr>
    </w:p>
    <w:p w:rsidR="00FF004A" w:rsidRPr="00C0786B" w:rsidRDefault="00FF004A" w:rsidP="00FF004A">
      <w:pPr>
        <w:tabs>
          <w:tab w:val="left" w:pos="284"/>
        </w:tabs>
        <w:ind w:left="426"/>
        <w:rPr>
          <w:rFonts w:ascii="Arial" w:hAnsi="Arial" w:cs="Arial"/>
          <w:b/>
          <w:bCs/>
        </w:rPr>
      </w:pPr>
      <w:r w:rsidRPr="00C0786B">
        <w:rPr>
          <w:rFonts w:ascii="Arial" w:hAnsi="Arial" w:cs="Arial"/>
          <w:b/>
          <w:bCs/>
        </w:rPr>
        <w:t xml:space="preserve">Consent Statement </w:t>
      </w:r>
    </w:p>
    <w:p w:rsidR="00FF004A" w:rsidRPr="00C0786B" w:rsidRDefault="00FF004A" w:rsidP="00FF004A">
      <w:pPr>
        <w:ind w:left="-426"/>
        <w:rPr>
          <w:rFonts w:ascii="Arial" w:hAnsi="Arial" w:cs="Arial"/>
          <w:bCs/>
        </w:rPr>
      </w:pPr>
    </w:p>
    <w:p w:rsidR="00FF004A" w:rsidRPr="00C0786B" w:rsidRDefault="00FF004A" w:rsidP="00FF004A">
      <w:pPr>
        <w:ind w:left="426"/>
        <w:rPr>
          <w:rFonts w:ascii="Arial" w:hAnsi="Arial" w:cs="Arial"/>
          <w:bCs/>
        </w:rPr>
      </w:pPr>
      <w:r w:rsidRPr="00C0786B">
        <w:rPr>
          <w:rFonts w:ascii="Arial" w:hAnsi="Arial" w:cs="Arial"/>
          <w:bCs/>
        </w:rPr>
        <w:t xml:space="preserve">Single Agency support and The Early Help Assessment and </w:t>
      </w:r>
      <w:r w:rsidR="00901D3A" w:rsidRPr="00C0786B">
        <w:rPr>
          <w:rFonts w:ascii="Arial" w:hAnsi="Arial" w:cs="Arial"/>
          <w:bCs/>
        </w:rPr>
        <w:t>TAF</w:t>
      </w:r>
      <w:r w:rsidRPr="00C0786B">
        <w:rPr>
          <w:rFonts w:ascii="Arial" w:hAnsi="Arial" w:cs="Arial"/>
          <w:bCs/>
        </w:rPr>
        <w:t xml:space="preserve"> is a voluntary process and consent from the Child, Young Person and Family is required before the information in this assessment is shared outside of your agency. </w:t>
      </w:r>
    </w:p>
    <w:p w:rsidR="00FF004A" w:rsidRPr="00C0786B" w:rsidRDefault="00FF004A" w:rsidP="00FF004A">
      <w:pPr>
        <w:ind w:left="360"/>
        <w:rPr>
          <w:rFonts w:ascii="Arial" w:hAnsi="Arial" w:cs="Arial"/>
          <w:bCs/>
        </w:rPr>
      </w:pPr>
    </w:p>
    <w:tbl>
      <w:tblPr>
        <w:tblStyle w:val="TableGrid"/>
        <w:tblW w:w="9421" w:type="dxa"/>
        <w:tblInd w:w="-5" w:type="dxa"/>
        <w:tblLook w:val="04A0" w:firstRow="1" w:lastRow="0" w:firstColumn="1" w:lastColumn="0" w:noHBand="0" w:noVBand="1"/>
      </w:tblPr>
      <w:tblGrid>
        <w:gridCol w:w="3090"/>
        <w:gridCol w:w="142"/>
        <w:gridCol w:w="6189"/>
      </w:tblGrid>
      <w:tr w:rsidR="00FF004A" w:rsidRPr="00C0786B" w:rsidTr="000477D5">
        <w:tc>
          <w:tcPr>
            <w:tcW w:w="9421" w:type="dxa"/>
            <w:gridSpan w:val="3"/>
          </w:tcPr>
          <w:p w:rsidR="00FF004A" w:rsidRPr="00C0786B" w:rsidRDefault="00FF004A" w:rsidP="00096D2C">
            <w:pPr>
              <w:rPr>
                <w:rFonts w:ascii="Arial" w:hAnsi="Arial" w:cs="Arial"/>
                <w:b/>
                <w:bCs/>
                <w:sz w:val="24"/>
                <w:szCs w:val="24"/>
              </w:rPr>
            </w:pPr>
            <w:r w:rsidRPr="00C0786B">
              <w:rPr>
                <w:rFonts w:ascii="Arial" w:hAnsi="Arial" w:cs="Arial"/>
                <w:b/>
                <w:bCs/>
                <w:sz w:val="24"/>
                <w:szCs w:val="24"/>
              </w:rPr>
              <w:t>Doncaster Safeguarding Children Board</w:t>
            </w:r>
          </w:p>
          <w:p w:rsidR="00FF004A" w:rsidRPr="00C0786B" w:rsidRDefault="00FF004A" w:rsidP="00096D2C">
            <w:pPr>
              <w:rPr>
                <w:rFonts w:ascii="Arial" w:hAnsi="Arial" w:cs="Arial"/>
                <w:b/>
                <w:bCs/>
                <w:sz w:val="24"/>
                <w:szCs w:val="24"/>
              </w:rPr>
            </w:pPr>
            <w:r w:rsidRPr="00C0786B">
              <w:rPr>
                <w:rFonts w:ascii="Arial" w:hAnsi="Arial" w:cs="Arial"/>
                <w:b/>
                <w:bCs/>
                <w:sz w:val="24"/>
                <w:szCs w:val="24"/>
              </w:rPr>
              <w:t>Children and Young People’s Services</w:t>
            </w:r>
          </w:p>
          <w:p w:rsidR="00FF004A" w:rsidRPr="00C0786B" w:rsidRDefault="00FF004A" w:rsidP="00096D2C">
            <w:pPr>
              <w:rPr>
                <w:rFonts w:ascii="Arial" w:hAnsi="Arial" w:cs="Arial"/>
                <w:bCs/>
                <w:sz w:val="24"/>
                <w:szCs w:val="24"/>
              </w:rPr>
            </w:pPr>
          </w:p>
          <w:p w:rsidR="00FF004A" w:rsidRPr="00C0786B" w:rsidRDefault="00FF004A" w:rsidP="00096D2C">
            <w:pPr>
              <w:rPr>
                <w:rFonts w:ascii="Arial" w:hAnsi="Arial" w:cs="Arial"/>
                <w:bCs/>
                <w:sz w:val="24"/>
                <w:szCs w:val="24"/>
              </w:rPr>
            </w:pPr>
          </w:p>
          <w:p w:rsidR="00FF004A" w:rsidRPr="00C0786B" w:rsidRDefault="00FF004A" w:rsidP="00096D2C">
            <w:pPr>
              <w:rPr>
                <w:rFonts w:ascii="Arial" w:hAnsi="Arial" w:cs="Arial"/>
                <w:bCs/>
                <w:sz w:val="24"/>
                <w:szCs w:val="24"/>
              </w:rPr>
            </w:pPr>
          </w:p>
          <w:p w:rsidR="00FF004A" w:rsidRPr="00C0786B" w:rsidRDefault="00FF004A" w:rsidP="00096D2C">
            <w:pPr>
              <w:rPr>
                <w:rFonts w:ascii="Arial" w:hAnsi="Arial" w:cs="Arial"/>
                <w:bCs/>
                <w:sz w:val="24"/>
                <w:szCs w:val="24"/>
              </w:rPr>
            </w:pPr>
          </w:p>
          <w:p w:rsidR="00FF004A" w:rsidRPr="00C0786B" w:rsidRDefault="00FF004A" w:rsidP="00096D2C">
            <w:pPr>
              <w:rPr>
                <w:rFonts w:ascii="Arial" w:hAnsi="Arial" w:cs="Arial"/>
                <w:bCs/>
                <w:sz w:val="24"/>
                <w:szCs w:val="24"/>
              </w:rPr>
            </w:pPr>
          </w:p>
          <w:p w:rsidR="00FF004A" w:rsidRPr="00C0786B" w:rsidRDefault="00FF004A" w:rsidP="00096D2C">
            <w:pPr>
              <w:rPr>
                <w:rFonts w:ascii="Arial" w:hAnsi="Arial" w:cs="Arial"/>
                <w:bCs/>
                <w:sz w:val="24"/>
                <w:szCs w:val="24"/>
              </w:rPr>
            </w:pPr>
          </w:p>
          <w:p w:rsidR="00FF004A" w:rsidRPr="00C0786B" w:rsidRDefault="00FF004A" w:rsidP="00096D2C">
            <w:pPr>
              <w:rPr>
                <w:rFonts w:ascii="Arial" w:hAnsi="Arial" w:cs="Arial"/>
                <w:bCs/>
                <w:sz w:val="24"/>
                <w:szCs w:val="24"/>
              </w:rPr>
            </w:pPr>
          </w:p>
          <w:p w:rsidR="00FF004A" w:rsidRPr="00C0786B" w:rsidRDefault="00FF004A" w:rsidP="00096D2C">
            <w:pPr>
              <w:rPr>
                <w:rFonts w:ascii="Arial" w:hAnsi="Arial" w:cs="Arial"/>
                <w:b/>
                <w:bCs/>
                <w:sz w:val="24"/>
                <w:szCs w:val="24"/>
              </w:rPr>
            </w:pPr>
          </w:p>
          <w:p w:rsidR="00FF004A" w:rsidRPr="00C0786B" w:rsidRDefault="00FF004A" w:rsidP="00096D2C">
            <w:pPr>
              <w:rPr>
                <w:rFonts w:ascii="Arial" w:hAnsi="Arial" w:cs="Arial"/>
                <w:b/>
                <w:bCs/>
                <w:sz w:val="24"/>
                <w:szCs w:val="24"/>
              </w:rPr>
            </w:pPr>
            <w:r w:rsidRPr="00C0786B">
              <w:rPr>
                <w:rFonts w:ascii="Arial" w:hAnsi="Arial" w:cs="Arial"/>
                <w:b/>
                <w:noProof/>
                <w:lang w:eastAsia="en-GB"/>
              </w:rPr>
              <w:drawing>
                <wp:anchor distT="0" distB="0" distL="114300" distR="114300" simplePos="0" relativeHeight="251829248" behindDoc="0" locked="0" layoutInCell="1" allowOverlap="1" wp14:anchorId="320BCBA2" wp14:editId="098FCA44">
                  <wp:simplePos x="0" y="0"/>
                  <wp:positionH relativeFrom="column">
                    <wp:posOffset>3660775</wp:posOffset>
                  </wp:positionH>
                  <wp:positionV relativeFrom="paragraph">
                    <wp:posOffset>-1630045</wp:posOffset>
                  </wp:positionV>
                  <wp:extent cx="1837055" cy="16383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extLst>
                              <a:ext uri="{28A0092B-C50C-407E-A947-70E740481C1C}">
                                <a14:useLocalDpi xmlns:a14="http://schemas.microsoft.com/office/drawing/2010/main" val="0"/>
                              </a:ext>
                            </a:extLst>
                          </a:blip>
                          <a:srcRect l="-1" r="1337"/>
                          <a:stretch/>
                        </pic:blipFill>
                        <pic:spPr bwMode="auto">
                          <a:xfrm>
                            <a:off x="0" y="0"/>
                            <a:ext cx="183705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786B">
              <w:rPr>
                <w:rFonts w:ascii="Arial" w:hAnsi="Arial" w:cs="Arial"/>
                <w:b/>
                <w:bCs/>
                <w:sz w:val="24"/>
                <w:szCs w:val="24"/>
              </w:rPr>
              <w:t>Family Consent Record</w:t>
            </w:r>
          </w:p>
        </w:tc>
      </w:tr>
      <w:tr w:rsidR="00FF004A" w:rsidRPr="00C0786B" w:rsidTr="000477D5">
        <w:tc>
          <w:tcPr>
            <w:tcW w:w="3090" w:type="dxa"/>
            <w:shd w:val="clear" w:color="auto" w:fill="DBE5F1" w:themeFill="accent1" w:themeFillTint="33"/>
          </w:tcPr>
          <w:p w:rsidR="00FF004A" w:rsidRPr="00C0786B" w:rsidRDefault="00FF004A" w:rsidP="00096D2C">
            <w:pPr>
              <w:rPr>
                <w:rFonts w:ascii="Arial" w:hAnsi="Arial" w:cs="Arial"/>
                <w:bCs/>
                <w:sz w:val="24"/>
                <w:szCs w:val="24"/>
              </w:rPr>
            </w:pPr>
            <w:r w:rsidRPr="00C0786B">
              <w:rPr>
                <w:rFonts w:ascii="Arial" w:hAnsi="Arial" w:cs="Arial"/>
                <w:bCs/>
                <w:sz w:val="24"/>
                <w:szCs w:val="24"/>
              </w:rPr>
              <w:t xml:space="preserve">Informed consent for: </w:t>
            </w:r>
          </w:p>
          <w:p w:rsidR="00FF004A" w:rsidRPr="00C0786B" w:rsidRDefault="00FF004A" w:rsidP="00096D2C">
            <w:pPr>
              <w:rPr>
                <w:rFonts w:ascii="Arial" w:hAnsi="Arial" w:cs="Arial"/>
                <w:bCs/>
                <w:sz w:val="24"/>
                <w:szCs w:val="24"/>
              </w:rPr>
            </w:pPr>
          </w:p>
          <w:p w:rsidR="00FF004A" w:rsidRPr="00C0786B" w:rsidRDefault="00FF004A" w:rsidP="00096D2C">
            <w:pPr>
              <w:rPr>
                <w:rFonts w:ascii="Arial" w:hAnsi="Arial" w:cs="Arial"/>
                <w:bCs/>
                <w:sz w:val="24"/>
                <w:szCs w:val="24"/>
              </w:rPr>
            </w:pPr>
            <w:r w:rsidRPr="00C0786B">
              <w:rPr>
                <w:rFonts w:ascii="Arial" w:hAnsi="Arial" w:cs="Arial"/>
                <w:bCs/>
                <w:sz w:val="24"/>
                <w:szCs w:val="24"/>
              </w:rPr>
              <w:t>Parent/Carer</w:t>
            </w:r>
          </w:p>
          <w:p w:rsidR="00FF004A" w:rsidRPr="00C0786B" w:rsidRDefault="00FF004A" w:rsidP="00096D2C">
            <w:pPr>
              <w:rPr>
                <w:rFonts w:ascii="Arial" w:hAnsi="Arial" w:cs="Arial"/>
                <w:bCs/>
                <w:sz w:val="24"/>
                <w:szCs w:val="24"/>
              </w:rPr>
            </w:pPr>
            <w:r w:rsidRPr="00C0786B">
              <w:rPr>
                <w:rFonts w:ascii="Arial" w:hAnsi="Arial" w:cs="Arial"/>
                <w:bCs/>
                <w:sz w:val="24"/>
                <w:szCs w:val="24"/>
              </w:rPr>
              <w:t>Parent Carer</w:t>
            </w:r>
          </w:p>
          <w:p w:rsidR="00FF004A" w:rsidRPr="00C0786B" w:rsidRDefault="00FF004A" w:rsidP="00096D2C">
            <w:pPr>
              <w:rPr>
                <w:rFonts w:ascii="Arial" w:hAnsi="Arial" w:cs="Arial"/>
                <w:bCs/>
                <w:sz w:val="24"/>
                <w:szCs w:val="24"/>
              </w:rPr>
            </w:pPr>
            <w:r w:rsidRPr="00C0786B">
              <w:rPr>
                <w:rFonts w:ascii="Arial" w:hAnsi="Arial" w:cs="Arial"/>
                <w:bCs/>
                <w:sz w:val="24"/>
                <w:szCs w:val="24"/>
              </w:rPr>
              <w:t>Child/young person</w:t>
            </w:r>
          </w:p>
          <w:p w:rsidR="00FF004A" w:rsidRPr="00C0786B" w:rsidRDefault="00FF004A" w:rsidP="00096D2C">
            <w:pPr>
              <w:rPr>
                <w:rFonts w:ascii="Arial" w:hAnsi="Arial" w:cs="Arial"/>
                <w:bCs/>
                <w:sz w:val="24"/>
                <w:szCs w:val="24"/>
              </w:rPr>
            </w:pPr>
            <w:r w:rsidRPr="00C0786B">
              <w:rPr>
                <w:rFonts w:ascii="Arial" w:hAnsi="Arial" w:cs="Arial"/>
                <w:bCs/>
                <w:sz w:val="24"/>
                <w:szCs w:val="24"/>
              </w:rPr>
              <w:t xml:space="preserve">Child/Young person </w:t>
            </w:r>
          </w:p>
        </w:tc>
        <w:tc>
          <w:tcPr>
            <w:tcW w:w="6331" w:type="dxa"/>
            <w:gridSpan w:val="2"/>
          </w:tcPr>
          <w:p w:rsidR="00FF004A" w:rsidRPr="00C0786B" w:rsidRDefault="00FF004A" w:rsidP="00096D2C">
            <w:pPr>
              <w:rPr>
                <w:rFonts w:ascii="Arial" w:hAnsi="Arial" w:cs="Arial"/>
                <w:bCs/>
                <w:sz w:val="24"/>
                <w:szCs w:val="24"/>
              </w:rPr>
            </w:pPr>
          </w:p>
        </w:tc>
      </w:tr>
      <w:tr w:rsidR="00FF004A" w:rsidRPr="00C0786B" w:rsidTr="000477D5">
        <w:tc>
          <w:tcPr>
            <w:tcW w:w="3090" w:type="dxa"/>
            <w:shd w:val="clear" w:color="auto" w:fill="DBE5F1" w:themeFill="accent1" w:themeFillTint="33"/>
          </w:tcPr>
          <w:p w:rsidR="00FF004A" w:rsidRPr="00C0786B" w:rsidRDefault="00FF004A" w:rsidP="00096D2C">
            <w:pPr>
              <w:rPr>
                <w:rFonts w:ascii="Arial" w:hAnsi="Arial" w:cs="Arial"/>
                <w:bCs/>
                <w:sz w:val="24"/>
                <w:szCs w:val="24"/>
              </w:rPr>
            </w:pPr>
            <w:r w:rsidRPr="00C0786B">
              <w:rPr>
                <w:rFonts w:ascii="Arial" w:hAnsi="Arial" w:cs="Arial"/>
                <w:bCs/>
                <w:sz w:val="24"/>
                <w:szCs w:val="24"/>
              </w:rPr>
              <w:t>Consent Dates</w:t>
            </w:r>
          </w:p>
        </w:tc>
        <w:tc>
          <w:tcPr>
            <w:tcW w:w="6331" w:type="dxa"/>
            <w:gridSpan w:val="2"/>
          </w:tcPr>
          <w:p w:rsidR="00FF004A" w:rsidRPr="00C0786B" w:rsidRDefault="00FF004A" w:rsidP="00096D2C">
            <w:pPr>
              <w:rPr>
                <w:rFonts w:ascii="Arial" w:hAnsi="Arial" w:cs="Arial"/>
                <w:bCs/>
                <w:sz w:val="24"/>
                <w:szCs w:val="24"/>
              </w:rPr>
            </w:pPr>
          </w:p>
        </w:tc>
      </w:tr>
      <w:tr w:rsidR="00FF004A" w:rsidRPr="00C0786B" w:rsidTr="000477D5">
        <w:tc>
          <w:tcPr>
            <w:tcW w:w="3090" w:type="dxa"/>
            <w:shd w:val="clear" w:color="auto" w:fill="DBE5F1" w:themeFill="accent1" w:themeFillTint="33"/>
          </w:tcPr>
          <w:p w:rsidR="00FF004A" w:rsidRPr="00C0786B" w:rsidRDefault="00FF004A" w:rsidP="00096D2C">
            <w:pPr>
              <w:rPr>
                <w:rFonts w:ascii="Arial" w:hAnsi="Arial" w:cs="Arial"/>
                <w:bCs/>
                <w:i/>
                <w:sz w:val="24"/>
                <w:szCs w:val="24"/>
              </w:rPr>
            </w:pPr>
            <w:r w:rsidRPr="00C0786B">
              <w:rPr>
                <w:rFonts w:ascii="Arial" w:hAnsi="Arial" w:cs="Arial"/>
                <w:bCs/>
                <w:sz w:val="24"/>
                <w:szCs w:val="24"/>
              </w:rPr>
              <w:t xml:space="preserve">Privacy Notice Issued? </w:t>
            </w:r>
            <w:r w:rsidRPr="00C0786B">
              <w:rPr>
                <w:rFonts w:ascii="Arial" w:hAnsi="Arial" w:cs="Arial"/>
                <w:bCs/>
                <w:i/>
                <w:sz w:val="24"/>
                <w:szCs w:val="24"/>
              </w:rPr>
              <w:t>(If no, please action this as soon as possible)</w:t>
            </w:r>
          </w:p>
        </w:tc>
        <w:tc>
          <w:tcPr>
            <w:tcW w:w="6331" w:type="dxa"/>
            <w:gridSpan w:val="2"/>
          </w:tcPr>
          <w:p w:rsidR="00FF004A" w:rsidRPr="00C0786B" w:rsidRDefault="00C63096" w:rsidP="00096D2C">
            <w:pPr>
              <w:rPr>
                <w:rFonts w:ascii="Arial" w:hAnsi="Arial" w:cs="Arial"/>
                <w:bCs/>
                <w:sz w:val="24"/>
                <w:szCs w:val="24"/>
              </w:rPr>
            </w:pPr>
            <w:sdt>
              <w:sdtPr>
                <w:rPr>
                  <w:rFonts w:ascii="Arial" w:hAnsi="Arial" w:cs="Arial"/>
                  <w:bCs/>
                </w:rPr>
                <w:id w:val="-1300603788"/>
                <w14:checkbox>
                  <w14:checked w14:val="0"/>
                  <w14:checkedState w14:val="2612" w14:font="MS Gothic"/>
                  <w14:uncheckedState w14:val="2610" w14:font="MS Gothic"/>
                </w14:checkbox>
              </w:sdtPr>
              <w:sdtContent>
                <w:r w:rsidR="00FF004A" w:rsidRPr="00C0786B">
                  <w:rPr>
                    <w:rFonts w:ascii="Segoe UI Symbol" w:eastAsia="MS Gothic" w:hAnsi="Segoe UI Symbol" w:cs="Segoe UI Symbol"/>
                    <w:bCs/>
                    <w:sz w:val="24"/>
                    <w:szCs w:val="24"/>
                  </w:rPr>
                  <w:t>☐</w:t>
                </w:r>
              </w:sdtContent>
            </w:sdt>
          </w:p>
        </w:tc>
      </w:tr>
      <w:tr w:rsidR="00FF004A" w:rsidRPr="00C0786B" w:rsidTr="000477D5">
        <w:tc>
          <w:tcPr>
            <w:tcW w:w="3090" w:type="dxa"/>
            <w:shd w:val="clear" w:color="auto" w:fill="DBE5F1" w:themeFill="accent1" w:themeFillTint="33"/>
          </w:tcPr>
          <w:p w:rsidR="00FF004A" w:rsidRPr="00C0786B" w:rsidRDefault="00FF004A" w:rsidP="00096D2C">
            <w:pPr>
              <w:rPr>
                <w:rFonts w:ascii="Arial" w:hAnsi="Arial" w:cs="Arial"/>
                <w:bCs/>
                <w:sz w:val="24"/>
                <w:szCs w:val="24"/>
              </w:rPr>
            </w:pPr>
            <w:r w:rsidRPr="00C0786B">
              <w:rPr>
                <w:rFonts w:ascii="Arial" w:hAnsi="Arial" w:cs="Arial"/>
                <w:bCs/>
                <w:sz w:val="24"/>
                <w:szCs w:val="24"/>
              </w:rPr>
              <w:t xml:space="preserve">Consent Decision </w:t>
            </w:r>
          </w:p>
          <w:p w:rsidR="00FF004A" w:rsidRPr="00C0786B" w:rsidRDefault="00FF004A" w:rsidP="00096D2C">
            <w:pPr>
              <w:rPr>
                <w:rFonts w:ascii="Arial" w:hAnsi="Arial" w:cs="Arial"/>
                <w:bCs/>
                <w:sz w:val="24"/>
                <w:szCs w:val="24"/>
              </w:rPr>
            </w:pPr>
          </w:p>
        </w:tc>
        <w:tc>
          <w:tcPr>
            <w:tcW w:w="6331" w:type="dxa"/>
            <w:gridSpan w:val="2"/>
          </w:tcPr>
          <w:p w:rsidR="00FF004A" w:rsidRPr="00C0786B" w:rsidRDefault="00C63096" w:rsidP="00096D2C">
            <w:pPr>
              <w:rPr>
                <w:rFonts w:ascii="Arial" w:hAnsi="Arial" w:cs="Arial"/>
                <w:bCs/>
                <w:sz w:val="24"/>
                <w:szCs w:val="24"/>
              </w:rPr>
            </w:pPr>
            <w:sdt>
              <w:sdtPr>
                <w:rPr>
                  <w:rFonts w:ascii="Arial" w:hAnsi="Arial" w:cs="Arial"/>
                  <w:bCs/>
                </w:rPr>
                <w:id w:val="-1400051371"/>
                <w14:checkbox>
                  <w14:checked w14:val="0"/>
                  <w14:checkedState w14:val="2612" w14:font="MS Gothic"/>
                  <w14:uncheckedState w14:val="2610" w14:font="MS Gothic"/>
                </w14:checkbox>
              </w:sdtPr>
              <w:sdtContent>
                <w:r w:rsidR="00FF004A" w:rsidRPr="00C0786B">
                  <w:rPr>
                    <w:rFonts w:ascii="Segoe UI Symbol" w:eastAsia="MS Gothic" w:hAnsi="Segoe UI Symbol" w:cs="Segoe UI Symbol"/>
                    <w:bCs/>
                    <w:sz w:val="24"/>
                    <w:szCs w:val="24"/>
                  </w:rPr>
                  <w:t>☐</w:t>
                </w:r>
              </w:sdtContent>
            </w:sdt>
            <w:r w:rsidR="00FF004A" w:rsidRPr="00C0786B">
              <w:rPr>
                <w:rFonts w:ascii="Arial" w:hAnsi="Arial" w:cs="Arial"/>
                <w:bCs/>
                <w:sz w:val="24"/>
                <w:szCs w:val="24"/>
              </w:rPr>
              <w:t xml:space="preserve"> Child can make his/her own decisions and has      </w:t>
            </w:r>
          </w:p>
          <w:p w:rsidR="00FF004A" w:rsidRPr="00C0786B" w:rsidRDefault="00FF004A" w:rsidP="00096D2C">
            <w:pPr>
              <w:rPr>
                <w:rFonts w:ascii="Arial" w:hAnsi="Arial" w:cs="Arial"/>
                <w:bCs/>
                <w:sz w:val="24"/>
                <w:szCs w:val="24"/>
              </w:rPr>
            </w:pPr>
            <w:r w:rsidRPr="00C0786B">
              <w:rPr>
                <w:rFonts w:ascii="Arial" w:hAnsi="Arial" w:cs="Arial"/>
                <w:bCs/>
                <w:sz w:val="24"/>
                <w:szCs w:val="24"/>
              </w:rPr>
              <w:t xml:space="preserve">     agreed to the single agency support or an  Early Help Assessment</w:t>
            </w:r>
          </w:p>
          <w:p w:rsidR="00FF004A" w:rsidRPr="00C0786B" w:rsidRDefault="00C63096" w:rsidP="00096D2C">
            <w:pPr>
              <w:rPr>
                <w:rFonts w:ascii="Arial" w:hAnsi="Arial" w:cs="Arial"/>
                <w:bCs/>
                <w:sz w:val="24"/>
                <w:szCs w:val="24"/>
              </w:rPr>
            </w:pPr>
            <w:sdt>
              <w:sdtPr>
                <w:rPr>
                  <w:rFonts w:ascii="Arial" w:hAnsi="Arial" w:cs="Arial"/>
                  <w:bCs/>
                </w:rPr>
                <w:id w:val="628594608"/>
                <w14:checkbox>
                  <w14:checked w14:val="0"/>
                  <w14:checkedState w14:val="2612" w14:font="MS Gothic"/>
                  <w14:uncheckedState w14:val="2610" w14:font="MS Gothic"/>
                </w14:checkbox>
              </w:sdtPr>
              <w:sdtContent>
                <w:r w:rsidR="00FF004A" w:rsidRPr="00C0786B">
                  <w:rPr>
                    <w:rFonts w:ascii="Segoe UI Symbol" w:eastAsia="MS Gothic" w:hAnsi="Segoe UI Symbol" w:cs="Segoe UI Symbol"/>
                    <w:bCs/>
                    <w:sz w:val="24"/>
                    <w:szCs w:val="24"/>
                  </w:rPr>
                  <w:t>☐</w:t>
                </w:r>
              </w:sdtContent>
            </w:sdt>
            <w:r w:rsidR="00FF004A" w:rsidRPr="00C0786B">
              <w:rPr>
                <w:rFonts w:ascii="Arial" w:hAnsi="Arial" w:cs="Arial"/>
                <w:bCs/>
                <w:sz w:val="24"/>
                <w:szCs w:val="24"/>
              </w:rPr>
              <w:t xml:space="preserve"> One Parent has agreed to single agency support or to the Early Help Assessment</w:t>
            </w:r>
          </w:p>
          <w:p w:rsidR="00FF004A" w:rsidRPr="00C0786B" w:rsidRDefault="00C63096" w:rsidP="00096D2C">
            <w:pPr>
              <w:rPr>
                <w:rFonts w:ascii="Arial" w:hAnsi="Arial" w:cs="Arial"/>
                <w:bCs/>
                <w:sz w:val="24"/>
                <w:szCs w:val="24"/>
              </w:rPr>
            </w:pPr>
            <w:sdt>
              <w:sdtPr>
                <w:rPr>
                  <w:rFonts w:ascii="Arial" w:hAnsi="Arial" w:cs="Arial"/>
                  <w:bCs/>
                </w:rPr>
                <w:id w:val="268979556"/>
                <w14:checkbox>
                  <w14:checked w14:val="0"/>
                  <w14:checkedState w14:val="2612" w14:font="MS Gothic"/>
                  <w14:uncheckedState w14:val="2610" w14:font="MS Gothic"/>
                </w14:checkbox>
              </w:sdtPr>
              <w:sdtContent>
                <w:r w:rsidR="00FF004A" w:rsidRPr="00C0786B">
                  <w:rPr>
                    <w:rFonts w:ascii="Segoe UI Symbol" w:eastAsia="MS Gothic" w:hAnsi="Segoe UI Symbol" w:cs="Segoe UI Symbol"/>
                    <w:bCs/>
                    <w:sz w:val="24"/>
                    <w:szCs w:val="24"/>
                  </w:rPr>
                  <w:t>☐</w:t>
                </w:r>
              </w:sdtContent>
            </w:sdt>
            <w:r w:rsidR="00FF004A" w:rsidRPr="00C0786B">
              <w:rPr>
                <w:rFonts w:ascii="Arial" w:hAnsi="Arial" w:cs="Arial"/>
                <w:bCs/>
                <w:sz w:val="24"/>
                <w:szCs w:val="24"/>
              </w:rPr>
              <w:t xml:space="preserve"> Both parents have agreed to single agency support or the Early Help   Assessment</w:t>
            </w:r>
          </w:p>
          <w:p w:rsidR="00FF004A" w:rsidRPr="00C0786B" w:rsidRDefault="00C63096" w:rsidP="00096D2C">
            <w:pPr>
              <w:rPr>
                <w:rFonts w:ascii="Arial" w:hAnsi="Arial" w:cs="Arial"/>
                <w:bCs/>
                <w:sz w:val="24"/>
                <w:szCs w:val="24"/>
              </w:rPr>
            </w:pPr>
            <w:sdt>
              <w:sdtPr>
                <w:rPr>
                  <w:rFonts w:ascii="Arial" w:hAnsi="Arial" w:cs="Arial"/>
                  <w:bCs/>
                </w:rPr>
                <w:id w:val="1385766010"/>
                <w14:checkbox>
                  <w14:checked w14:val="0"/>
                  <w14:checkedState w14:val="2612" w14:font="MS Gothic"/>
                  <w14:uncheckedState w14:val="2610" w14:font="MS Gothic"/>
                </w14:checkbox>
              </w:sdtPr>
              <w:sdtContent>
                <w:r w:rsidR="00FF004A" w:rsidRPr="00C0786B">
                  <w:rPr>
                    <w:rFonts w:ascii="Segoe UI Symbol" w:eastAsia="MS Gothic" w:hAnsi="Segoe UI Symbol" w:cs="Segoe UI Symbol"/>
                    <w:bCs/>
                    <w:sz w:val="24"/>
                    <w:szCs w:val="24"/>
                  </w:rPr>
                  <w:t>☐</w:t>
                </w:r>
              </w:sdtContent>
            </w:sdt>
            <w:r w:rsidR="00FF004A" w:rsidRPr="00C0786B">
              <w:rPr>
                <w:rFonts w:ascii="Arial" w:hAnsi="Arial" w:cs="Arial"/>
                <w:bCs/>
                <w:sz w:val="24"/>
                <w:szCs w:val="24"/>
              </w:rPr>
              <w:t xml:space="preserve"> Child &amp; Parents have agreed to single agency support or  to the Early Help  Assessment</w:t>
            </w:r>
          </w:p>
          <w:p w:rsidR="00FF004A" w:rsidRPr="00C0786B" w:rsidRDefault="00C63096" w:rsidP="00096D2C">
            <w:pPr>
              <w:rPr>
                <w:rFonts w:ascii="Arial" w:hAnsi="Arial" w:cs="Arial"/>
                <w:bCs/>
                <w:sz w:val="24"/>
                <w:szCs w:val="24"/>
              </w:rPr>
            </w:pPr>
            <w:sdt>
              <w:sdtPr>
                <w:rPr>
                  <w:rFonts w:ascii="Arial" w:hAnsi="Arial" w:cs="Arial"/>
                  <w:bCs/>
                </w:rPr>
                <w:id w:val="-911071761"/>
                <w14:checkbox>
                  <w14:checked w14:val="0"/>
                  <w14:checkedState w14:val="2612" w14:font="MS Gothic"/>
                  <w14:uncheckedState w14:val="2610" w14:font="MS Gothic"/>
                </w14:checkbox>
              </w:sdtPr>
              <w:sdtContent>
                <w:r w:rsidR="00FF004A" w:rsidRPr="00C0786B">
                  <w:rPr>
                    <w:rFonts w:ascii="Segoe UI Symbol" w:eastAsia="MS Gothic" w:hAnsi="Segoe UI Symbol" w:cs="Segoe UI Symbol"/>
                    <w:bCs/>
                    <w:sz w:val="24"/>
                    <w:szCs w:val="24"/>
                  </w:rPr>
                  <w:t>☐</w:t>
                </w:r>
              </w:sdtContent>
            </w:sdt>
            <w:r w:rsidR="00FF004A" w:rsidRPr="00C0786B">
              <w:rPr>
                <w:rFonts w:ascii="Arial" w:hAnsi="Arial" w:cs="Arial"/>
                <w:bCs/>
                <w:sz w:val="24"/>
                <w:szCs w:val="24"/>
              </w:rPr>
              <w:t xml:space="preserve"> Parent (s) have  agreed to single agency support but NOT agreed to the Early Help  Assessment</w:t>
            </w:r>
          </w:p>
          <w:p w:rsidR="00FF004A" w:rsidRPr="00C0786B" w:rsidRDefault="00C63096" w:rsidP="00096D2C">
            <w:pPr>
              <w:rPr>
                <w:rFonts w:ascii="Arial" w:hAnsi="Arial" w:cs="Arial"/>
                <w:bCs/>
                <w:sz w:val="24"/>
                <w:szCs w:val="24"/>
              </w:rPr>
            </w:pPr>
            <w:sdt>
              <w:sdtPr>
                <w:rPr>
                  <w:rFonts w:ascii="Arial" w:hAnsi="Arial" w:cs="Arial"/>
                  <w:bCs/>
                </w:rPr>
                <w:id w:val="-1729372160"/>
                <w14:checkbox>
                  <w14:checked w14:val="0"/>
                  <w14:checkedState w14:val="2612" w14:font="MS Gothic"/>
                  <w14:uncheckedState w14:val="2610" w14:font="MS Gothic"/>
                </w14:checkbox>
              </w:sdtPr>
              <w:sdtContent>
                <w:r w:rsidR="00FF004A" w:rsidRPr="00C0786B">
                  <w:rPr>
                    <w:rFonts w:ascii="Segoe UI Symbol" w:eastAsia="MS Gothic" w:hAnsi="Segoe UI Symbol" w:cs="Segoe UI Symbol"/>
                    <w:bCs/>
                    <w:sz w:val="24"/>
                    <w:szCs w:val="24"/>
                  </w:rPr>
                  <w:t>☐</w:t>
                </w:r>
              </w:sdtContent>
            </w:sdt>
            <w:r w:rsidR="00FF004A" w:rsidRPr="00C0786B">
              <w:rPr>
                <w:rFonts w:ascii="Arial" w:hAnsi="Arial" w:cs="Arial"/>
                <w:bCs/>
                <w:sz w:val="24"/>
                <w:szCs w:val="24"/>
              </w:rPr>
              <w:t xml:space="preserve"> Neither child nor parents have agreed to the Early </w:t>
            </w:r>
          </w:p>
          <w:p w:rsidR="00FF004A" w:rsidRPr="00C0786B" w:rsidRDefault="00FF004A" w:rsidP="00096D2C">
            <w:pPr>
              <w:rPr>
                <w:rFonts w:ascii="Arial" w:hAnsi="Arial" w:cs="Arial"/>
                <w:bCs/>
                <w:sz w:val="24"/>
                <w:szCs w:val="24"/>
              </w:rPr>
            </w:pPr>
            <w:r w:rsidRPr="00C0786B">
              <w:rPr>
                <w:rFonts w:ascii="Arial" w:hAnsi="Arial" w:cs="Arial"/>
                <w:bCs/>
                <w:sz w:val="24"/>
                <w:szCs w:val="24"/>
              </w:rPr>
              <w:t xml:space="preserve">     Help Assessment. </w:t>
            </w:r>
          </w:p>
        </w:tc>
      </w:tr>
      <w:tr w:rsidR="00FF004A" w:rsidRPr="00C0786B" w:rsidTr="000477D5">
        <w:tc>
          <w:tcPr>
            <w:tcW w:w="3090" w:type="dxa"/>
            <w:shd w:val="clear" w:color="auto" w:fill="DBE5F1" w:themeFill="accent1" w:themeFillTint="33"/>
          </w:tcPr>
          <w:p w:rsidR="00FF004A" w:rsidRPr="00C0786B" w:rsidRDefault="00FF004A" w:rsidP="00096D2C">
            <w:pPr>
              <w:rPr>
                <w:rFonts w:ascii="Arial" w:hAnsi="Arial" w:cs="Arial"/>
                <w:bCs/>
                <w:sz w:val="24"/>
                <w:szCs w:val="24"/>
              </w:rPr>
            </w:pPr>
            <w:r w:rsidRPr="00C0786B">
              <w:rPr>
                <w:rFonts w:ascii="Arial" w:hAnsi="Arial" w:cs="Arial"/>
                <w:bCs/>
                <w:i/>
                <w:sz w:val="24"/>
                <w:szCs w:val="24"/>
              </w:rPr>
              <w:t>If proceeding with enquiry without consent please specify the reason for this</w:t>
            </w:r>
          </w:p>
        </w:tc>
        <w:tc>
          <w:tcPr>
            <w:tcW w:w="6331" w:type="dxa"/>
            <w:gridSpan w:val="2"/>
          </w:tcPr>
          <w:p w:rsidR="00FF004A" w:rsidRPr="00C0786B" w:rsidRDefault="00FF004A" w:rsidP="00096D2C">
            <w:pPr>
              <w:rPr>
                <w:rFonts w:ascii="Arial" w:hAnsi="Arial" w:cs="Arial"/>
                <w:bCs/>
                <w:sz w:val="24"/>
                <w:szCs w:val="24"/>
              </w:rPr>
            </w:pPr>
            <w:r w:rsidRPr="00C0786B">
              <w:rPr>
                <w:rFonts w:ascii="Arial" w:hAnsi="Arial" w:cs="Arial"/>
                <w:bCs/>
                <w:color w:val="FF0000"/>
                <w:sz w:val="24"/>
                <w:szCs w:val="24"/>
              </w:rPr>
              <w:t>This is mandatory to be completed if consent not sought</w:t>
            </w:r>
          </w:p>
        </w:tc>
      </w:tr>
      <w:tr w:rsidR="00FF004A" w:rsidRPr="00C0786B" w:rsidTr="000477D5">
        <w:tc>
          <w:tcPr>
            <w:tcW w:w="9421" w:type="dxa"/>
            <w:gridSpan w:val="3"/>
            <w:shd w:val="clear" w:color="auto" w:fill="DBE5F1" w:themeFill="accent1" w:themeFillTint="33"/>
          </w:tcPr>
          <w:p w:rsidR="00FF004A" w:rsidRPr="00C0786B" w:rsidRDefault="00FF004A" w:rsidP="00096D2C">
            <w:pPr>
              <w:rPr>
                <w:rFonts w:ascii="Arial" w:eastAsia="MS Gothic" w:hAnsi="Arial" w:cs="Arial"/>
                <w:bCs/>
                <w:sz w:val="24"/>
                <w:szCs w:val="24"/>
              </w:rPr>
            </w:pPr>
            <w:r w:rsidRPr="00C0786B">
              <w:rPr>
                <w:rFonts w:ascii="Arial" w:hAnsi="Arial" w:cs="Arial"/>
                <w:bCs/>
                <w:sz w:val="24"/>
                <w:szCs w:val="24"/>
              </w:rPr>
              <w:t xml:space="preserve">Related Person(s) deciding on the consent </w:t>
            </w:r>
          </w:p>
        </w:tc>
      </w:tr>
      <w:tr w:rsidR="00FF004A" w:rsidRPr="00C0786B" w:rsidTr="000477D5">
        <w:tc>
          <w:tcPr>
            <w:tcW w:w="9421" w:type="dxa"/>
            <w:gridSpan w:val="3"/>
          </w:tcPr>
          <w:p w:rsidR="00FF004A" w:rsidRPr="00C0786B" w:rsidRDefault="00FF004A" w:rsidP="00096D2C">
            <w:pPr>
              <w:rPr>
                <w:rFonts w:ascii="Arial" w:eastAsia="MS Gothic" w:hAnsi="Arial" w:cs="Arial"/>
                <w:bCs/>
                <w:sz w:val="24"/>
                <w:szCs w:val="24"/>
              </w:rPr>
            </w:pPr>
          </w:p>
          <w:p w:rsidR="00FF004A" w:rsidRPr="00C0786B" w:rsidRDefault="00FF004A" w:rsidP="00096D2C">
            <w:pPr>
              <w:rPr>
                <w:rFonts w:ascii="Arial" w:eastAsia="MS Gothic" w:hAnsi="Arial" w:cs="Arial"/>
                <w:bCs/>
                <w:sz w:val="24"/>
                <w:szCs w:val="24"/>
              </w:rPr>
            </w:pPr>
          </w:p>
          <w:p w:rsidR="00FF004A" w:rsidRPr="00C0786B" w:rsidRDefault="00FF004A" w:rsidP="00096D2C">
            <w:pPr>
              <w:rPr>
                <w:rFonts w:ascii="Arial" w:eastAsia="MS Gothic" w:hAnsi="Arial" w:cs="Arial"/>
                <w:bCs/>
                <w:sz w:val="24"/>
                <w:szCs w:val="24"/>
              </w:rPr>
            </w:pPr>
          </w:p>
        </w:tc>
      </w:tr>
      <w:tr w:rsidR="00FF004A" w:rsidRPr="00C0786B" w:rsidTr="000477D5">
        <w:tc>
          <w:tcPr>
            <w:tcW w:w="9421" w:type="dxa"/>
            <w:gridSpan w:val="3"/>
            <w:shd w:val="clear" w:color="auto" w:fill="DBE5F1" w:themeFill="accent1" w:themeFillTint="33"/>
          </w:tcPr>
          <w:p w:rsidR="00FF004A" w:rsidRPr="00C0786B" w:rsidRDefault="00FF004A" w:rsidP="00096D2C">
            <w:pPr>
              <w:rPr>
                <w:rFonts w:ascii="Arial" w:hAnsi="Arial" w:cs="Arial"/>
                <w:bCs/>
                <w:sz w:val="24"/>
                <w:szCs w:val="24"/>
              </w:rPr>
            </w:pPr>
            <w:r w:rsidRPr="00C0786B">
              <w:rPr>
                <w:rFonts w:ascii="Arial" w:hAnsi="Arial" w:cs="Arial"/>
                <w:bCs/>
                <w:sz w:val="24"/>
                <w:szCs w:val="24"/>
              </w:rPr>
              <w:t xml:space="preserve">Other Person(s) Deciding on Consent </w:t>
            </w:r>
          </w:p>
        </w:tc>
      </w:tr>
      <w:tr w:rsidR="00FF004A" w:rsidRPr="00C0786B" w:rsidTr="000477D5">
        <w:tc>
          <w:tcPr>
            <w:tcW w:w="9421" w:type="dxa"/>
            <w:gridSpan w:val="3"/>
            <w:shd w:val="clear" w:color="auto" w:fill="auto"/>
          </w:tcPr>
          <w:p w:rsidR="00FF004A" w:rsidRPr="00C0786B" w:rsidRDefault="00FF004A" w:rsidP="00096D2C">
            <w:pPr>
              <w:rPr>
                <w:rFonts w:ascii="Arial" w:hAnsi="Arial" w:cs="Arial"/>
                <w:bCs/>
                <w:sz w:val="24"/>
                <w:szCs w:val="24"/>
              </w:rPr>
            </w:pPr>
          </w:p>
          <w:p w:rsidR="00FF004A" w:rsidRPr="00C0786B" w:rsidRDefault="00FF004A" w:rsidP="00096D2C">
            <w:pPr>
              <w:rPr>
                <w:rFonts w:ascii="Arial" w:hAnsi="Arial" w:cs="Arial"/>
                <w:bCs/>
                <w:sz w:val="24"/>
                <w:szCs w:val="24"/>
              </w:rPr>
            </w:pPr>
          </w:p>
          <w:p w:rsidR="00FF004A" w:rsidRPr="00C0786B" w:rsidRDefault="00FF004A" w:rsidP="00096D2C">
            <w:pPr>
              <w:rPr>
                <w:rFonts w:ascii="Arial" w:hAnsi="Arial" w:cs="Arial"/>
                <w:bCs/>
                <w:sz w:val="24"/>
                <w:szCs w:val="24"/>
              </w:rPr>
            </w:pPr>
          </w:p>
          <w:p w:rsidR="00FF004A" w:rsidRPr="00C0786B" w:rsidRDefault="00FF004A" w:rsidP="00096D2C">
            <w:pPr>
              <w:rPr>
                <w:rFonts w:ascii="Arial" w:hAnsi="Arial" w:cs="Arial"/>
                <w:bCs/>
                <w:sz w:val="24"/>
                <w:szCs w:val="24"/>
              </w:rPr>
            </w:pPr>
          </w:p>
        </w:tc>
      </w:tr>
      <w:tr w:rsidR="00FF004A" w:rsidRPr="00C0786B" w:rsidTr="000477D5">
        <w:tc>
          <w:tcPr>
            <w:tcW w:w="3090" w:type="dxa"/>
            <w:shd w:val="clear" w:color="auto" w:fill="DBE5F1" w:themeFill="accent1" w:themeFillTint="33"/>
          </w:tcPr>
          <w:p w:rsidR="00FF004A" w:rsidRPr="00C0786B" w:rsidRDefault="00FF004A" w:rsidP="00096D2C">
            <w:pPr>
              <w:rPr>
                <w:rFonts w:ascii="Arial" w:hAnsi="Arial" w:cs="Arial"/>
                <w:bCs/>
                <w:i/>
                <w:sz w:val="24"/>
                <w:szCs w:val="24"/>
              </w:rPr>
            </w:pPr>
            <w:r w:rsidRPr="00C0786B">
              <w:rPr>
                <w:rFonts w:ascii="Arial" w:hAnsi="Arial" w:cs="Arial"/>
                <w:bCs/>
                <w:sz w:val="24"/>
                <w:szCs w:val="24"/>
              </w:rPr>
              <w:t>Further Details</w:t>
            </w:r>
          </w:p>
        </w:tc>
        <w:tc>
          <w:tcPr>
            <w:tcW w:w="6331" w:type="dxa"/>
            <w:gridSpan w:val="2"/>
          </w:tcPr>
          <w:p w:rsidR="00FF004A" w:rsidRPr="00C0786B" w:rsidRDefault="00FF004A" w:rsidP="00096D2C">
            <w:pPr>
              <w:rPr>
                <w:rFonts w:ascii="Arial" w:hAnsi="Arial" w:cs="Arial"/>
                <w:b/>
                <w:bCs/>
                <w:sz w:val="24"/>
                <w:szCs w:val="24"/>
              </w:rPr>
            </w:pPr>
          </w:p>
          <w:p w:rsidR="00FF004A" w:rsidRPr="00C0786B" w:rsidRDefault="00FF004A" w:rsidP="00096D2C">
            <w:pPr>
              <w:rPr>
                <w:rFonts w:ascii="Arial" w:hAnsi="Arial" w:cs="Arial"/>
                <w:b/>
                <w:bCs/>
                <w:sz w:val="24"/>
                <w:szCs w:val="24"/>
              </w:rPr>
            </w:pPr>
          </w:p>
          <w:p w:rsidR="00FF004A" w:rsidRPr="00C0786B" w:rsidRDefault="00FF004A" w:rsidP="00096D2C">
            <w:pPr>
              <w:rPr>
                <w:rFonts w:ascii="Arial" w:hAnsi="Arial" w:cs="Arial"/>
                <w:b/>
                <w:bCs/>
                <w:sz w:val="24"/>
                <w:szCs w:val="24"/>
              </w:rPr>
            </w:pPr>
          </w:p>
          <w:p w:rsidR="00FF004A" w:rsidRPr="00C0786B" w:rsidRDefault="00FF004A" w:rsidP="00096D2C">
            <w:pPr>
              <w:rPr>
                <w:rFonts w:ascii="Arial" w:hAnsi="Arial" w:cs="Arial"/>
                <w:b/>
                <w:bCs/>
                <w:sz w:val="24"/>
                <w:szCs w:val="24"/>
              </w:rPr>
            </w:pPr>
          </w:p>
          <w:p w:rsidR="00FF004A" w:rsidRPr="00C0786B" w:rsidRDefault="00FF004A" w:rsidP="00096D2C">
            <w:pPr>
              <w:rPr>
                <w:rFonts w:ascii="Arial" w:hAnsi="Arial" w:cs="Arial"/>
                <w:b/>
                <w:bCs/>
                <w:sz w:val="24"/>
                <w:szCs w:val="24"/>
              </w:rPr>
            </w:pPr>
          </w:p>
          <w:p w:rsidR="00FF004A" w:rsidRPr="00C0786B" w:rsidRDefault="00FF004A" w:rsidP="00096D2C">
            <w:pPr>
              <w:rPr>
                <w:rFonts w:ascii="Arial" w:hAnsi="Arial" w:cs="Arial"/>
                <w:b/>
                <w:bCs/>
                <w:sz w:val="24"/>
                <w:szCs w:val="24"/>
              </w:rPr>
            </w:pPr>
          </w:p>
          <w:p w:rsidR="00FF004A" w:rsidRPr="00C0786B" w:rsidRDefault="00FF004A" w:rsidP="00096D2C">
            <w:pPr>
              <w:rPr>
                <w:rFonts w:ascii="Arial" w:hAnsi="Arial" w:cs="Arial"/>
                <w:b/>
                <w:bCs/>
                <w:sz w:val="24"/>
                <w:szCs w:val="24"/>
              </w:rPr>
            </w:pPr>
          </w:p>
          <w:p w:rsidR="00FF004A" w:rsidRPr="00C0786B" w:rsidRDefault="00FF004A" w:rsidP="00096D2C">
            <w:pPr>
              <w:rPr>
                <w:rFonts w:ascii="Arial" w:hAnsi="Arial" w:cs="Arial"/>
                <w:b/>
                <w:bCs/>
                <w:sz w:val="24"/>
                <w:szCs w:val="24"/>
              </w:rPr>
            </w:pPr>
          </w:p>
          <w:p w:rsidR="00FF004A" w:rsidRPr="00C0786B" w:rsidRDefault="00FF004A" w:rsidP="00096D2C">
            <w:pPr>
              <w:rPr>
                <w:rFonts w:ascii="Arial" w:hAnsi="Arial" w:cs="Arial"/>
                <w:b/>
                <w:bCs/>
                <w:sz w:val="24"/>
                <w:szCs w:val="24"/>
              </w:rPr>
            </w:pPr>
          </w:p>
        </w:tc>
      </w:tr>
      <w:tr w:rsidR="00FF004A" w:rsidRPr="00C0786B" w:rsidTr="000477D5">
        <w:trPr>
          <w:trHeight w:val="449"/>
        </w:trPr>
        <w:tc>
          <w:tcPr>
            <w:tcW w:w="9421" w:type="dxa"/>
            <w:gridSpan w:val="3"/>
            <w:shd w:val="clear" w:color="auto" w:fill="DBE5F1" w:themeFill="accent1" w:themeFillTint="33"/>
            <w:vAlign w:val="center"/>
          </w:tcPr>
          <w:p w:rsidR="00FF004A" w:rsidRPr="00C0786B" w:rsidRDefault="00FF004A" w:rsidP="00096D2C">
            <w:pPr>
              <w:rPr>
                <w:rFonts w:ascii="Arial" w:hAnsi="Arial" w:cs="Arial"/>
                <w:b/>
                <w:bCs/>
                <w:sz w:val="24"/>
                <w:szCs w:val="24"/>
              </w:rPr>
            </w:pPr>
            <w:r w:rsidRPr="00C0786B">
              <w:rPr>
                <w:rFonts w:ascii="Arial" w:hAnsi="Arial" w:cs="Arial"/>
                <w:b/>
                <w:bCs/>
                <w:sz w:val="24"/>
                <w:szCs w:val="24"/>
              </w:rPr>
              <w:t>Consent Restrictions</w:t>
            </w:r>
          </w:p>
        </w:tc>
      </w:tr>
      <w:tr w:rsidR="00FF004A" w:rsidRPr="00C0786B" w:rsidTr="000477D5">
        <w:trPr>
          <w:trHeight w:val="449"/>
        </w:trPr>
        <w:tc>
          <w:tcPr>
            <w:tcW w:w="3090" w:type="dxa"/>
            <w:shd w:val="clear" w:color="auto" w:fill="DBE5F1" w:themeFill="accent1" w:themeFillTint="33"/>
          </w:tcPr>
          <w:p w:rsidR="00FF004A" w:rsidRPr="00C0786B" w:rsidRDefault="00FF004A" w:rsidP="00096D2C">
            <w:pPr>
              <w:rPr>
                <w:rFonts w:ascii="Arial" w:hAnsi="Arial" w:cs="Arial"/>
                <w:bCs/>
                <w:sz w:val="24"/>
                <w:szCs w:val="24"/>
              </w:rPr>
            </w:pPr>
            <w:r w:rsidRPr="00C0786B">
              <w:rPr>
                <w:rFonts w:ascii="Arial" w:hAnsi="Arial" w:cs="Arial"/>
                <w:bCs/>
                <w:sz w:val="24"/>
                <w:szCs w:val="24"/>
              </w:rPr>
              <w:t xml:space="preserve">Consent given for ALL departments and user </w:t>
            </w:r>
          </w:p>
        </w:tc>
        <w:tc>
          <w:tcPr>
            <w:tcW w:w="6331" w:type="dxa"/>
            <w:gridSpan w:val="2"/>
            <w:vAlign w:val="center"/>
          </w:tcPr>
          <w:p w:rsidR="00FF004A" w:rsidRPr="00C0786B" w:rsidRDefault="00C63096" w:rsidP="00096D2C">
            <w:pPr>
              <w:rPr>
                <w:rFonts w:ascii="Arial" w:hAnsi="Arial" w:cs="Arial"/>
                <w:bCs/>
                <w:sz w:val="24"/>
                <w:szCs w:val="24"/>
              </w:rPr>
            </w:pPr>
            <w:sdt>
              <w:sdtPr>
                <w:rPr>
                  <w:rFonts w:ascii="Arial" w:hAnsi="Arial" w:cs="Arial"/>
                  <w:bCs/>
                </w:rPr>
                <w:id w:val="-912622836"/>
                <w14:checkbox>
                  <w14:checked w14:val="0"/>
                  <w14:checkedState w14:val="2612" w14:font="MS Gothic"/>
                  <w14:uncheckedState w14:val="2610" w14:font="MS Gothic"/>
                </w14:checkbox>
              </w:sdtPr>
              <w:sdtContent>
                <w:r w:rsidR="00FF004A" w:rsidRPr="00C0786B">
                  <w:rPr>
                    <w:rFonts w:ascii="Segoe UI Symbol" w:eastAsia="MS Gothic" w:hAnsi="Segoe UI Symbol" w:cs="Segoe UI Symbol"/>
                    <w:bCs/>
                    <w:sz w:val="24"/>
                    <w:szCs w:val="24"/>
                  </w:rPr>
                  <w:t>☐</w:t>
                </w:r>
              </w:sdtContent>
            </w:sdt>
            <w:r w:rsidR="00FF004A" w:rsidRPr="00C0786B">
              <w:rPr>
                <w:rFonts w:ascii="Arial" w:hAnsi="Arial" w:cs="Arial"/>
                <w:bCs/>
                <w:sz w:val="24"/>
                <w:szCs w:val="24"/>
              </w:rPr>
              <w:t xml:space="preserve">  Yes</w:t>
            </w:r>
            <w:r w:rsidR="00FF004A" w:rsidRPr="00C0786B">
              <w:rPr>
                <w:rFonts w:ascii="Arial" w:hAnsi="Arial" w:cs="Arial"/>
                <w:bCs/>
                <w:sz w:val="24"/>
                <w:szCs w:val="24"/>
              </w:rPr>
              <w:tab/>
            </w:r>
            <w:sdt>
              <w:sdtPr>
                <w:rPr>
                  <w:rFonts w:ascii="Arial" w:hAnsi="Arial" w:cs="Arial"/>
                  <w:bCs/>
                </w:rPr>
                <w:id w:val="-328290596"/>
                <w14:checkbox>
                  <w14:checked w14:val="0"/>
                  <w14:checkedState w14:val="2612" w14:font="MS Gothic"/>
                  <w14:uncheckedState w14:val="2610" w14:font="MS Gothic"/>
                </w14:checkbox>
              </w:sdtPr>
              <w:sdtContent>
                <w:r w:rsidR="00FF004A" w:rsidRPr="00C0786B">
                  <w:rPr>
                    <w:rFonts w:ascii="Segoe UI Symbol" w:eastAsia="MS Gothic" w:hAnsi="Segoe UI Symbol" w:cs="Segoe UI Symbol"/>
                    <w:bCs/>
                    <w:sz w:val="24"/>
                    <w:szCs w:val="24"/>
                  </w:rPr>
                  <w:t>☐</w:t>
                </w:r>
              </w:sdtContent>
            </w:sdt>
            <w:r w:rsidR="00FF004A" w:rsidRPr="00C0786B">
              <w:rPr>
                <w:rFonts w:ascii="Arial" w:hAnsi="Arial" w:cs="Arial"/>
                <w:bCs/>
                <w:sz w:val="24"/>
                <w:szCs w:val="24"/>
              </w:rPr>
              <w:t xml:space="preserve"> No</w:t>
            </w:r>
          </w:p>
          <w:p w:rsidR="00FF004A" w:rsidRPr="00C0786B" w:rsidRDefault="00FF004A" w:rsidP="00096D2C">
            <w:pPr>
              <w:rPr>
                <w:rFonts w:ascii="Arial" w:hAnsi="Arial" w:cs="Arial"/>
                <w:bCs/>
                <w:sz w:val="24"/>
                <w:szCs w:val="24"/>
              </w:rPr>
            </w:pPr>
          </w:p>
        </w:tc>
      </w:tr>
      <w:tr w:rsidR="00FF004A" w:rsidRPr="00C0786B" w:rsidTr="000477D5">
        <w:trPr>
          <w:trHeight w:val="311"/>
        </w:trPr>
        <w:tc>
          <w:tcPr>
            <w:tcW w:w="3090" w:type="dxa"/>
            <w:shd w:val="clear" w:color="auto" w:fill="DBE5F1" w:themeFill="accent1" w:themeFillTint="33"/>
            <w:vAlign w:val="center"/>
          </w:tcPr>
          <w:p w:rsidR="00FF004A" w:rsidRPr="00C0786B" w:rsidRDefault="00FF004A" w:rsidP="00096D2C">
            <w:pPr>
              <w:rPr>
                <w:rFonts w:ascii="Arial" w:hAnsi="Arial" w:cs="Arial"/>
                <w:b/>
                <w:bCs/>
                <w:sz w:val="24"/>
                <w:szCs w:val="24"/>
              </w:rPr>
            </w:pPr>
            <w:r w:rsidRPr="00C0786B">
              <w:rPr>
                <w:rFonts w:ascii="Arial" w:hAnsi="Arial" w:cs="Arial"/>
                <w:b/>
                <w:bCs/>
                <w:sz w:val="24"/>
                <w:szCs w:val="24"/>
              </w:rPr>
              <w:t>Comments</w:t>
            </w:r>
          </w:p>
        </w:tc>
        <w:tc>
          <w:tcPr>
            <w:tcW w:w="6331" w:type="dxa"/>
            <w:gridSpan w:val="2"/>
            <w:vAlign w:val="center"/>
          </w:tcPr>
          <w:p w:rsidR="00FF004A" w:rsidRPr="00C0786B" w:rsidRDefault="00FF004A" w:rsidP="00096D2C">
            <w:pPr>
              <w:rPr>
                <w:rFonts w:ascii="Arial" w:hAnsi="Arial" w:cs="Arial"/>
                <w:b/>
                <w:bCs/>
                <w:sz w:val="24"/>
                <w:szCs w:val="24"/>
              </w:rPr>
            </w:pPr>
          </w:p>
          <w:p w:rsidR="00FF004A" w:rsidRPr="00C0786B" w:rsidRDefault="00FF004A" w:rsidP="00096D2C">
            <w:pPr>
              <w:rPr>
                <w:rFonts w:ascii="Arial" w:hAnsi="Arial" w:cs="Arial"/>
                <w:b/>
                <w:bCs/>
                <w:sz w:val="24"/>
                <w:szCs w:val="24"/>
              </w:rPr>
            </w:pPr>
          </w:p>
          <w:p w:rsidR="00FF004A" w:rsidRPr="00C0786B" w:rsidRDefault="00FF004A" w:rsidP="00096D2C">
            <w:pPr>
              <w:rPr>
                <w:rFonts w:ascii="Arial" w:hAnsi="Arial" w:cs="Arial"/>
                <w:b/>
                <w:bCs/>
                <w:sz w:val="24"/>
                <w:szCs w:val="24"/>
              </w:rPr>
            </w:pPr>
          </w:p>
        </w:tc>
      </w:tr>
      <w:tr w:rsidR="00FF004A" w:rsidRPr="00C0786B" w:rsidTr="000477D5">
        <w:trPr>
          <w:trHeight w:val="311"/>
        </w:trPr>
        <w:tc>
          <w:tcPr>
            <w:tcW w:w="9421" w:type="dxa"/>
            <w:gridSpan w:val="3"/>
            <w:shd w:val="clear" w:color="auto" w:fill="DBE5F1" w:themeFill="accent1" w:themeFillTint="33"/>
            <w:vAlign w:val="center"/>
          </w:tcPr>
          <w:p w:rsidR="00FF004A" w:rsidRPr="00C0786B" w:rsidRDefault="00FF004A" w:rsidP="00096D2C">
            <w:pPr>
              <w:rPr>
                <w:rFonts w:ascii="Arial" w:hAnsi="Arial" w:cs="Arial"/>
                <w:b/>
                <w:bCs/>
                <w:sz w:val="24"/>
                <w:szCs w:val="24"/>
              </w:rPr>
            </w:pPr>
            <w:r w:rsidRPr="00C0786B">
              <w:rPr>
                <w:rFonts w:ascii="Arial" w:hAnsi="Arial" w:cs="Arial"/>
                <w:b/>
                <w:bCs/>
                <w:sz w:val="24"/>
                <w:szCs w:val="24"/>
              </w:rPr>
              <w:t>Signatures of Consent</w:t>
            </w:r>
          </w:p>
          <w:p w:rsidR="00FF004A" w:rsidRPr="00C0786B" w:rsidRDefault="00FF004A" w:rsidP="00096D2C">
            <w:pPr>
              <w:rPr>
                <w:rFonts w:ascii="Arial" w:hAnsi="Arial" w:cs="Arial"/>
                <w:b/>
                <w:bCs/>
                <w:sz w:val="24"/>
                <w:szCs w:val="24"/>
              </w:rPr>
            </w:pPr>
          </w:p>
          <w:p w:rsidR="00FF004A" w:rsidRPr="00C0786B" w:rsidRDefault="00FF004A" w:rsidP="00096D2C">
            <w:pPr>
              <w:rPr>
                <w:rFonts w:ascii="Arial" w:hAnsi="Arial" w:cs="Arial"/>
                <w:b/>
                <w:bCs/>
                <w:sz w:val="24"/>
                <w:szCs w:val="24"/>
              </w:rPr>
            </w:pPr>
            <w:r w:rsidRPr="00C0786B">
              <w:rPr>
                <w:rFonts w:ascii="Arial" w:hAnsi="Arial" w:cs="Arial"/>
                <w:b/>
                <w:bCs/>
                <w:sz w:val="24"/>
                <w:szCs w:val="24"/>
              </w:rPr>
              <w:t>I agree to single agency support or to an Early Help Assessment taking place.</w:t>
            </w:r>
          </w:p>
          <w:p w:rsidR="00FF004A" w:rsidRPr="00C0786B" w:rsidRDefault="00FF004A" w:rsidP="00096D2C">
            <w:pPr>
              <w:rPr>
                <w:rFonts w:ascii="Arial" w:hAnsi="Arial" w:cs="Arial"/>
                <w:b/>
                <w:bCs/>
                <w:sz w:val="24"/>
                <w:szCs w:val="24"/>
              </w:rPr>
            </w:pPr>
          </w:p>
          <w:p w:rsidR="00FF004A" w:rsidRPr="00C0786B" w:rsidRDefault="00FF004A" w:rsidP="00096D2C">
            <w:pPr>
              <w:rPr>
                <w:rFonts w:ascii="Arial" w:hAnsi="Arial" w:cs="Arial"/>
                <w:b/>
                <w:bCs/>
                <w:sz w:val="24"/>
                <w:szCs w:val="24"/>
              </w:rPr>
            </w:pPr>
            <w:r w:rsidRPr="00C0786B">
              <w:rPr>
                <w:rFonts w:ascii="Arial" w:hAnsi="Arial" w:cs="Arial"/>
                <w:b/>
                <w:bCs/>
                <w:sz w:val="24"/>
                <w:szCs w:val="24"/>
              </w:rPr>
              <w:t>I understand that the information that is relevant for my child’s / my needs will be recorded and securely stored as a paper or electronic file.</w:t>
            </w:r>
          </w:p>
          <w:p w:rsidR="00FF004A" w:rsidRPr="00C0786B" w:rsidRDefault="00FF004A" w:rsidP="00096D2C">
            <w:pPr>
              <w:rPr>
                <w:rFonts w:ascii="Arial" w:hAnsi="Arial" w:cs="Arial"/>
                <w:b/>
                <w:bCs/>
                <w:sz w:val="24"/>
                <w:szCs w:val="24"/>
              </w:rPr>
            </w:pPr>
          </w:p>
          <w:p w:rsidR="00FF004A" w:rsidRPr="00C0786B" w:rsidRDefault="00FF004A" w:rsidP="00096D2C">
            <w:pPr>
              <w:rPr>
                <w:rFonts w:ascii="Arial" w:hAnsi="Arial" w:cs="Arial"/>
                <w:bCs/>
                <w:sz w:val="24"/>
                <w:szCs w:val="24"/>
              </w:rPr>
            </w:pPr>
            <w:r w:rsidRPr="00C0786B">
              <w:rPr>
                <w:rFonts w:ascii="Arial" w:hAnsi="Arial" w:cs="Arial"/>
                <w:b/>
                <w:bCs/>
                <w:sz w:val="24"/>
                <w:szCs w:val="24"/>
              </w:rPr>
              <w:t xml:space="preserve">I agree that information </w:t>
            </w:r>
            <w:r w:rsidR="000477D5" w:rsidRPr="00C0786B">
              <w:rPr>
                <w:rFonts w:ascii="Arial" w:hAnsi="Arial" w:cs="Arial"/>
                <w:b/>
                <w:bCs/>
                <w:sz w:val="24"/>
                <w:szCs w:val="24"/>
              </w:rPr>
              <w:t>can be</w:t>
            </w:r>
            <w:r w:rsidRPr="00C0786B">
              <w:rPr>
                <w:rFonts w:ascii="Arial" w:hAnsi="Arial" w:cs="Arial"/>
                <w:b/>
                <w:bCs/>
                <w:sz w:val="24"/>
                <w:szCs w:val="24"/>
              </w:rPr>
              <w:t xml:space="preserve"> shared with other professionals in order to help provide and co-ordinate support to my family.</w:t>
            </w:r>
          </w:p>
        </w:tc>
      </w:tr>
      <w:tr w:rsidR="00FF004A" w:rsidRPr="00C0786B" w:rsidTr="000477D5">
        <w:trPr>
          <w:trHeight w:val="311"/>
        </w:trPr>
        <w:tc>
          <w:tcPr>
            <w:tcW w:w="3232" w:type="dxa"/>
            <w:gridSpan w:val="2"/>
            <w:shd w:val="clear" w:color="auto" w:fill="DBE5F1" w:themeFill="accent1" w:themeFillTint="33"/>
            <w:vAlign w:val="center"/>
          </w:tcPr>
          <w:p w:rsidR="00FF004A" w:rsidRPr="00C0786B" w:rsidRDefault="00FF004A" w:rsidP="00096D2C">
            <w:pPr>
              <w:rPr>
                <w:rFonts w:ascii="Arial" w:hAnsi="Arial" w:cs="Arial"/>
                <w:b/>
                <w:bCs/>
                <w:sz w:val="24"/>
                <w:szCs w:val="24"/>
              </w:rPr>
            </w:pPr>
            <w:r w:rsidRPr="00C0786B">
              <w:rPr>
                <w:rFonts w:ascii="Arial" w:hAnsi="Arial" w:cs="Arial"/>
                <w:b/>
                <w:bCs/>
                <w:sz w:val="24"/>
                <w:szCs w:val="24"/>
              </w:rPr>
              <w:t>Name:</w:t>
            </w:r>
          </w:p>
          <w:p w:rsidR="00FF004A" w:rsidRPr="00C0786B" w:rsidRDefault="00FF004A" w:rsidP="00096D2C">
            <w:pPr>
              <w:rPr>
                <w:rFonts w:ascii="Arial" w:hAnsi="Arial" w:cs="Arial"/>
                <w:bCs/>
                <w:sz w:val="24"/>
                <w:szCs w:val="24"/>
              </w:rPr>
            </w:pPr>
            <w:r w:rsidRPr="00C0786B">
              <w:rPr>
                <w:rFonts w:ascii="Arial" w:hAnsi="Arial" w:cs="Arial"/>
                <w:bCs/>
                <w:sz w:val="24"/>
                <w:szCs w:val="24"/>
              </w:rPr>
              <w:t xml:space="preserve">Parent / Carer / Child / YP </w:t>
            </w:r>
          </w:p>
        </w:tc>
        <w:tc>
          <w:tcPr>
            <w:tcW w:w="6189" w:type="dxa"/>
            <w:vAlign w:val="center"/>
          </w:tcPr>
          <w:p w:rsidR="00FF004A" w:rsidRPr="00C0786B" w:rsidRDefault="00FF004A" w:rsidP="00096D2C">
            <w:pPr>
              <w:rPr>
                <w:rFonts w:ascii="Arial" w:hAnsi="Arial" w:cs="Arial"/>
                <w:b/>
                <w:bCs/>
                <w:sz w:val="24"/>
                <w:szCs w:val="24"/>
              </w:rPr>
            </w:pPr>
          </w:p>
        </w:tc>
      </w:tr>
      <w:tr w:rsidR="00FF004A" w:rsidRPr="00C0786B" w:rsidTr="000477D5">
        <w:trPr>
          <w:trHeight w:val="311"/>
        </w:trPr>
        <w:tc>
          <w:tcPr>
            <w:tcW w:w="3232" w:type="dxa"/>
            <w:gridSpan w:val="2"/>
            <w:shd w:val="clear" w:color="auto" w:fill="DBE5F1" w:themeFill="accent1" w:themeFillTint="33"/>
            <w:vAlign w:val="center"/>
          </w:tcPr>
          <w:p w:rsidR="00FF004A" w:rsidRPr="00C0786B" w:rsidRDefault="00FF004A" w:rsidP="00096D2C">
            <w:pPr>
              <w:rPr>
                <w:rFonts w:ascii="Arial" w:hAnsi="Arial" w:cs="Arial"/>
                <w:b/>
                <w:bCs/>
                <w:sz w:val="24"/>
                <w:szCs w:val="24"/>
              </w:rPr>
            </w:pPr>
            <w:r w:rsidRPr="00C0786B">
              <w:rPr>
                <w:rFonts w:ascii="Arial" w:hAnsi="Arial" w:cs="Arial"/>
                <w:b/>
                <w:bCs/>
                <w:sz w:val="24"/>
                <w:szCs w:val="24"/>
              </w:rPr>
              <w:t>Signed:</w:t>
            </w:r>
          </w:p>
          <w:p w:rsidR="00FF004A" w:rsidRPr="00C0786B" w:rsidRDefault="00FF004A" w:rsidP="00096D2C">
            <w:pPr>
              <w:rPr>
                <w:rFonts w:ascii="Arial" w:hAnsi="Arial" w:cs="Arial"/>
                <w:bCs/>
                <w:sz w:val="24"/>
                <w:szCs w:val="24"/>
              </w:rPr>
            </w:pPr>
            <w:r w:rsidRPr="00C0786B">
              <w:rPr>
                <w:rFonts w:ascii="Arial" w:hAnsi="Arial" w:cs="Arial"/>
                <w:bCs/>
                <w:sz w:val="24"/>
                <w:szCs w:val="24"/>
              </w:rPr>
              <w:t>Parent / Carer / Child / YP</w:t>
            </w:r>
          </w:p>
        </w:tc>
        <w:tc>
          <w:tcPr>
            <w:tcW w:w="6189" w:type="dxa"/>
            <w:vAlign w:val="center"/>
          </w:tcPr>
          <w:p w:rsidR="00FF004A" w:rsidRPr="00C0786B" w:rsidRDefault="00FF004A" w:rsidP="00096D2C">
            <w:pPr>
              <w:rPr>
                <w:rFonts w:ascii="Arial" w:hAnsi="Arial" w:cs="Arial"/>
                <w:b/>
                <w:bCs/>
                <w:sz w:val="24"/>
                <w:szCs w:val="24"/>
              </w:rPr>
            </w:pPr>
          </w:p>
        </w:tc>
      </w:tr>
      <w:tr w:rsidR="00FF004A" w:rsidRPr="00C0786B" w:rsidTr="000477D5">
        <w:trPr>
          <w:trHeight w:val="311"/>
        </w:trPr>
        <w:tc>
          <w:tcPr>
            <w:tcW w:w="3232" w:type="dxa"/>
            <w:gridSpan w:val="2"/>
            <w:shd w:val="clear" w:color="auto" w:fill="DBE5F1" w:themeFill="accent1" w:themeFillTint="33"/>
            <w:vAlign w:val="center"/>
          </w:tcPr>
          <w:p w:rsidR="00FF004A" w:rsidRPr="00C0786B" w:rsidRDefault="00FF004A" w:rsidP="00096D2C">
            <w:pPr>
              <w:rPr>
                <w:rFonts w:ascii="Arial" w:hAnsi="Arial" w:cs="Arial"/>
                <w:b/>
                <w:bCs/>
                <w:sz w:val="24"/>
                <w:szCs w:val="24"/>
              </w:rPr>
            </w:pPr>
            <w:r w:rsidRPr="00C0786B">
              <w:rPr>
                <w:rFonts w:ascii="Arial" w:hAnsi="Arial" w:cs="Arial"/>
                <w:b/>
                <w:bCs/>
                <w:sz w:val="24"/>
                <w:szCs w:val="24"/>
              </w:rPr>
              <w:t>Name:</w:t>
            </w:r>
          </w:p>
          <w:p w:rsidR="00FF004A" w:rsidRPr="00C0786B" w:rsidRDefault="00FF004A" w:rsidP="00096D2C">
            <w:pPr>
              <w:rPr>
                <w:rFonts w:ascii="Arial" w:hAnsi="Arial" w:cs="Arial"/>
                <w:bCs/>
                <w:sz w:val="24"/>
                <w:szCs w:val="24"/>
              </w:rPr>
            </w:pPr>
            <w:r w:rsidRPr="00C0786B">
              <w:rPr>
                <w:rFonts w:ascii="Arial" w:hAnsi="Arial" w:cs="Arial"/>
                <w:bCs/>
                <w:sz w:val="24"/>
                <w:szCs w:val="24"/>
              </w:rPr>
              <w:t>Practitioner</w:t>
            </w:r>
          </w:p>
        </w:tc>
        <w:tc>
          <w:tcPr>
            <w:tcW w:w="6189" w:type="dxa"/>
            <w:vAlign w:val="center"/>
          </w:tcPr>
          <w:p w:rsidR="00FF004A" w:rsidRPr="00C0786B" w:rsidRDefault="00FF004A" w:rsidP="00096D2C">
            <w:pPr>
              <w:rPr>
                <w:rFonts w:ascii="Arial" w:hAnsi="Arial" w:cs="Arial"/>
                <w:b/>
                <w:bCs/>
                <w:sz w:val="24"/>
                <w:szCs w:val="24"/>
              </w:rPr>
            </w:pPr>
          </w:p>
        </w:tc>
      </w:tr>
      <w:tr w:rsidR="00FF004A" w:rsidRPr="00C0786B" w:rsidTr="000477D5">
        <w:trPr>
          <w:trHeight w:val="311"/>
        </w:trPr>
        <w:tc>
          <w:tcPr>
            <w:tcW w:w="3232" w:type="dxa"/>
            <w:gridSpan w:val="2"/>
            <w:shd w:val="clear" w:color="auto" w:fill="DBE5F1" w:themeFill="accent1" w:themeFillTint="33"/>
            <w:vAlign w:val="center"/>
          </w:tcPr>
          <w:p w:rsidR="00FF004A" w:rsidRPr="00C0786B" w:rsidRDefault="00FF004A" w:rsidP="00096D2C">
            <w:pPr>
              <w:rPr>
                <w:rFonts w:ascii="Arial" w:hAnsi="Arial" w:cs="Arial"/>
                <w:b/>
                <w:bCs/>
                <w:sz w:val="24"/>
                <w:szCs w:val="24"/>
              </w:rPr>
            </w:pPr>
            <w:r w:rsidRPr="00C0786B">
              <w:rPr>
                <w:rFonts w:ascii="Arial" w:hAnsi="Arial" w:cs="Arial"/>
                <w:b/>
                <w:bCs/>
                <w:sz w:val="24"/>
                <w:szCs w:val="24"/>
              </w:rPr>
              <w:t>Signed:</w:t>
            </w:r>
          </w:p>
          <w:p w:rsidR="00FF004A" w:rsidRPr="00C0786B" w:rsidRDefault="00FF004A" w:rsidP="00096D2C">
            <w:pPr>
              <w:rPr>
                <w:rFonts w:ascii="Arial" w:hAnsi="Arial" w:cs="Arial"/>
                <w:bCs/>
                <w:sz w:val="24"/>
                <w:szCs w:val="24"/>
              </w:rPr>
            </w:pPr>
            <w:r w:rsidRPr="00C0786B">
              <w:rPr>
                <w:rFonts w:ascii="Arial" w:hAnsi="Arial" w:cs="Arial"/>
                <w:bCs/>
                <w:sz w:val="24"/>
                <w:szCs w:val="24"/>
              </w:rPr>
              <w:t>Practitioner</w:t>
            </w:r>
          </w:p>
        </w:tc>
        <w:tc>
          <w:tcPr>
            <w:tcW w:w="6189" w:type="dxa"/>
            <w:vAlign w:val="center"/>
          </w:tcPr>
          <w:p w:rsidR="00FF004A" w:rsidRPr="00C0786B" w:rsidRDefault="00FF004A" w:rsidP="00096D2C">
            <w:pPr>
              <w:rPr>
                <w:rFonts w:ascii="Arial" w:hAnsi="Arial" w:cs="Arial"/>
                <w:b/>
                <w:bCs/>
                <w:sz w:val="24"/>
                <w:szCs w:val="24"/>
              </w:rPr>
            </w:pPr>
          </w:p>
        </w:tc>
      </w:tr>
      <w:tr w:rsidR="00FF004A" w:rsidRPr="00C0786B" w:rsidTr="000477D5">
        <w:trPr>
          <w:trHeight w:val="373"/>
        </w:trPr>
        <w:tc>
          <w:tcPr>
            <w:tcW w:w="3232" w:type="dxa"/>
            <w:gridSpan w:val="2"/>
            <w:shd w:val="clear" w:color="auto" w:fill="DBE5F1" w:themeFill="accent1" w:themeFillTint="33"/>
            <w:vAlign w:val="center"/>
          </w:tcPr>
          <w:p w:rsidR="00FF004A" w:rsidRPr="00C0786B" w:rsidRDefault="00FF004A" w:rsidP="00096D2C">
            <w:pPr>
              <w:rPr>
                <w:rFonts w:ascii="Arial" w:hAnsi="Arial" w:cs="Arial"/>
                <w:b/>
                <w:bCs/>
                <w:sz w:val="24"/>
                <w:szCs w:val="24"/>
              </w:rPr>
            </w:pPr>
            <w:r w:rsidRPr="00C0786B">
              <w:rPr>
                <w:rFonts w:ascii="Arial" w:hAnsi="Arial" w:cs="Arial"/>
                <w:b/>
                <w:bCs/>
                <w:sz w:val="24"/>
                <w:szCs w:val="24"/>
              </w:rPr>
              <w:t>Date:</w:t>
            </w:r>
          </w:p>
        </w:tc>
        <w:tc>
          <w:tcPr>
            <w:tcW w:w="6189" w:type="dxa"/>
            <w:vAlign w:val="center"/>
          </w:tcPr>
          <w:p w:rsidR="00FF004A" w:rsidRPr="00C0786B" w:rsidRDefault="00FF004A" w:rsidP="00096D2C">
            <w:pPr>
              <w:rPr>
                <w:rFonts w:ascii="Arial" w:hAnsi="Arial" w:cs="Arial"/>
                <w:b/>
                <w:bCs/>
                <w:sz w:val="24"/>
                <w:szCs w:val="24"/>
              </w:rPr>
            </w:pPr>
          </w:p>
        </w:tc>
      </w:tr>
    </w:tbl>
    <w:p w:rsidR="00BA7613" w:rsidRDefault="00BA7613" w:rsidP="00EF04F4">
      <w:pPr>
        <w:tabs>
          <w:tab w:val="center" w:pos="4513"/>
          <w:tab w:val="right" w:pos="9026"/>
        </w:tabs>
        <w:rPr>
          <w:rFonts w:ascii="Arial" w:hAnsi="Arial" w:cs="Arial"/>
          <w:b/>
          <w:bCs/>
          <w:color w:val="365F91" w:themeColor="accent1" w:themeShade="BF"/>
          <w:lang w:val="en-GB"/>
        </w:rPr>
      </w:pPr>
    </w:p>
    <w:p w:rsidR="000477D5" w:rsidRDefault="000477D5" w:rsidP="00EF04F4">
      <w:pPr>
        <w:tabs>
          <w:tab w:val="center" w:pos="4513"/>
          <w:tab w:val="right" w:pos="9026"/>
        </w:tabs>
        <w:rPr>
          <w:rFonts w:ascii="Arial" w:hAnsi="Arial" w:cs="Arial"/>
          <w:b/>
          <w:bCs/>
          <w:color w:val="365F91" w:themeColor="accent1" w:themeShade="BF"/>
          <w:lang w:val="en-GB"/>
        </w:rPr>
      </w:pPr>
    </w:p>
    <w:p w:rsidR="000477D5" w:rsidRDefault="000477D5" w:rsidP="00EF04F4">
      <w:pPr>
        <w:tabs>
          <w:tab w:val="center" w:pos="4513"/>
          <w:tab w:val="right" w:pos="9026"/>
        </w:tabs>
        <w:rPr>
          <w:rFonts w:ascii="Arial" w:hAnsi="Arial" w:cs="Arial"/>
          <w:b/>
          <w:bCs/>
          <w:color w:val="365F91" w:themeColor="accent1" w:themeShade="BF"/>
          <w:lang w:val="en-GB"/>
        </w:rPr>
      </w:pPr>
    </w:p>
    <w:p w:rsidR="000477D5" w:rsidRDefault="000477D5" w:rsidP="00EF04F4">
      <w:pPr>
        <w:tabs>
          <w:tab w:val="center" w:pos="4513"/>
          <w:tab w:val="right" w:pos="9026"/>
        </w:tabs>
        <w:rPr>
          <w:rFonts w:ascii="Arial" w:hAnsi="Arial" w:cs="Arial"/>
          <w:b/>
          <w:bCs/>
          <w:color w:val="365F91" w:themeColor="accent1" w:themeShade="BF"/>
          <w:lang w:val="en-GB"/>
        </w:rPr>
      </w:pPr>
    </w:p>
    <w:p w:rsidR="000477D5" w:rsidRDefault="000477D5" w:rsidP="00EF04F4">
      <w:pPr>
        <w:tabs>
          <w:tab w:val="center" w:pos="4513"/>
          <w:tab w:val="right" w:pos="9026"/>
        </w:tabs>
        <w:rPr>
          <w:rFonts w:ascii="Arial" w:hAnsi="Arial" w:cs="Arial"/>
          <w:b/>
          <w:bCs/>
          <w:color w:val="365F91" w:themeColor="accent1" w:themeShade="BF"/>
          <w:lang w:val="en-GB"/>
        </w:rPr>
      </w:pPr>
    </w:p>
    <w:p w:rsidR="000477D5" w:rsidRDefault="000477D5" w:rsidP="00EF04F4">
      <w:pPr>
        <w:tabs>
          <w:tab w:val="center" w:pos="4513"/>
          <w:tab w:val="right" w:pos="9026"/>
        </w:tabs>
        <w:rPr>
          <w:rFonts w:ascii="Arial" w:hAnsi="Arial" w:cs="Arial"/>
          <w:b/>
          <w:bCs/>
          <w:color w:val="365F91" w:themeColor="accent1" w:themeShade="BF"/>
          <w:lang w:val="en-GB"/>
        </w:rPr>
      </w:pPr>
    </w:p>
    <w:p w:rsidR="000477D5" w:rsidRDefault="000477D5" w:rsidP="00EF04F4">
      <w:pPr>
        <w:tabs>
          <w:tab w:val="center" w:pos="4513"/>
          <w:tab w:val="right" w:pos="9026"/>
        </w:tabs>
        <w:rPr>
          <w:rFonts w:ascii="Arial" w:hAnsi="Arial" w:cs="Arial"/>
          <w:b/>
          <w:bCs/>
          <w:color w:val="365F91" w:themeColor="accent1" w:themeShade="BF"/>
          <w:lang w:val="en-GB"/>
        </w:rPr>
      </w:pPr>
    </w:p>
    <w:p w:rsidR="000477D5" w:rsidRDefault="000477D5" w:rsidP="00EF04F4">
      <w:pPr>
        <w:tabs>
          <w:tab w:val="center" w:pos="4513"/>
          <w:tab w:val="right" w:pos="9026"/>
        </w:tabs>
        <w:rPr>
          <w:rFonts w:ascii="Arial" w:hAnsi="Arial" w:cs="Arial"/>
          <w:b/>
          <w:bCs/>
          <w:color w:val="365F91" w:themeColor="accent1" w:themeShade="BF"/>
          <w:lang w:val="en-GB"/>
        </w:rPr>
      </w:pPr>
    </w:p>
    <w:p w:rsidR="004135B6" w:rsidRDefault="004135B6" w:rsidP="00EF04F4">
      <w:pPr>
        <w:tabs>
          <w:tab w:val="center" w:pos="4513"/>
          <w:tab w:val="right" w:pos="9026"/>
        </w:tabs>
        <w:rPr>
          <w:rFonts w:ascii="Arial" w:hAnsi="Arial" w:cs="Arial"/>
          <w:b/>
          <w:bCs/>
          <w:color w:val="365F91" w:themeColor="accent1" w:themeShade="BF"/>
          <w:lang w:val="en-GB"/>
        </w:rPr>
      </w:pPr>
    </w:p>
    <w:p w:rsidR="00EF04F4" w:rsidRPr="0060644D" w:rsidRDefault="00992ADB" w:rsidP="004135B6">
      <w:pPr>
        <w:pStyle w:val="Heading2"/>
        <w:rPr>
          <w:color w:val="0070C0"/>
          <w:lang w:val="en-GB"/>
        </w:rPr>
      </w:pPr>
      <w:bookmarkStart w:id="60" w:name="_Toc92293448"/>
      <w:r w:rsidRPr="0060644D">
        <w:rPr>
          <w:color w:val="0070C0"/>
          <w:lang w:val="en-GB"/>
        </w:rPr>
        <w:t>GP Template Letter</w:t>
      </w:r>
      <w:bookmarkEnd w:id="60"/>
      <w:r w:rsidR="00EF04F4" w:rsidRPr="0060644D">
        <w:rPr>
          <w:color w:val="0070C0"/>
          <w:lang w:val="en-GB"/>
        </w:rPr>
        <w:t xml:space="preserve"> </w:t>
      </w:r>
    </w:p>
    <w:p w:rsidR="00EF04F4" w:rsidRPr="00C0786B" w:rsidRDefault="00992ADB" w:rsidP="00EF04F4">
      <w:pPr>
        <w:tabs>
          <w:tab w:val="center" w:pos="4513"/>
          <w:tab w:val="right" w:pos="9026"/>
        </w:tabs>
        <w:rPr>
          <w:rFonts w:ascii="Arial" w:hAnsi="Arial" w:cs="Arial"/>
          <w:bCs/>
          <w:sz w:val="20"/>
          <w:lang w:val="en-GB"/>
        </w:rPr>
      </w:pPr>
      <w:r w:rsidRPr="00C0786B">
        <w:rPr>
          <w:rFonts w:ascii="Arial" w:hAnsi="Arial" w:cs="Arial"/>
          <w:bCs/>
          <w:noProof/>
          <w:sz w:val="20"/>
          <w:lang w:val="en-GB" w:eastAsia="en-GB"/>
        </w:rPr>
        <w:drawing>
          <wp:anchor distT="0" distB="0" distL="114300" distR="114300" simplePos="0" relativeHeight="251674112" behindDoc="1" locked="0" layoutInCell="1" allowOverlap="1" wp14:anchorId="6C4F3FF5" wp14:editId="37558F1E">
            <wp:simplePos x="0" y="0"/>
            <wp:positionH relativeFrom="column">
              <wp:posOffset>-362683</wp:posOffset>
            </wp:positionH>
            <wp:positionV relativeFrom="paragraph">
              <wp:posOffset>182685</wp:posOffset>
            </wp:positionV>
            <wp:extent cx="3164205" cy="817245"/>
            <wp:effectExtent l="0" t="0" r="0" b="1905"/>
            <wp:wrapTight wrapText="bothSides">
              <wp:wrapPolygon edited="0">
                <wp:start x="0" y="0"/>
                <wp:lineTo x="0" y="21147"/>
                <wp:lineTo x="21457" y="21147"/>
                <wp:lineTo x="21457" y="0"/>
                <wp:lineTo x="0" y="0"/>
              </wp:wrapPolygon>
            </wp:wrapTight>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64205" cy="817245"/>
                    </a:xfrm>
                    <a:prstGeom prst="rect">
                      <a:avLst/>
                    </a:prstGeom>
                    <a:noFill/>
                  </pic:spPr>
                </pic:pic>
              </a:graphicData>
            </a:graphic>
          </wp:anchor>
        </w:drawing>
      </w:r>
    </w:p>
    <w:p w:rsidR="00EF04F4" w:rsidRPr="00C0786B" w:rsidRDefault="00992ADB" w:rsidP="00EF04F4">
      <w:pPr>
        <w:tabs>
          <w:tab w:val="center" w:pos="4513"/>
          <w:tab w:val="right" w:pos="9026"/>
        </w:tabs>
        <w:rPr>
          <w:rFonts w:ascii="Arial" w:hAnsi="Arial" w:cs="Arial"/>
          <w:bCs/>
          <w:sz w:val="20"/>
          <w:lang w:val="en-GB"/>
        </w:rPr>
      </w:pPr>
      <w:r w:rsidRPr="00C0786B">
        <w:rPr>
          <w:rFonts w:ascii="Arial" w:hAnsi="Arial" w:cs="Arial"/>
          <w:noProof/>
          <w:lang w:val="en-GB" w:eastAsia="en-GB"/>
        </w:rPr>
        <mc:AlternateContent>
          <mc:Choice Requires="wps">
            <w:drawing>
              <wp:anchor distT="0" distB="0" distL="114300" distR="114300" simplePos="0" relativeHeight="251653632" behindDoc="1" locked="0" layoutInCell="1" allowOverlap="1" wp14:anchorId="68604824" wp14:editId="50BC698A">
                <wp:simplePos x="0" y="0"/>
                <wp:positionH relativeFrom="column">
                  <wp:posOffset>3437108</wp:posOffset>
                </wp:positionH>
                <wp:positionV relativeFrom="paragraph">
                  <wp:posOffset>9720</wp:posOffset>
                </wp:positionV>
                <wp:extent cx="2628900" cy="1105535"/>
                <wp:effectExtent l="0" t="0" r="19050" b="18415"/>
                <wp:wrapTight wrapText="bothSides">
                  <wp:wrapPolygon edited="0">
                    <wp:start x="0" y="0"/>
                    <wp:lineTo x="0" y="21588"/>
                    <wp:lineTo x="21600" y="21588"/>
                    <wp:lineTo x="21600" y="0"/>
                    <wp:lineTo x="0" y="0"/>
                  </wp:wrapPolygon>
                </wp:wrapTight>
                <wp:docPr id="139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105535"/>
                        </a:xfrm>
                        <a:prstGeom prst="rect">
                          <a:avLst/>
                        </a:prstGeom>
                        <a:solidFill>
                          <a:srgbClr val="FFFFFF"/>
                        </a:solidFill>
                        <a:ln w="9525">
                          <a:solidFill>
                            <a:srgbClr val="000000"/>
                          </a:solidFill>
                          <a:miter lim="800000"/>
                          <a:headEnd/>
                          <a:tailEnd/>
                        </a:ln>
                      </wps:spPr>
                      <wps:txbx>
                        <w:txbxContent>
                          <w:p w:rsidR="00C63096" w:rsidRPr="008C45C0" w:rsidRDefault="00C63096" w:rsidP="00EF04F4">
                            <w:pPr>
                              <w:rPr>
                                <w:rFonts w:ascii="Arial" w:hAnsi="Arial" w:cs="Arial"/>
                                <w:b/>
                                <w:sz w:val="18"/>
                                <w:szCs w:val="18"/>
                              </w:rPr>
                            </w:pPr>
                            <w:r>
                              <w:rPr>
                                <w:rFonts w:ascii="Arial" w:hAnsi="Arial" w:cs="Arial"/>
                                <w:b/>
                                <w:sz w:val="18"/>
                                <w:szCs w:val="18"/>
                              </w:rPr>
                              <w:t xml:space="preserve">Senders own address (please complete)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04824" id="Text Box 7" o:spid="_x0000_s1047" type="#_x0000_t202" style="position:absolute;margin-left:270.65pt;margin-top:.75pt;width:207pt;height:87.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">
                <v:textbox>
                  <w:txbxContent>
                    <w:p w:rsidR="00C63096" w:rsidRPr="008C45C0" w:rsidRDefault="00C63096" w:rsidP="00EF04F4">
                      <w:pPr>
                        <w:rPr>
                          <w:rFonts w:ascii="Arial" w:hAnsi="Arial" w:cs="Arial"/>
                          <w:b/>
                          <w:sz w:val="18"/>
                          <w:szCs w:val="18"/>
                        </w:rPr>
                      </w:pPr>
                      <w:r>
                        <w:rPr>
                          <w:rFonts w:ascii="Arial" w:hAnsi="Arial" w:cs="Arial"/>
                          <w:b/>
                          <w:sz w:val="18"/>
                          <w:szCs w:val="18"/>
                        </w:rPr>
                        <w:t xml:space="preserve">Senders own address (please complete) </w:t>
                      </w:r>
                    </w:p>
                  </w:txbxContent>
                </v:textbox>
                <w10:wrap type="tight"/>
              </v:shape>
            </w:pict>
          </mc:Fallback>
        </mc:AlternateContent>
      </w:r>
    </w:p>
    <w:p w:rsidR="00EF04F4" w:rsidRPr="00C0786B" w:rsidRDefault="00EF04F4" w:rsidP="00EF04F4">
      <w:pPr>
        <w:tabs>
          <w:tab w:val="center" w:pos="4513"/>
          <w:tab w:val="right" w:pos="9026"/>
        </w:tabs>
        <w:rPr>
          <w:rFonts w:ascii="Arial" w:hAnsi="Arial" w:cs="Arial"/>
          <w:bCs/>
          <w:sz w:val="20"/>
          <w:lang w:val="en-GB"/>
        </w:rPr>
      </w:pPr>
    </w:p>
    <w:p w:rsidR="00EF04F4" w:rsidRPr="00C0786B" w:rsidRDefault="00EF04F4" w:rsidP="00EF04F4">
      <w:pPr>
        <w:tabs>
          <w:tab w:val="center" w:pos="4513"/>
          <w:tab w:val="right" w:pos="9026"/>
        </w:tabs>
        <w:rPr>
          <w:rFonts w:ascii="Arial" w:hAnsi="Arial" w:cs="Arial"/>
          <w:bCs/>
          <w:sz w:val="20"/>
          <w:lang w:val="en-GB"/>
        </w:rPr>
      </w:pPr>
    </w:p>
    <w:p w:rsidR="00EF04F4" w:rsidRPr="00C0786B" w:rsidRDefault="00EF04F4" w:rsidP="00EF04F4">
      <w:pPr>
        <w:tabs>
          <w:tab w:val="center" w:pos="4513"/>
          <w:tab w:val="right" w:pos="9026"/>
        </w:tabs>
        <w:rPr>
          <w:rFonts w:ascii="Arial" w:hAnsi="Arial" w:cs="Arial"/>
          <w:bCs/>
          <w:sz w:val="20"/>
          <w:lang w:val="en-GB"/>
        </w:rPr>
      </w:pPr>
    </w:p>
    <w:p w:rsidR="00EF04F4" w:rsidRPr="00C0786B" w:rsidRDefault="00EF04F4" w:rsidP="00EF04F4">
      <w:pPr>
        <w:tabs>
          <w:tab w:val="center" w:pos="4513"/>
          <w:tab w:val="right" w:pos="9026"/>
        </w:tabs>
        <w:rPr>
          <w:rFonts w:ascii="Arial" w:hAnsi="Arial" w:cs="Arial"/>
          <w:bCs/>
          <w:sz w:val="20"/>
          <w:lang w:val="en-GB"/>
        </w:rPr>
      </w:pPr>
    </w:p>
    <w:p w:rsidR="00EF04F4" w:rsidRPr="00C0786B" w:rsidRDefault="00EF04F4" w:rsidP="00EF04F4">
      <w:pPr>
        <w:tabs>
          <w:tab w:val="center" w:pos="4513"/>
          <w:tab w:val="right" w:pos="9026"/>
        </w:tabs>
        <w:rPr>
          <w:rFonts w:ascii="Arial" w:hAnsi="Arial" w:cs="Arial"/>
          <w:bCs/>
          <w:sz w:val="20"/>
          <w:lang w:val="en-GB"/>
        </w:rPr>
      </w:pPr>
      <w:r w:rsidRPr="00C0786B">
        <w:rPr>
          <w:rFonts w:ascii="Arial" w:hAnsi="Arial" w:cs="Arial"/>
          <w:bCs/>
          <w:sz w:val="20"/>
          <w:lang w:val="en-GB"/>
        </w:rPr>
        <w:t xml:space="preserve">                         </w:t>
      </w:r>
    </w:p>
    <w:p w:rsidR="00EF04F4" w:rsidRPr="00C0786B" w:rsidRDefault="00EF04F4" w:rsidP="00EF04F4">
      <w:pPr>
        <w:tabs>
          <w:tab w:val="center" w:pos="4513"/>
          <w:tab w:val="right" w:pos="9026"/>
        </w:tabs>
        <w:rPr>
          <w:rFonts w:ascii="Arial" w:hAnsi="Arial" w:cs="Arial"/>
          <w:bCs/>
          <w:sz w:val="20"/>
          <w:lang w:val="en-GB"/>
        </w:rPr>
      </w:pPr>
    </w:p>
    <w:p w:rsidR="00EF04F4" w:rsidRPr="00C0786B" w:rsidRDefault="00EF04F4" w:rsidP="00EF04F4">
      <w:pPr>
        <w:tabs>
          <w:tab w:val="center" w:pos="4513"/>
          <w:tab w:val="right" w:pos="9026"/>
        </w:tabs>
        <w:rPr>
          <w:rFonts w:ascii="Arial" w:hAnsi="Arial" w:cs="Arial"/>
          <w:bCs/>
          <w:sz w:val="20"/>
          <w:lang w:val="en-GB"/>
        </w:rPr>
      </w:pPr>
      <w:r w:rsidRPr="00C0786B">
        <w:rPr>
          <w:rFonts w:ascii="Arial" w:hAnsi="Arial" w:cs="Arial"/>
          <w:bCs/>
          <w:sz w:val="20"/>
          <w:lang w:val="en-GB"/>
        </w:rPr>
        <w:t xml:space="preserve">Date:  </w:t>
      </w:r>
    </w:p>
    <w:p w:rsidR="00EF04F4" w:rsidRPr="00C0786B" w:rsidRDefault="00EF04F4" w:rsidP="00EF04F4">
      <w:pPr>
        <w:tabs>
          <w:tab w:val="center" w:pos="4513"/>
          <w:tab w:val="right" w:pos="9026"/>
        </w:tabs>
        <w:rPr>
          <w:rFonts w:ascii="Arial" w:hAnsi="Arial" w:cs="Arial"/>
          <w:bCs/>
          <w:sz w:val="20"/>
          <w:lang w:val="en-GB"/>
        </w:rPr>
      </w:pPr>
    </w:p>
    <w:p w:rsidR="00EF04F4" w:rsidRPr="00C0786B" w:rsidRDefault="00EF04F4" w:rsidP="00EF04F4">
      <w:pPr>
        <w:tabs>
          <w:tab w:val="center" w:pos="4513"/>
          <w:tab w:val="right" w:pos="9026"/>
        </w:tabs>
        <w:rPr>
          <w:rFonts w:ascii="Arial" w:hAnsi="Arial" w:cs="Arial"/>
          <w:bCs/>
          <w:sz w:val="20"/>
          <w:lang w:val="en-GB"/>
        </w:rPr>
      </w:pPr>
      <w:r w:rsidRPr="00C0786B">
        <w:rPr>
          <w:rFonts w:ascii="Arial" w:hAnsi="Arial" w:cs="Arial"/>
          <w:bCs/>
          <w:sz w:val="20"/>
          <w:lang w:val="en-GB"/>
        </w:rPr>
        <w:t>Dear,</w:t>
      </w:r>
    </w:p>
    <w:p w:rsidR="00EF04F4" w:rsidRPr="00C0786B" w:rsidRDefault="00EF04F4" w:rsidP="00EF04F4">
      <w:pPr>
        <w:tabs>
          <w:tab w:val="center" w:pos="4513"/>
          <w:tab w:val="right" w:pos="9026"/>
        </w:tabs>
        <w:rPr>
          <w:rFonts w:ascii="Arial" w:hAnsi="Arial" w:cs="Arial"/>
          <w:bCs/>
          <w:sz w:val="20"/>
          <w:lang w:val="en-GB"/>
        </w:rPr>
      </w:pPr>
    </w:p>
    <w:p w:rsidR="005313A2" w:rsidRPr="00C0786B" w:rsidRDefault="005313A2" w:rsidP="005313A2">
      <w:pPr>
        <w:tabs>
          <w:tab w:val="center" w:pos="4513"/>
          <w:tab w:val="right" w:pos="9026"/>
        </w:tabs>
        <w:rPr>
          <w:rFonts w:ascii="Arial" w:hAnsi="Arial" w:cs="Arial"/>
          <w:bCs/>
          <w:sz w:val="20"/>
          <w:lang w:val="en-GB"/>
        </w:rPr>
      </w:pPr>
      <w:r w:rsidRPr="00C0786B">
        <w:rPr>
          <w:rFonts w:ascii="Arial" w:hAnsi="Arial" w:cs="Arial"/>
          <w:bCs/>
          <w:sz w:val="20"/>
          <w:lang w:val="en-GB"/>
        </w:rPr>
        <w:t xml:space="preserve">I would like to inform you </w:t>
      </w:r>
      <w:r w:rsidR="000477D5" w:rsidRPr="00C0786B">
        <w:rPr>
          <w:rFonts w:ascii="Arial" w:hAnsi="Arial" w:cs="Arial"/>
          <w:bCs/>
          <w:sz w:val="20"/>
          <w:lang w:val="en-GB"/>
        </w:rPr>
        <w:t>that [</w:t>
      </w:r>
      <w:r w:rsidRPr="00C0786B">
        <w:rPr>
          <w:rFonts w:ascii="Arial" w:hAnsi="Arial" w:cs="Arial"/>
          <w:b/>
          <w:bCs/>
          <w:sz w:val="20"/>
          <w:lang w:val="en-GB"/>
        </w:rPr>
        <w:t>name of child]</w:t>
      </w:r>
      <w:r w:rsidRPr="00C0786B">
        <w:rPr>
          <w:rFonts w:ascii="Arial" w:hAnsi="Arial" w:cs="Arial"/>
          <w:bCs/>
          <w:sz w:val="20"/>
          <w:lang w:val="en-GB"/>
        </w:rPr>
        <w:t xml:space="preserve">     and   </w:t>
      </w:r>
      <w:r w:rsidRPr="00C0786B">
        <w:rPr>
          <w:rFonts w:ascii="Arial" w:hAnsi="Arial" w:cs="Arial"/>
          <w:b/>
          <w:bCs/>
          <w:sz w:val="20"/>
          <w:lang w:val="en-GB"/>
        </w:rPr>
        <w:t>[</w:t>
      </w:r>
      <w:r w:rsidR="000477D5" w:rsidRPr="00C0786B">
        <w:rPr>
          <w:rFonts w:ascii="Arial" w:hAnsi="Arial" w:cs="Arial"/>
          <w:b/>
          <w:bCs/>
          <w:sz w:val="20"/>
          <w:lang w:val="en-GB"/>
        </w:rPr>
        <w:t>DOB</w:t>
      </w:r>
      <w:r w:rsidRPr="00C0786B">
        <w:rPr>
          <w:rFonts w:ascii="Arial" w:hAnsi="Arial" w:cs="Arial"/>
          <w:b/>
          <w:bCs/>
          <w:sz w:val="20"/>
          <w:lang w:val="en-GB"/>
        </w:rPr>
        <w:t>]</w:t>
      </w:r>
      <w:r w:rsidRPr="00C0786B">
        <w:rPr>
          <w:rFonts w:ascii="Arial" w:hAnsi="Arial" w:cs="Arial"/>
          <w:bCs/>
          <w:sz w:val="20"/>
          <w:lang w:val="en-GB"/>
        </w:rPr>
        <w:t xml:space="preserve">   is now subject to an Early Help Assessment</w:t>
      </w:r>
      <w:r w:rsidR="000477D5" w:rsidRPr="00C0786B">
        <w:rPr>
          <w:rFonts w:ascii="Arial" w:hAnsi="Arial" w:cs="Arial"/>
          <w:bCs/>
          <w:sz w:val="20"/>
          <w:lang w:val="en-GB"/>
        </w:rPr>
        <w:t>, (</w:t>
      </w:r>
      <w:r w:rsidRPr="00C0786B">
        <w:rPr>
          <w:rFonts w:ascii="Arial" w:hAnsi="Arial" w:cs="Arial"/>
          <w:bCs/>
          <w:sz w:val="20"/>
          <w:lang w:val="en-GB"/>
        </w:rPr>
        <w:t xml:space="preserve">EHA). </w:t>
      </w:r>
      <w:r w:rsidR="003D4C12" w:rsidRPr="00C0786B">
        <w:rPr>
          <w:rFonts w:ascii="Arial" w:hAnsi="Arial" w:cs="Arial"/>
          <w:bCs/>
          <w:sz w:val="20"/>
          <w:lang w:val="en-GB"/>
        </w:rPr>
        <w:t xml:space="preserve">This assessment was completed on date and the family are now supported at Team Around the Child process (TAC). </w:t>
      </w:r>
    </w:p>
    <w:p w:rsidR="005313A2" w:rsidRPr="00C0786B" w:rsidRDefault="005313A2" w:rsidP="005313A2">
      <w:pPr>
        <w:tabs>
          <w:tab w:val="center" w:pos="4513"/>
          <w:tab w:val="right" w:pos="9026"/>
        </w:tabs>
        <w:rPr>
          <w:rFonts w:ascii="Arial" w:hAnsi="Arial" w:cs="Arial"/>
          <w:bCs/>
          <w:sz w:val="20"/>
          <w:lang w:val="en-GB"/>
        </w:rPr>
      </w:pPr>
    </w:p>
    <w:p w:rsidR="005313A2" w:rsidRPr="00C0786B" w:rsidRDefault="005313A2" w:rsidP="005313A2">
      <w:pPr>
        <w:tabs>
          <w:tab w:val="center" w:pos="4513"/>
          <w:tab w:val="right" w:pos="9026"/>
        </w:tabs>
        <w:rPr>
          <w:rFonts w:ascii="Arial" w:hAnsi="Arial" w:cs="Arial"/>
          <w:bCs/>
          <w:sz w:val="20"/>
          <w:lang w:val="en-GB"/>
        </w:rPr>
      </w:pPr>
      <w:r w:rsidRPr="00C0786B">
        <w:rPr>
          <w:rFonts w:ascii="Arial" w:hAnsi="Arial" w:cs="Arial"/>
          <w:bCs/>
          <w:sz w:val="20"/>
          <w:lang w:val="en-GB"/>
        </w:rPr>
        <w:t>I am the lead professional for the family and would appreciate your acknowledgement of this letter by signing the declaration at the bottom and posting it back to me please at the above address. If you have any information that you feel may be relevant for me to know, please indicate below and I will make contact with you.</w:t>
      </w:r>
    </w:p>
    <w:p w:rsidR="005313A2" w:rsidRPr="00C0786B" w:rsidRDefault="005313A2" w:rsidP="005313A2">
      <w:pPr>
        <w:tabs>
          <w:tab w:val="center" w:pos="4513"/>
          <w:tab w:val="right" w:pos="9026"/>
        </w:tabs>
        <w:rPr>
          <w:rFonts w:ascii="Arial" w:hAnsi="Arial" w:cs="Arial"/>
          <w:bCs/>
          <w:sz w:val="20"/>
          <w:lang w:val="en-GB"/>
        </w:rPr>
      </w:pPr>
    </w:p>
    <w:p w:rsidR="00EF04F4" w:rsidRPr="00C0786B" w:rsidRDefault="005313A2" w:rsidP="005313A2">
      <w:pPr>
        <w:tabs>
          <w:tab w:val="center" w:pos="4513"/>
          <w:tab w:val="right" w:pos="9026"/>
        </w:tabs>
        <w:rPr>
          <w:rFonts w:ascii="Arial" w:hAnsi="Arial" w:cs="Arial"/>
          <w:bCs/>
          <w:sz w:val="20"/>
          <w:lang w:val="en-GB"/>
        </w:rPr>
      </w:pPr>
      <w:r w:rsidRPr="00C0786B">
        <w:rPr>
          <w:rFonts w:ascii="Arial" w:hAnsi="Arial" w:cs="Arial"/>
          <w:bCs/>
          <w:sz w:val="20"/>
          <w:lang w:val="en-GB"/>
        </w:rPr>
        <w:t>I have attached a copy of the signed consent for your records.</w:t>
      </w:r>
    </w:p>
    <w:p w:rsidR="00EF04F4" w:rsidRPr="00C0786B" w:rsidRDefault="00EF04F4" w:rsidP="00EF04F4">
      <w:pPr>
        <w:tabs>
          <w:tab w:val="center" w:pos="4513"/>
          <w:tab w:val="right" w:pos="9026"/>
        </w:tabs>
        <w:rPr>
          <w:rFonts w:ascii="Arial" w:hAnsi="Arial" w:cs="Arial"/>
          <w:bCs/>
          <w:sz w:val="20"/>
          <w:lang w:val="en-GB"/>
        </w:rPr>
      </w:pPr>
      <w:r w:rsidRPr="00C0786B">
        <w:rPr>
          <w:rFonts w:ascii="Arial" w:hAnsi="Arial" w:cs="Arial"/>
          <w:bCs/>
          <w:sz w:val="20"/>
          <w:lang w:val="en-GB"/>
        </w:rPr>
        <w:t xml:space="preserve">Yours sincerely </w:t>
      </w:r>
    </w:p>
    <w:p w:rsidR="00EF04F4" w:rsidRPr="00C0786B" w:rsidRDefault="00EF04F4" w:rsidP="00EF04F4">
      <w:pPr>
        <w:tabs>
          <w:tab w:val="center" w:pos="4513"/>
          <w:tab w:val="right" w:pos="9026"/>
        </w:tabs>
        <w:rPr>
          <w:rFonts w:ascii="Arial" w:hAnsi="Arial" w:cs="Arial"/>
          <w:bCs/>
          <w:sz w:val="20"/>
          <w:lang w:val="en-GB"/>
        </w:rPr>
      </w:pPr>
    </w:p>
    <w:p w:rsidR="00EF04F4" w:rsidRPr="00C0786B" w:rsidRDefault="00EF04F4" w:rsidP="00EF04F4">
      <w:pPr>
        <w:tabs>
          <w:tab w:val="center" w:pos="4513"/>
          <w:tab w:val="right" w:pos="9026"/>
        </w:tabs>
        <w:rPr>
          <w:rFonts w:ascii="Arial" w:hAnsi="Arial" w:cs="Arial"/>
          <w:bCs/>
          <w:sz w:val="20"/>
          <w:lang w:val="en-GB"/>
        </w:rPr>
      </w:pPr>
    </w:p>
    <w:p w:rsidR="00EF04F4" w:rsidRPr="00C0786B" w:rsidRDefault="00EF04F4" w:rsidP="00EF04F4">
      <w:pPr>
        <w:tabs>
          <w:tab w:val="center" w:pos="4513"/>
          <w:tab w:val="right" w:pos="9026"/>
        </w:tabs>
        <w:rPr>
          <w:rFonts w:ascii="Arial" w:hAnsi="Arial" w:cs="Arial"/>
          <w:bCs/>
          <w:sz w:val="20"/>
          <w:lang w:val="en-GB"/>
        </w:rPr>
      </w:pPr>
    </w:p>
    <w:p w:rsidR="005313A2" w:rsidRPr="00C0786B" w:rsidRDefault="005313A2" w:rsidP="00EF04F4">
      <w:pPr>
        <w:tabs>
          <w:tab w:val="center" w:pos="4513"/>
          <w:tab w:val="right" w:pos="9026"/>
        </w:tabs>
        <w:rPr>
          <w:rFonts w:ascii="Arial" w:hAnsi="Arial" w:cs="Arial"/>
          <w:b/>
          <w:bCs/>
          <w:sz w:val="20"/>
          <w:lang w:val="en-GB"/>
        </w:rPr>
      </w:pPr>
      <w:r w:rsidRPr="00C0786B">
        <w:rPr>
          <w:rFonts w:ascii="Arial" w:hAnsi="Arial" w:cs="Arial"/>
          <w:b/>
          <w:bCs/>
          <w:sz w:val="20"/>
          <w:lang w:val="en-GB"/>
        </w:rPr>
        <w:t>[</w:t>
      </w:r>
      <w:r w:rsidR="00EF04F4" w:rsidRPr="00C0786B">
        <w:rPr>
          <w:rFonts w:ascii="Arial" w:hAnsi="Arial" w:cs="Arial"/>
          <w:b/>
          <w:bCs/>
          <w:sz w:val="20"/>
          <w:lang w:val="en-GB"/>
        </w:rPr>
        <w:t>Name</w:t>
      </w:r>
      <w:r w:rsidRPr="00C0786B">
        <w:rPr>
          <w:rFonts w:ascii="Arial" w:hAnsi="Arial" w:cs="Arial"/>
          <w:b/>
          <w:bCs/>
          <w:sz w:val="20"/>
          <w:lang w:val="en-GB"/>
        </w:rPr>
        <w:t>]</w:t>
      </w:r>
    </w:p>
    <w:p w:rsidR="00EF04F4" w:rsidRPr="00C0786B" w:rsidRDefault="005313A2" w:rsidP="00EF04F4">
      <w:pPr>
        <w:tabs>
          <w:tab w:val="center" w:pos="4513"/>
          <w:tab w:val="right" w:pos="9026"/>
        </w:tabs>
        <w:rPr>
          <w:rFonts w:ascii="Arial" w:hAnsi="Arial" w:cs="Arial"/>
          <w:b/>
          <w:bCs/>
          <w:sz w:val="20"/>
          <w:lang w:val="en-GB"/>
        </w:rPr>
      </w:pPr>
      <w:r w:rsidRPr="00C0786B">
        <w:rPr>
          <w:rFonts w:ascii="Arial" w:hAnsi="Arial" w:cs="Arial"/>
          <w:b/>
          <w:bCs/>
          <w:sz w:val="20"/>
          <w:lang w:val="en-GB"/>
        </w:rPr>
        <w:t>[S</w:t>
      </w:r>
      <w:r w:rsidR="00EF04F4" w:rsidRPr="00C0786B">
        <w:rPr>
          <w:rFonts w:ascii="Arial" w:hAnsi="Arial" w:cs="Arial"/>
          <w:b/>
          <w:bCs/>
          <w:sz w:val="20"/>
          <w:lang w:val="en-GB"/>
        </w:rPr>
        <w:t>ignature</w:t>
      </w:r>
      <w:r w:rsidRPr="00C0786B">
        <w:rPr>
          <w:rFonts w:ascii="Arial" w:hAnsi="Arial" w:cs="Arial"/>
          <w:b/>
          <w:bCs/>
          <w:sz w:val="20"/>
          <w:lang w:val="en-GB"/>
        </w:rPr>
        <w:t>]</w:t>
      </w:r>
    </w:p>
    <w:p w:rsidR="00EF04F4" w:rsidRPr="00C0786B" w:rsidRDefault="005313A2" w:rsidP="00EF04F4">
      <w:pPr>
        <w:tabs>
          <w:tab w:val="center" w:pos="4513"/>
          <w:tab w:val="right" w:pos="9026"/>
        </w:tabs>
        <w:rPr>
          <w:rFonts w:ascii="Arial" w:hAnsi="Arial" w:cs="Arial"/>
          <w:bCs/>
          <w:sz w:val="20"/>
          <w:lang w:val="en-GB"/>
        </w:rPr>
      </w:pPr>
      <w:r w:rsidRPr="00C0786B">
        <w:rPr>
          <w:rFonts w:ascii="Arial" w:hAnsi="Arial" w:cs="Arial"/>
          <w:b/>
          <w:bCs/>
          <w:sz w:val="20"/>
          <w:lang w:val="en-GB"/>
        </w:rPr>
        <w:t>[Title]</w:t>
      </w:r>
      <w:r w:rsidR="00EF04F4" w:rsidRPr="00C0786B">
        <w:rPr>
          <w:rFonts w:ascii="Arial" w:hAnsi="Arial" w:cs="Arial"/>
          <w:bCs/>
          <w:sz w:val="20"/>
          <w:lang w:val="en-GB"/>
        </w:rPr>
        <w:t xml:space="preserve">    </w:t>
      </w:r>
    </w:p>
    <w:p w:rsidR="00EF04F4" w:rsidRPr="00C0786B" w:rsidRDefault="00EF04F4" w:rsidP="00EF04F4">
      <w:pPr>
        <w:tabs>
          <w:tab w:val="center" w:pos="4513"/>
          <w:tab w:val="right" w:pos="9026"/>
        </w:tabs>
        <w:rPr>
          <w:rFonts w:ascii="Arial" w:hAnsi="Arial" w:cs="Arial"/>
          <w:bCs/>
          <w:sz w:val="20"/>
          <w:lang w:val="en-GB"/>
        </w:rPr>
      </w:pPr>
    </w:p>
    <w:p w:rsidR="00EF04F4" w:rsidRPr="00C0786B" w:rsidRDefault="00EF04F4" w:rsidP="00EF04F4">
      <w:pPr>
        <w:tabs>
          <w:tab w:val="center" w:pos="4513"/>
          <w:tab w:val="right" w:pos="9026"/>
        </w:tabs>
        <w:rPr>
          <w:rFonts w:ascii="Arial" w:hAnsi="Arial" w:cs="Arial"/>
          <w:bCs/>
          <w:sz w:val="20"/>
          <w:lang w:val="en-GB"/>
        </w:rPr>
      </w:pPr>
      <w:r w:rsidRPr="00C0786B">
        <w:rPr>
          <w:rFonts w:ascii="Arial" w:hAnsi="Arial" w:cs="Arial"/>
          <w:bCs/>
          <w:sz w:val="20"/>
          <w:lang w:val="en-GB"/>
        </w:rPr>
        <w:t>---------------------------------------------------------------------------------------------------------------------</w:t>
      </w:r>
    </w:p>
    <w:p w:rsidR="00EF04F4" w:rsidRPr="00C0786B" w:rsidRDefault="00EF04F4" w:rsidP="00EF04F4">
      <w:pPr>
        <w:tabs>
          <w:tab w:val="center" w:pos="4513"/>
          <w:tab w:val="right" w:pos="9026"/>
        </w:tabs>
        <w:rPr>
          <w:rFonts w:ascii="Arial" w:hAnsi="Arial" w:cs="Arial"/>
          <w:bCs/>
          <w:sz w:val="20"/>
          <w:lang w:val="en-GB"/>
        </w:rPr>
      </w:pPr>
    </w:p>
    <w:p w:rsidR="00EF04F4" w:rsidRPr="00C0786B" w:rsidRDefault="00EF04F4" w:rsidP="00EF04F4">
      <w:pPr>
        <w:tabs>
          <w:tab w:val="center" w:pos="4513"/>
          <w:tab w:val="right" w:pos="9026"/>
        </w:tabs>
        <w:rPr>
          <w:rFonts w:ascii="Arial" w:hAnsi="Arial" w:cs="Arial"/>
          <w:bCs/>
          <w:sz w:val="20"/>
          <w:lang w:val="en-GB"/>
        </w:rPr>
      </w:pPr>
      <w:r w:rsidRPr="00C0786B">
        <w:rPr>
          <w:rFonts w:ascii="Arial" w:hAnsi="Arial" w:cs="Arial"/>
          <w:bCs/>
          <w:sz w:val="20"/>
          <w:lang w:val="en-GB"/>
        </w:rPr>
        <w:t>This is a declaration of any information to be shared is to be returned to the above address.</w:t>
      </w:r>
    </w:p>
    <w:p w:rsidR="00EF04F4" w:rsidRPr="00C0786B" w:rsidRDefault="00EF04F4" w:rsidP="00EF04F4">
      <w:pPr>
        <w:tabs>
          <w:tab w:val="center" w:pos="4513"/>
          <w:tab w:val="right" w:pos="9026"/>
        </w:tabs>
        <w:rPr>
          <w:rFonts w:ascii="Arial" w:hAnsi="Arial" w:cs="Arial"/>
          <w:bCs/>
          <w:sz w:val="20"/>
          <w:lang w:val="en-GB"/>
        </w:rPr>
      </w:pPr>
    </w:p>
    <w:p w:rsidR="00EF04F4" w:rsidRPr="00C0786B" w:rsidRDefault="000477D5" w:rsidP="00EF04F4">
      <w:pPr>
        <w:tabs>
          <w:tab w:val="center" w:pos="4513"/>
          <w:tab w:val="right" w:pos="9026"/>
        </w:tabs>
        <w:rPr>
          <w:rFonts w:ascii="Arial" w:hAnsi="Arial" w:cs="Arial"/>
          <w:bCs/>
          <w:sz w:val="20"/>
          <w:lang w:val="en-GB"/>
        </w:rPr>
      </w:pPr>
      <w:r w:rsidRPr="00C0786B">
        <w:rPr>
          <w:rFonts w:ascii="Arial" w:hAnsi="Arial" w:cs="Arial"/>
          <w:bCs/>
          <w:sz w:val="20"/>
          <w:lang w:val="en-GB"/>
        </w:rPr>
        <w:t>I (</w:t>
      </w:r>
      <w:r w:rsidR="00EF04F4" w:rsidRPr="00C0786B">
        <w:rPr>
          <w:rFonts w:ascii="Arial" w:hAnsi="Arial" w:cs="Arial"/>
          <w:bCs/>
          <w:sz w:val="20"/>
          <w:lang w:val="en-GB"/>
        </w:rPr>
        <w:t>Name of GP) declare that I have received this letter in acknowledgement of the above named child and have shared relevant information.</w:t>
      </w:r>
    </w:p>
    <w:p w:rsidR="00EF04F4" w:rsidRPr="00C0786B" w:rsidRDefault="00EF04F4" w:rsidP="00EF04F4">
      <w:pPr>
        <w:tabs>
          <w:tab w:val="center" w:pos="4513"/>
          <w:tab w:val="right" w:pos="9026"/>
        </w:tabs>
        <w:rPr>
          <w:rFonts w:ascii="Arial" w:hAnsi="Arial" w:cs="Arial"/>
          <w:bCs/>
          <w:sz w:val="20"/>
          <w:lang w:val="en-GB"/>
        </w:rPr>
      </w:pPr>
    </w:p>
    <w:p w:rsidR="00EF04F4" w:rsidRPr="00C0786B" w:rsidRDefault="00EF04F4" w:rsidP="00EF04F4">
      <w:pPr>
        <w:tabs>
          <w:tab w:val="center" w:pos="4513"/>
          <w:tab w:val="right" w:pos="9026"/>
        </w:tabs>
        <w:rPr>
          <w:rFonts w:ascii="Arial" w:hAnsi="Arial" w:cs="Arial"/>
          <w:bCs/>
          <w:sz w:val="20"/>
          <w:lang w:val="en-GB"/>
        </w:rPr>
      </w:pPr>
      <w:r w:rsidRPr="00C0786B">
        <w:rPr>
          <w:rFonts w:ascii="Arial" w:hAnsi="Arial" w:cs="Arial"/>
          <w:bCs/>
          <w:sz w:val="20"/>
          <w:lang w:val="en-GB"/>
        </w:rPr>
        <w:t>I do / do not hold relevant information in respect to this child or family at this time.</w:t>
      </w:r>
    </w:p>
    <w:p w:rsidR="00EF04F4" w:rsidRPr="00C0786B" w:rsidRDefault="00EF04F4" w:rsidP="00EF04F4">
      <w:pPr>
        <w:tabs>
          <w:tab w:val="center" w:pos="4513"/>
          <w:tab w:val="right" w:pos="9026"/>
        </w:tabs>
        <w:rPr>
          <w:rFonts w:ascii="Arial" w:hAnsi="Arial" w:cs="Arial"/>
          <w:bCs/>
          <w:sz w:val="20"/>
          <w:lang w:val="en-GB"/>
        </w:rPr>
      </w:pPr>
    </w:p>
    <w:p w:rsidR="00EF04F4" w:rsidRPr="00C0786B" w:rsidRDefault="00EF04F4" w:rsidP="00EF04F4">
      <w:pPr>
        <w:tabs>
          <w:tab w:val="center" w:pos="4513"/>
          <w:tab w:val="right" w:pos="9026"/>
        </w:tabs>
        <w:rPr>
          <w:rFonts w:ascii="Arial" w:hAnsi="Arial" w:cs="Arial"/>
          <w:bCs/>
          <w:sz w:val="20"/>
          <w:lang w:val="en-GB"/>
        </w:rPr>
      </w:pPr>
      <w:r w:rsidRPr="00C0786B">
        <w:rPr>
          <w:rFonts w:ascii="Arial" w:hAnsi="Arial" w:cs="Arial"/>
          <w:bCs/>
          <w:sz w:val="20"/>
          <w:lang w:val="en-GB"/>
        </w:rPr>
        <w:t xml:space="preserve">Please contact the GP for all relevant information sharing </w:t>
      </w:r>
    </w:p>
    <w:p w:rsidR="00EF04F4" w:rsidRPr="00C0786B" w:rsidRDefault="00EF04F4" w:rsidP="00EF04F4">
      <w:pPr>
        <w:tabs>
          <w:tab w:val="center" w:pos="4513"/>
          <w:tab w:val="right" w:pos="9026"/>
        </w:tabs>
        <w:rPr>
          <w:rFonts w:ascii="Arial" w:hAnsi="Arial" w:cs="Arial"/>
          <w:bCs/>
          <w:sz w:val="20"/>
          <w:lang w:val="en-GB"/>
        </w:rPr>
      </w:pPr>
    </w:p>
    <w:p w:rsidR="00EF04F4" w:rsidRPr="00C0786B" w:rsidRDefault="00EF04F4" w:rsidP="00EF04F4">
      <w:pPr>
        <w:tabs>
          <w:tab w:val="center" w:pos="4513"/>
          <w:tab w:val="right" w:pos="9026"/>
        </w:tabs>
        <w:rPr>
          <w:rFonts w:ascii="Arial" w:hAnsi="Arial" w:cs="Arial"/>
          <w:bCs/>
          <w:sz w:val="20"/>
          <w:lang w:val="en-GB"/>
        </w:rPr>
      </w:pPr>
    </w:p>
    <w:p w:rsidR="00EF04F4" w:rsidRPr="00C0786B" w:rsidRDefault="00EF04F4" w:rsidP="00EF04F4">
      <w:pPr>
        <w:tabs>
          <w:tab w:val="center" w:pos="4513"/>
          <w:tab w:val="right" w:pos="9026"/>
        </w:tabs>
        <w:rPr>
          <w:rFonts w:ascii="Arial" w:hAnsi="Arial" w:cs="Arial"/>
          <w:bCs/>
          <w:sz w:val="20"/>
          <w:lang w:val="en-GB"/>
        </w:rPr>
      </w:pPr>
      <w:r w:rsidRPr="00C0786B">
        <w:rPr>
          <w:rFonts w:ascii="Arial" w:hAnsi="Arial" w:cs="Arial"/>
          <w:bCs/>
          <w:sz w:val="20"/>
          <w:lang w:val="en-GB"/>
        </w:rPr>
        <w:t>Telephone: ………………………………………………………………………………………………………</w:t>
      </w:r>
    </w:p>
    <w:p w:rsidR="00EF04F4" w:rsidRPr="00C0786B" w:rsidRDefault="00EF04F4" w:rsidP="00EF04F4">
      <w:pPr>
        <w:tabs>
          <w:tab w:val="center" w:pos="4513"/>
          <w:tab w:val="right" w:pos="9026"/>
        </w:tabs>
        <w:rPr>
          <w:rFonts w:ascii="Arial" w:hAnsi="Arial" w:cs="Arial"/>
          <w:bCs/>
          <w:sz w:val="20"/>
          <w:lang w:val="en-GB"/>
        </w:rPr>
      </w:pPr>
    </w:p>
    <w:p w:rsidR="00EF04F4" w:rsidRPr="00C0786B" w:rsidRDefault="00EF04F4" w:rsidP="00EF04F4">
      <w:pPr>
        <w:tabs>
          <w:tab w:val="center" w:pos="4513"/>
          <w:tab w:val="right" w:pos="9026"/>
        </w:tabs>
        <w:rPr>
          <w:rFonts w:ascii="Arial" w:hAnsi="Arial" w:cs="Arial"/>
          <w:bCs/>
          <w:sz w:val="20"/>
          <w:lang w:val="en-GB"/>
        </w:rPr>
      </w:pPr>
    </w:p>
    <w:p w:rsidR="00EF04F4" w:rsidRPr="00C0786B" w:rsidRDefault="00EF04F4" w:rsidP="00EF04F4">
      <w:pPr>
        <w:tabs>
          <w:tab w:val="center" w:pos="4513"/>
          <w:tab w:val="right" w:pos="9026"/>
        </w:tabs>
        <w:rPr>
          <w:rFonts w:ascii="Arial" w:hAnsi="Arial" w:cs="Arial"/>
          <w:bCs/>
          <w:sz w:val="20"/>
          <w:lang w:val="en-GB"/>
        </w:rPr>
      </w:pPr>
      <w:r w:rsidRPr="00C0786B">
        <w:rPr>
          <w:rFonts w:ascii="Arial" w:hAnsi="Arial" w:cs="Arial"/>
          <w:bCs/>
          <w:sz w:val="20"/>
          <w:lang w:val="en-GB"/>
        </w:rPr>
        <w:t>Email: ……………………………………………………………………………………………………</w:t>
      </w:r>
    </w:p>
    <w:p w:rsidR="002159C2" w:rsidRPr="00C0786B" w:rsidRDefault="002159C2" w:rsidP="00AB416D">
      <w:pPr>
        <w:autoSpaceDE w:val="0"/>
        <w:autoSpaceDN w:val="0"/>
        <w:adjustRightInd w:val="0"/>
        <w:rPr>
          <w:rFonts w:ascii="Arial" w:hAnsi="Arial" w:cs="Arial"/>
          <w:b/>
          <w:bCs/>
          <w:sz w:val="20"/>
          <w:lang w:val="en-GB"/>
        </w:rPr>
      </w:pPr>
    </w:p>
    <w:p w:rsidR="00EF04F4" w:rsidRPr="00C0786B" w:rsidRDefault="00EF04F4" w:rsidP="00AB416D">
      <w:pPr>
        <w:autoSpaceDE w:val="0"/>
        <w:autoSpaceDN w:val="0"/>
        <w:adjustRightInd w:val="0"/>
        <w:rPr>
          <w:rFonts w:ascii="Arial" w:hAnsi="Arial" w:cs="Arial"/>
          <w:b/>
          <w:bCs/>
          <w:sz w:val="42"/>
          <w:szCs w:val="42"/>
          <w:lang w:val="en-GB"/>
        </w:rPr>
      </w:pPr>
    </w:p>
    <w:p w:rsidR="00EF04F4" w:rsidRDefault="00EF04F4" w:rsidP="00AB416D">
      <w:pPr>
        <w:autoSpaceDE w:val="0"/>
        <w:autoSpaceDN w:val="0"/>
        <w:adjustRightInd w:val="0"/>
        <w:rPr>
          <w:rFonts w:ascii="Arial" w:hAnsi="Arial" w:cs="Arial"/>
          <w:b/>
          <w:bCs/>
          <w:sz w:val="42"/>
          <w:szCs w:val="42"/>
          <w:lang w:val="en-GB"/>
        </w:rPr>
      </w:pPr>
    </w:p>
    <w:p w:rsidR="00437A33" w:rsidRDefault="00437A33" w:rsidP="00AB416D">
      <w:pPr>
        <w:autoSpaceDE w:val="0"/>
        <w:autoSpaceDN w:val="0"/>
        <w:adjustRightInd w:val="0"/>
        <w:rPr>
          <w:rFonts w:ascii="Arial" w:hAnsi="Arial" w:cs="Arial"/>
          <w:b/>
          <w:bCs/>
          <w:sz w:val="42"/>
          <w:szCs w:val="42"/>
          <w:lang w:val="en-GB"/>
        </w:rPr>
      </w:pPr>
    </w:p>
    <w:p w:rsidR="00437A33" w:rsidRDefault="00437A33" w:rsidP="00AB416D">
      <w:pPr>
        <w:autoSpaceDE w:val="0"/>
        <w:autoSpaceDN w:val="0"/>
        <w:adjustRightInd w:val="0"/>
        <w:rPr>
          <w:rFonts w:ascii="Arial" w:hAnsi="Arial" w:cs="Arial"/>
          <w:b/>
          <w:bCs/>
          <w:sz w:val="42"/>
          <w:szCs w:val="42"/>
          <w:lang w:val="en-GB"/>
        </w:rPr>
      </w:pPr>
    </w:p>
    <w:p w:rsidR="00992ADB" w:rsidRPr="0060644D" w:rsidRDefault="00992ADB" w:rsidP="004135B6">
      <w:pPr>
        <w:pStyle w:val="Heading2"/>
        <w:rPr>
          <w:color w:val="0070C0"/>
          <w:lang w:eastAsia="en-GB"/>
        </w:rPr>
      </w:pPr>
      <w:bookmarkStart w:id="61" w:name="_Toc92293449"/>
      <w:r w:rsidRPr="0060644D">
        <w:rPr>
          <w:color w:val="0070C0"/>
          <w:lang w:eastAsia="en-GB"/>
        </w:rPr>
        <w:t>Local Solution Group Referral Form</w:t>
      </w:r>
      <w:bookmarkEnd w:id="61"/>
    </w:p>
    <w:p w:rsidR="00992ADB" w:rsidRPr="00C0786B" w:rsidRDefault="00992ADB" w:rsidP="00992ADB">
      <w:pPr>
        <w:rPr>
          <w:rFonts w:ascii="Arial" w:hAnsi="Arial" w:cs="Arial"/>
          <w:b/>
          <w:color w:val="365F91" w:themeColor="accent1" w:themeShade="BF"/>
          <w:lang w:eastAsia="en-GB"/>
        </w:rPr>
      </w:pPr>
    </w:p>
    <w:p w:rsidR="00992ADB" w:rsidRPr="00C0786B" w:rsidRDefault="00992ADB" w:rsidP="00992ADB">
      <w:pPr>
        <w:jc w:val="center"/>
        <w:rPr>
          <w:rFonts w:ascii="Arial" w:hAnsi="Arial" w:cs="Arial"/>
          <w:b/>
          <w:sz w:val="40"/>
          <w:szCs w:val="40"/>
          <w:lang w:eastAsia="en-GB"/>
        </w:rPr>
      </w:pPr>
      <w:r w:rsidRPr="00C0786B">
        <w:rPr>
          <w:rFonts w:ascii="Arial" w:hAnsi="Arial" w:cs="Arial"/>
          <w:noProof/>
          <w:lang w:val="en-GB" w:eastAsia="en-GB"/>
        </w:rPr>
        <mc:AlternateContent>
          <mc:Choice Requires="wps">
            <w:drawing>
              <wp:anchor distT="0" distB="0" distL="114300" distR="114300" simplePos="0" relativeHeight="251787264" behindDoc="0" locked="0" layoutInCell="1" allowOverlap="1" wp14:anchorId="6729B284" wp14:editId="45B2548F">
                <wp:simplePos x="0" y="0"/>
                <wp:positionH relativeFrom="column">
                  <wp:posOffset>-13599226</wp:posOffset>
                </wp:positionH>
                <wp:positionV relativeFrom="paragraph">
                  <wp:posOffset>-1712026</wp:posOffset>
                </wp:positionV>
                <wp:extent cx="3236026" cy="1603375"/>
                <wp:effectExtent l="19050" t="19050" r="21590" b="15875"/>
                <wp:wrapNone/>
                <wp:docPr id="68" name="Rounded Rectangle 68"/>
                <wp:cNvGraphicFramePr/>
                <a:graphic xmlns:a="http://schemas.openxmlformats.org/drawingml/2006/main">
                  <a:graphicData uri="http://schemas.microsoft.com/office/word/2010/wordprocessingShape">
                    <wps:wsp>
                      <wps:cNvSpPr/>
                      <wps:spPr>
                        <a:xfrm>
                          <a:off x="0" y="0"/>
                          <a:ext cx="3236026" cy="1603375"/>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5288BC" id="Rounded Rectangle 68" o:spid="_x0000_s1026" style="position:absolute;margin-left:-1070.8pt;margin-top:-134.8pt;width:254.8pt;height:126.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" filled="f" strokecolor="windowText" strokeweight="2.25pt">
                <v:stroke joinstyle="miter"/>
              </v:roundrect>
            </w:pict>
          </mc:Fallback>
        </mc:AlternateContent>
      </w:r>
      <w:r w:rsidRPr="00C0786B">
        <w:rPr>
          <w:rFonts w:ascii="Arial" w:hAnsi="Arial" w:cs="Arial"/>
          <w:noProof/>
          <w:lang w:val="en-GB" w:eastAsia="en-GB"/>
        </w:rPr>
        <mc:AlternateContent>
          <mc:Choice Requires="wps">
            <w:drawing>
              <wp:anchor distT="0" distB="0" distL="114300" distR="114300" simplePos="0" relativeHeight="251786240" behindDoc="0" locked="0" layoutInCell="1" allowOverlap="1" wp14:anchorId="6562CD49" wp14:editId="1A6A5379">
                <wp:simplePos x="0" y="0"/>
                <wp:positionH relativeFrom="column">
                  <wp:posOffset>-13751626</wp:posOffset>
                </wp:positionH>
                <wp:positionV relativeFrom="paragraph">
                  <wp:posOffset>-1864426</wp:posOffset>
                </wp:positionV>
                <wp:extent cx="3236026" cy="1603375"/>
                <wp:effectExtent l="19050" t="19050" r="21590" b="15875"/>
                <wp:wrapNone/>
                <wp:docPr id="69" name="Rounded Rectangle 69"/>
                <wp:cNvGraphicFramePr/>
                <a:graphic xmlns:a="http://schemas.openxmlformats.org/drawingml/2006/main">
                  <a:graphicData uri="http://schemas.microsoft.com/office/word/2010/wordprocessingShape">
                    <wps:wsp>
                      <wps:cNvSpPr/>
                      <wps:spPr>
                        <a:xfrm>
                          <a:off x="0" y="0"/>
                          <a:ext cx="3236026" cy="1603375"/>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DF2D47" id="Rounded Rectangle 69" o:spid="_x0000_s1026" style="position:absolute;margin-left:-1082.8pt;margin-top:-146.8pt;width:254.8pt;height:126.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" filled="f" strokecolor="windowText" strokeweight="2.25pt">
                <v:stroke joinstyle="miter"/>
              </v:roundrect>
            </w:pict>
          </mc:Fallback>
        </mc:AlternateContent>
      </w:r>
      <w:r w:rsidRPr="00C0786B">
        <w:rPr>
          <w:rFonts w:ascii="Arial" w:hAnsi="Arial" w:cs="Arial"/>
          <w:noProof/>
          <w:lang w:val="en-GB" w:eastAsia="en-GB"/>
        </w:rPr>
        <mc:AlternateContent>
          <mc:Choice Requires="wps">
            <w:drawing>
              <wp:anchor distT="0" distB="0" distL="114300" distR="114300" simplePos="0" relativeHeight="251785216" behindDoc="0" locked="0" layoutInCell="1" allowOverlap="1" wp14:anchorId="7C10F649" wp14:editId="31C54A9A">
                <wp:simplePos x="0" y="0"/>
                <wp:positionH relativeFrom="column">
                  <wp:posOffset>-13598106</wp:posOffset>
                </wp:positionH>
                <wp:positionV relativeFrom="paragraph">
                  <wp:posOffset>-1710906</wp:posOffset>
                </wp:positionV>
                <wp:extent cx="3324225" cy="1603450"/>
                <wp:effectExtent l="19050" t="19050" r="28575" b="15875"/>
                <wp:wrapNone/>
                <wp:docPr id="1379" name="Rounded Rectangle 1379"/>
                <wp:cNvGraphicFramePr/>
                <a:graphic xmlns:a="http://schemas.openxmlformats.org/drawingml/2006/main">
                  <a:graphicData uri="http://schemas.microsoft.com/office/word/2010/wordprocessingShape">
                    <wps:wsp>
                      <wps:cNvSpPr/>
                      <wps:spPr>
                        <a:xfrm>
                          <a:off x="0" y="0"/>
                          <a:ext cx="3324225" cy="160345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CFC294" id="Rounded Rectangle 1379" o:spid="_x0000_s1026" style="position:absolute;margin-left:-1070.7pt;margin-top:-134.7pt;width:261.75pt;height:126.2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" filled="f" strokecolor="windowText" strokeweight="2.25pt">
                <v:stroke joinstyle="miter"/>
              </v:roundrect>
            </w:pict>
          </mc:Fallback>
        </mc:AlternateContent>
      </w:r>
      <w:r w:rsidRPr="00C0786B">
        <w:rPr>
          <w:rFonts w:ascii="Arial" w:hAnsi="Arial" w:cs="Arial"/>
          <w:noProof/>
          <w:lang w:val="en-GB" w:eastAsia="en-GB"/>
        </w:rPr>
        <mc:AlternateContent>
          <mc:Choice Requires="wps">
            <w:drawing>
              <wp:anchor distT="0" distB="0" distL="114300" distR="114300" simplePos="0" relativeHeight="251784192" behindDoc="0" locked="0" layoutInCell="1" allowOverlap="1" wp14:anchorId="78CBC7FD" wp14:editId="3CC43124">
                <wp:simplePos x="0" y="0"/>
                <wp:positionH relativeFrom="column">
                  <wp:posOffset>-13749540</wp:posOffset>
                </wp:positionH>
                <wp:positionV relativeFrom="paragraph">
                  <wp:posOffset>-1862340</wp:posOffset>
                </wp:positionV>
                <wp:extent cx="3324225" cy="1603450"/>
                <wp:effectExtent l="19050" t="19050" r="28575" b="15875"/>
                <wp:wrapNone/>
                <wp:docPr id="1380" name="Rounded Rectangle 1380"/>
                <wp:cNvGraphicFramePr/>
                <a:graphic xmlns:a="http://schemas.openxmlformats.org/drawingml/2006/main">
                  <a:graphicData uri="http://schemas.microsoft.com/office/word/2010/wordprocessingShape">
                    <wps:wsp>
                      <wps:cNvSpPr/>
                      <wps:spPr>
                        <a:xfrm>
                          <a:off x="0" y="0"/>
                          <a:ext cx="3324225" cy="160345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A9F371" id="Rounded Rectangle 1380" o:spid="_x0000_s1026" style="position:absolute;margin-left:-1082.65pt;margin-top:-146.65pt;width:261.75pt;height:126.2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" filled="f" strokecolor="windowText" strokeweight="2.25pt">
                <v:stroke joinstyle="miter"/>
              </v:roundrect>
            </w:pict>
          </mc:Fallback>
        </mc:AlternateContent>
      </w:r>
      <w:r w:rsidRPr="00C0786B">
        <w:rPr>
          <w:rFonts w:ascii="Arial" w:hAnsi="Arial" w:cs="Arial"/>
          <w:b/>
          <w:sz w:val="40"/>
          <w:szCs w:val="40"/>
          <w:lang w:eastAsia="en-GB"/>
        </w:rPr>
        <w:t>Initial Conversation</w:t>
      </w:r>
    </w:p>
    <w:tbl>
      <w:tblPr>
        <w:tblStyle w:val="TableGrid1"/>
        <w:tblpPr w:leftFromText="180" w:rightFromText="180" w:vertAnchor="text" w:horzAnchor="margin" w:tblpXSpec="center" w:tblpY="58"/>
        <w:tblW w:w="10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282"/>
        <w:gridCol w:w="5065"/>
      </w:tblGrid>
      <w:tr w:rsidR="00992ADB" w:rsidRPr="00C0786B" w:rsidTr="004135B6">
        <w:trPr>
          <w:trHeight w:val="339"/>
        </w:trPr>
        <w:tc>
          <w:tcPr>
            <w:tcW w:w="5070" w:type="dxa"/>
            <w:tcBorders>
              <w:top w:val="single" w:sz="4" w:space="0" w:color="auto"/>
              <w:left w:val="single" w:sz="4" w:space="0" w:color="auto"/>
              <w:bottom w:val="single" w:sz="4" w:space="0" w:color="auto"/>
              <w:right w:val="single" w:sz="4" w:space="0" w:color="auto"/>
            </w:tcBorders>
          </w:tcPr>
          <w:p w:rsidR="00992ADB" w:rsidRPr="00C0786B" w:rsidRDefault="00992ADB" w:rsidP="00F47CDE">
            <w:pPr>
              <w:rPr>
                <w:rFonts w:ascii="Arial" w:hAnsi="Arial" w:cs="Arial"/>
                <w:sz w:val="24"/>
                <w:szCs w:val="24"/>
                <w:lang w:eastAsia="en-GB"/>
              </w:rPr>
            </w:pPr>
            <w:r w:rsidRPr="00C0786B">
              <w:rPr>
                <w:rFonts w:ascii="Arial" w:hAnsi="Arial" w:cs="Arial"/>
                <w:sz w:val="24"/>
                <w:szCs w:val="24"/>
                <w:lang w:eastAsia="en-GB"/>
              </w:rPr>
              <w:t>Name:</w:t>
            </w:r>
          </w:p>
          <w:p w:rsidR="00992ADB" w:rsidRPr="00C0786B" w:rsidRDefault="00992ADB" w:rsidP="00F47CDE">
            <w:pPr>
              <w:rPr>
                <w:rFonts w:ascii="Arial" w:hAnsi="Arial" w:cs="Arial"/>
                <w:sz w:val="24"/>
                <w:szCs w:val="24"/>
                <w:lang w:eastAsia="en-GB"/>
              </w:rPr>
            </w:pPr>
            <w:r w:rsidRPr="00C0786B">
              <w:rPr>
                <w:rFonts w:ascii="Arial" w:hAnsi="Arial" w:cs="Arial"/>
                <w:sz w:val="24"/>
                <w:szCs w:val="24"/>
                <w:lang w:eastAsia="en-GB"/>
              </w:rPr>
              <w:t xml:space="preserve">Gender: </w:t>
            </w:r>
          </w:p>
        </w:tc>
        <w:tc>
          <w:tcPr>
            <w:tcW w:w="282" w:type="dxa"/>
            <w:tcBorders>
              <w:left w:val="single" w:sz="4" w:space="0" w:color="auto"/>
              <w:right w:val="single" w:sz="4" w:space="0" w:color="auto"/>
            </w:tcBorders>
          </w:tcPr>
          <w:p w:rsidR="00992ADB" w:rsidRPr="00C0786B" w:rsidRDefault="00992ADB" w:rsidP="00F47CDE">
            <w:pPr>
              <w:rPr>
                <w:rFonts w:ascii="Arial" w:hAnsi="Arial" w:cs="Arial"/>
                <w:sz w:val="24"/>
                <w:szCs w:val="24"/>
                <w:lang w:eastAsia="en-GB"/>
              </w:rPr>
            </w:pPr>
          </w:p>
        </w:tc>
        <w:tc>
          <w:tcPr>
            <w:tcW w:w="5064" w:type="dxa"/>
            <w:tcBorders>
              <w:top w:val="single" w:sz="4" w:space="0" w:color="auto"/>
              <w:left w:val="single" w:sz="4" w:space="0" w:color="auto"/>
              <w:bottom w:val="single" w:sz="4" w:space="0" w:color="auto"/>
              <w:right w:val="single" w:sz="4" w:space="0" w:color="auto"/>
            </w:tcBorders>
          </w:tcPr>
          <w:p w:rsidR="00992ADB" w:rsidRPr="00C0786B" w:rsidRDefault="00992ADB" w:rsidP="00F47CDE">
            <w:pPr>
              <w:rPr>
                <w:rFonts w:ascii="Arial" w:hAnsi="Arial" w:cs="Arial"/>
                <w:sz w:val="24"/>
                <w:szCs w:val="24"/>
                <w:lang w:eastAsia="en-GB"/>
              </w:rPr>
            </w:pPr>
            <w:r w:rsidRPr="00C0786B">
              <w:rPr>
                <w:rFonts w:ascii="Arial" w:hAnsi="Arial" w:cs="Arial"/>
                <w:sz w:val="24"/>
                <w:szCs w:val="24"/>
                <w:lang w:eastAsia="en-GB"/>
              </w:rPr>
              <w:t>Contact number:</w:t>
            </w:r>
          </w:p>
          <w:p w:rsidR="00992ADB" w:rsidRPr="00C0786B" w:rsidRDefault="00992ADB" w:rsidP="00F47CDE">
            <w:pPr>
              <w:rPr>
                <w:rFonts w:ascii="Arial" w:hAnsi="Arial" w:cs="Arial"/>
                <w:sz w:val="24"/>
                <w:szCs w:val="24"/>
                <w:lang w:eastAsia="en-GB"/>
              </w:rPr>
            </w:pPr>
          </w:p>
        </w:tc>
      </w:tr>
      <w:tr w:rsidR="00992ADB" w:rsidRPr="00C0786B" w:rsidTr="004135B6">
        <w:trPr>
          <w:trHeight w:val="42"/>
        </w:trPr>
        <w:tc>
          <w:tcPr>
            <w:tcW w:w="5070" w:type="dxa"/>
            <w:tcBorders>
              <w:top w:val="single" w:sz="4" w:space="0" w:color="auto"/>
              <w:bottom w:val="single" w:sz="4" w:space="0" w:color="auto"/>
            </w:tcBorders>
          </w:tcPr>
          <w:p w:rsidR="00992ADB" w:rsidRPr="00C0786B" w:rsidRDefault="00992ADB" w:rsidP="00F47CDE">
            <w:pPr>
              <w:rPr>
                <w:rFonts w:ascii="Arial" w:hAnsi="Arial" w:cs="Arial"/>
                <w:sz w:val="6"/>
                <w:szCs w:val="6"/>
                <w:lang w:eastAsia="en-GB"/>
              </w:rPr>
            </w:pPr>
          </w:p>
        </w:tc>
        <w:tc>
          <w:tcPr>
            <w:tcW w:w="282" w:type="dxa"/>
            <w:tcBorders>
              <w:bottom w:val="single" w:sz="4" w:space="0" w:color="auto"/>
            </w:tcBorders>
          </w:tcPr>
          <w:p w:rsidR="00992ADB" w:rsidRPr="00C0786B" w:rsidRDefault="00992ADB" w:rsidP="00F47CDE">
            <w:pPr>
              <w:rPr>
                <w:rFonts w:ascii="Arial" w:hAnsi="Arial" w:cs="Arial"/>
                <w:sz w:val="6"/>
                <w:szCs w:val="6"/>
                <w:lang w:eastAsia="en-GB"/>
              </w:rPr>
            </w:pPr>
          </w:p>
        </w:tc>
        <w:tc>
          <w:tcPr>
            <w:tcW w:w="5064" w:type="dxa"/>
            <w:tcBorders>
              <w:top w:val="single" w:sz="4" w:space="0" w:color="auto"/>
              <w:bottom w:val="single" w:sz="4" w:space="0" w:color="auto"/>
            </w:tcBorders>
          </w:tcPr>
          <w:p w:rsidR="00992ADB" w:rsidRPr="00C0786B" w:rsidRDefault="00992ADB" w:rsidP="00F47CDE">
            <w:pPr>
              <w:rPr>
                <w:rFonts w:ascii="Arial" w:hAnsi="Arial" w:cs="Arial"/>
                <w:sz w:val="6"/>
                <w:szCs w:val="6"/>
                <w:lang w:eastAsia="en-GB"/>
              </w:rPr>
            </w:pPr>
          </w:p>
        </w:tc>
      </w:tr>
      <w:tr w:rsidR="00992ADB" w:rsidRPr="00C0786B" w:rsidTr="004135B6">
        <w:trPr>
          <w:trHeight w:val="339"/>
        </w:trPr>
        <w:tc>
          <w:tcPr>
            <w:tcW w:w="10417" w:type="dxa"/>
            <w:gridSpan w:val="3"/>
            <w:tcBorders>
              <w:top w:val="single" w:sz="4" w:space="0" w:color="auto"/>
              <w:left w:val="single" w:sz="4" w:space="0" w:color="auto"/>
              <w:bottom w:val="single" w:sz="4" w:space="0" w:color="auto"/>
              <w:right w:val="single" w:sz="4" w:space="0" w:color="auto"/>
            </w:tcBorders>
          </w:tcPr>
          <w:p w:rsidR="00992ADB" w:rsidRPr="00C0786B" w:rsidRDefault="00992ADB" w:rsidP="00F47CDE">
            <w:pPr>
              <w:rPr>
                <w:rFonts w:ascii="Arial" w:hAnsi="Arial" w:cs="Arial"/>
                <w:sz w:val="24"/>
                <w:szCs w:val="24"/>
                <w:lang w:eastAsia="en-GB"/>
              </w:rPr>
            </w:pPr>
            <w:r w:rsidRPr="00C0786B">
              <w:rPr>
                <w:rFonts w:ascii="Arial" w:hAnsi="Arial" w:cs="Arial"/>
                <w:sz w:val="24"/>
                <w:szCs w:val="24"/>
                <w:lang w:eastAsia="en-GB"/>
              </w:rPr>
              <w:t>Address:</w:t>
            </w:r>
          </w:p>
          <w:p w:rsidR="00992ADB" w:rsidRPr="00C0786B" w:rsidRDefault="00992ADB" w:rsidP="00F47CDE">
            <w:pPr>
              <w:rPr>
                <w:rFonts w:ascii="Arial" w:hAnsi="Arial" w:cs="Arial"/>
                <w:sz w:val="24"/>
                <w:szCs w:val="24"/>
                <w:lang w:eastAsia="en-GB"/>
              </w:rPr>
            </w:pPr>
          </w:p>
        </w:tc>
      </w:tr>
      <w:tr w:rsidR="00992ADB" w:rsidRPr="00C0786B" w:rsidTr="004135B6">
        <w:trPr>
          <w:trHeight w:val="42"/>
        </w:trPr>
        <w:tc>
          <w:tcPr>
            <w:tcW w:w="5070" w:type="dxa"/>
            <w:tcBorders>
              <w:top w:val="single" w:sz="4" w:space="0" w:color="auto"/>
              <w:bottom w:val="single" w:sz="4" w:space="0" w:color="auto"/>
            </w:tcBorders>
          </w:tcPr>
          <w:p w:rsidR="00992ADB" w:rsidRPr="00C0786B" w:rsidRDefault="00992ADB" w:rsidP="00F47CDE">
            <w:pPr>
              <w:rPr>
                <w:rFonts w:ascii="Arial" w:hAnsi="Arial" w:cs="Arial"/>
                <w:sz w:val="6"/>
                <w:szCs w:val="6"/>
                <w:lang w:eastAsia="en-GB"/>
              </w:rPr>
            </w:pPr>
          </w:p>
        </w:tc>
        <w:tc>
          <w:tcPr>
            <w:tcW w:w="282" w:type="dxa"/>
            <w:tcBorders>
              <w:top w:val="single" w:sz="4" w:space="0" w:color="auto"/>
            </w:tcBorders>
          </w:tcPr>
          <w:p w:rsidR="00992ADB" w:rsidRPr="00C0786B" w:rsidRDefault="00992ADB" w:rsidP="00F47CDE">
            <w:pPr>
              <w:rPr>
                <w:rFonts w:ascii="Arial" w:hAnsi="Arial" w:cs="Arial"/>
                <w:sz w:val="6"/>
                <w:szCs w:val="6"/>
                <w:lang w:eastAsia="en-GB"/>
              </w:rPr>
            </w:pPr>
          </w:p>
        </w:tc>
        <w:tc>
          <w:tcPr>
            <w:tcW w:w="5064" w:type="dxa"/>
            <w:tcBorders>
              <w:top w:val="single" w:sz="4" w:space="0" w:color="auto"/>
              <w:bottom w:val="single" w:sz="4" w:space="0" w:color="auto"/>
            </w:tcBorders>
          </w:tcPr>
          <w:p w:rsidR="00992ADB" w:rsidRPr="00C0786B" w:rsidRDefault="00992ADB" w:rsidP="00F47CDE">
            <w:pPr>
              <w:rPr>
                <w:rFonts w:ascii="Arial" w:hAnsi="Arial" w:cs="Arial"/>
                <w:sz w:val="6"/>
                <w:szCs w:val="6"/>
                <w:lang w:eastAsia="en-GB"/>
              </w:rPr>
            </w:pPr>
          </w:p>
        </w:tc>
      </w:tr>
      <w:tr w:rsidR="00992ADB" w:rsidRPr="00C0786B" w:rsidTr="004135B6">
        <w:trPr>
          <w:trHeight w:val="339"/>
        </w:trPr>
        <w:tc>
          <w:tcPr>
            <w:tcW w:w="5070" w:type="dxa"/>
            <w:tcBorders>
              <w:top w:val="single" w:sz="4" w:space="0" w:color="auto"/>
              <w:left w:val="single" w:sz="4" w:space="0" w:color="auto"/>
              <w:bottom w:val="single" w:sz="4" w:space="0" w:color="auto"/>
              <w:right w:val="single" w:sz="4" w:space="0" w:color="auto"/>
            </w:tcBorders>
          </w:tcPr>
          <w:p w:rsidR="00992ADB" w:rsidRPr="00C0786B" w:rsidRDefault="00992ADB" w:rsidP="00F47CDE">
            <w:pPr>
              <w:rPr>
                <w:rFonts w:ascii="Arial" w:hAnsi="Arial" w:cs="Arial"/>
                <w:sz w:val="24"/>
                <w:szCs w:val="24"/>
                <w:lang w:eastAsia="en-GB"/>
              </w:rPr>
            </w:pPr>
            <w:r w:rsidRPr="00C0786B">
              <w:rPr>
                <w:rFonts w:ascii="Arial" w:hAnsi="Arial" w:cs="Arial"/>
                <w:sz w:val="24"/>
                <w:szCs w:val="24"/>
                <w:lang w:eastAsia="en-GB"/>
              </w:rPr>
              <w:t>Nationality and Ethnicity:</w:t>
            </w:r>
          </w:p>
          <w:p w:rsidR="00992ADB" w:rsidRPr="00C0786B" w:rsidRDefault="00992ADB" w:rsidP="00F47CDE">
            <w:pPr>
              <w:rPr>
                <w:rFonts w:ascii="Arial" w:hAnsi="Arial" w:cs="Arial"/>
                <w:sz w:val="24"/>
                <w:szCs w:val="24"/>
                <w:lang w:eastAsia="en-GB"/>
              </w:rPr>
            </w:pPr>
          </w:p>
          <w:p w:rsidR="00992ADB" w:rsidRPr="00C0786B" w:rsidRDefault="00992ADB" w:rsidP="00F47CDE">
            <w:pPr>
              <w:rPr>
                <w:rFonts w:ascii="Arial" w:hAnsi="Arial" w:cs="Arial"/>
                <w:sz w:val="24"/>
                <w:szCs w:val="24"/>
                <w:lang w:eastAsia="en-GB"/>
              </w:rPr>
            </w:pPr>
            <w:r w:rsidRPr="00C0786B">
              <w:rPr>
                <w:rFonts w:ascii="Arial" w:hAnsi="Arial" w:cs="Arial"/>
                <w:sz w:val="24"/>
                <w:szCs w:val="24"/>
                <w:lang w:eastAsia="en-GB"/>
              </w:rPr>
              <w:t>Communication needs:</w:t>
            </w:r>
          </w:p>
          <w:p w:rsidR="00992ADB" w:rsidRPr="00C0786B" w:rsidRDefault="00992ADB" w:rsidP="00F47CDE">
            <w:pPr>
              <w:rPr>
                <w:rFonts w:ascii="Arial" w:hAnsi="Arial" w:cs="Arial"/>
                <w:sz w:val="24"/>
                <w:szCs w:val="24"/>
                <w:lang w:eastAsia="en-GB"/>
              </w:rPr>
            </w:pPr>
          </w:p>
        </w:tc>
        <w:tc>
          <w:tcPr>
            <w:tcW w:w="282" w:type="dxa"/>
            <w:tcBorders>
              <w:left w:val="single" w:sz="4" w:space="0" w:color="auto"/>
              <w:right w:val="single" w:sz="4" w:space="0" w:color="auto"/>
            </w:tcBorders>
          </w:tcPr>
          <w:p w:rsidR="00992ADB" w:rsidRPr="00C0786B" w:rsidRDefault="00992ADB" w:rsidP="00F47CDE">
            <w:pPr>
              <w:rPr>
                <w:rFonts w:ascii="Arial" w:hAnsi="Arial" w:cs="Arial"/>
                <w:sz w:val="24"/>
                <w:szCs w:val="24"/>
                <w:lang w:eastAsia="en-GB"/>
              </w:rPr>
            </w:pPr>
          </w:p>
        </w:tc>
        <w:tc>
          <w:tcPr>
            <w:tcW w:w="5064" w:type="dxa"/>
            <w:tcBorders>
              <w:top w:val="single" w:sz="4" w:space="0" w:color="auto"/>
              <w:left w:val="single" w:sz="4" w:space="0" w:color="auto"/>
              <w:bottom w:val="single" w:sz="4" w:space="0" w:color="auto"/>
              <w:right w:val="single" w:sz="4" w:space="0" w:color="auto"/>
            </w:tcBorders>
          </w:tcPr>
          <w:p w:rsidR="00992ADB" w:rsidRPr="00C0786B" w:rsidRDefault="00992ADB" w:rsidP="00F47CDE">
            <w:pPr>
              <w:rPr>
                <w:rFonts w:ascii="Arial" w:hAnsi="Arial" w:cs="Arial"/>
                <w:sz w:val="24"/>
                <w:szCs w:val="24"/>
                <w:lang w:eastAsia="en-GB"/>
              </w:rPr>
            </w:pPr>
            <w:r w:rsidRPr="00C0786B">
              <w:rPr>
                <w:rFonts w:ascii="Arial" w:hAnsi="Arial" w:cs="Arial"/>
                <w:sz w:val="24"/>
                <w:szCs w:val="24"/>
                <w:lang w:eastAsia="en-GB"/>
              </w:rPr>
              <w:t>Disability:</w:t>
            </w:r>
          </w:p>
        </w:tc>
      </w:tr>
      <w:tr w:rsidR="00992ADB" w:rsidRPr="00C0786B" w:rsidTr="004135B6">
        <w:trPr>
          <w:trHeight w:val="42"/>
        </w:trPr>
        <w:tc>
          <w:tcPr>
            <w:tcW w:w="5070" w:type="dxa"/>
            <w:tcBorders>
              <w:top w:val="single" w:sz="4" w:space="0" w:color="auto"/>
              <w:bottom w:val="single" w:sz="4" w:space="0" w:color="auto"/>
            </w:tcBorders>
          </w:tcPr>
          <w:p w:rsidR="00992ADB" w:rsidRPr="00C0786B" w:rsidRDefault="00992ADB" w:rsidP="00F47CDE">
            <w:pPr>
              <w:rPr>
                <w:rFonts w:ascii="Arial" w:hAnsi="Arial" w:cs="Arial"/>
                <w:sz w:val="6"/>
                <w:szCs w:val="6"/>
                <w:lang w:eastAsia="en-GB"/>
              </w:rPr>
            </w:pPr>
          </w:p>
        </w:tc>
        <w:tc>
          <w:tcPr>
            <w:tcW w:w="282" w:type="dxa"/>
            <w:tcBorders>
              <w:bottom w:val="single" w:sz="4" w:space="0" w:color="auto"/>
            </w:tcBorders>
          </w:tcPr>
          <w:p w:rsidR="00992ADB" w:rsidRPr="00C0786B" w:rsidRDefault="00992ADB" w:rsidP="00F47CDE">
            <w:pPr>
              <w:rPr>
                <w:rFonts w:ascii="Arial" w:hAnsi="Arial" w:cs="Arial"/>
                <w:sz w:val="6"/>
                <w:szCs w:val="6"/>
                <w:lang w:eastAsia="en-GB"/>
              </w:rPr>
            </w:pPr>
          </w:p>
        </w:tc>
        <w:tc>
          <w:tcPr>
            <w:tcW w:w="5064" w:type="dxa"/>
            <w:tcBorders>
              <w:top w:val="single" w:sz="4" w:space="0" w:color="auto"/>
              <w:bottom w:val="single" w:sz="4" w:space="0" w:color="auto"/>
            </w:tcBorders>
          </w:tcPr>
          <w:p w:rsidR="00992ADB" w:rsidRPr="00C0786B" w:rsidRDefault="00992ADB" w:rsidP="00F47CDE">
            <w:pPr>
              <w:rPr>
                <w:rFonts w:ascii="Arial" w:hAnsi="Arial" w:cs="Arial"/>
                <w:sz w:val="6"/>
                <w:szCs w:val="6"/>
                <w:lang w:eastAsia="en-GB"/>
              </w:rPr>
            </w:pPr>
          </w:p>
        </w:tc>
      </w:tr>
      <w:tr w:rsidR="00992ADB" w:rsidRPr="00C0786B" w:rsidTr="004135B6">
        <w:trPr>
          <w:trHeight w:val="509"/>
        </w:trPr>
        <w:tc>
          <w:tcPr>
            <w:tcW w:w="10417" w:type="dxa"/>
            <w:gridSpan w:val="3"/>
            <w:tcBorders>
              <w:top w:val="single" w:sz="4" w:space="0" w:color="auto"/>
              <w:left w:val="single" w:sz="4" w:space="0" w:color="auto"/>
              <w:bottom w:val="single" w:sz="4" w:space="0" w:color="auto"/>
              <w:right w:val="single" w:sz="4" w:space="0" w:color="auto"/>
            </w:tcBorders>
          </w:tcPr>
          <w:p w:rsidR="00992ADB" w:rsidRPr="00C0786B" w:rsidRDefault="00992ADB" w:rsidP="00F47CDE">
            <w:pPr>
              <w:rPr>
                <w:rFonts w:ascii="Arial" w:hAnsi="Arial" w:cs="Arial"/>
                <w:sz w:val="24"/>
                <w:szCs w:val="24"/>
                <w:lang w:eastAsia="en-GB"/>
              </w:rPr>
            </w:pPr>
            <w:r w:rsidRPr="00C0786B">
              <w:rPr>
                <w:rFonts w:ascii="Arial" w:hAnsi="Arial" w:cs="Arial"/>
                <w:sz w:val="24"/>
                <w:szCs w:val="24"/>
                <w:lang w:eastAsia="en-GB"/>
              </w:rPr>
              <w:t>Members of your Family:</w:t>
            </w:r>
          </w:p>
          <w:p w:rsidR="00992ADB" w:rsidRPr="00C0786B" w:rsidRDefault="00992ADB" w:rsidP="00F47CDE">
            <w:pPr>
              <w:rPr>
                <w:rFonts w:ascii="Arial" w:hAnsi="Arial" w:cs="Arial"/>
                <w:noProof/>
                <w:sz w:val="24"/>
                <w:szCs w:val="24"/>
                <w:lang w:eastAsia="en-GB"/>
              </w:rPr>
            </w:pPr>
            <w:r w:rsidRPr="00C0786B">
              <w:rPr>
                <w:rFonts w:ascii="Arial" w:hAnsi="Arial" w:cs="Arial"/>
                <w:sz w:val="24"/>
                <w:szCs w:val="24"/>
                <w:lang w:eastAsia="en-GB"/>
              </w:rPr>
              <w:t xml:space="preserve"> </w:t>
            </w:r>
          </w:p>
          <w:p w:rsidR="00992ADB" w:rsidRPr="00C0786B" w:rsidRDefault="00992ADB" w:rsidP="00F47CDE">
            <w:pPr>
              <w:rPr>
                <w:rFonts w:ascii="Arial" w:hAnsi="Arial" w:cs="Arial"/>
                <w:sz w:val="24"/>
                <w:szCs w:val="24"/>
                <w:lang w:eastAsia="en-GB"/>
              </w:rPr>
            </w:pPr>
          </w:p>
        </w:tc>
      </w:tr>
      <w:tr w:rsidR="00992ADB" w:rsidRPr="00C0786B" w:rsidTr="004135B6">
        <w:trPr>
          <w:trHeight w:val="42"/>
        </w:trPr>
        <w:tc>
          <w:tcPr>
            <w:tcW w:w="5070" w:type="dxa"/>
            <w:tcBorders>
              <w:top w:val="single" w:sz="4" w:space="0" w:color="auto"/>
            </w:tcBorders>
          </w:tcPr>
          <w:p w:rsidR="00992ADB" w:rsidRPr="00C0786B" w:rsidRDefault="00992ADB" w:rsidP="00F47CDE">
            <w:pPr>
              <w:rPr>
                <w:rFonts w:ascii="Arial" w:hAnsi="Arial" w:cs="Arial"/>
                <w:sz w:val="6"/>
                <w:szCs w:val="6"/>
                <w:lang w:eastAsia="en-GB"/>
              </w:rPr>
            </w:pPr>
          </w:p>
        </w:tc>
        <w:tc>
          <w:tcPr>
            <w:tcW w:w="282" w:type="dxa"/>
            <w:tcBorders>
              <w:top w:val="single" w:sz="4" w:space="0" w:color="auto"/>
            </w:tcBorders>
          </w:tcPr>
          <w:p w:rsidR="00992ADB" w:rsidRPr="00C0786B" w:rsidRDefault="00992ADB" w:rsidP="00F47CDE">
            <w:pPr>
              <w:rPr>
                <w:rFonts w:ascii="Arial" w:hAnsi="Arial" w:cs="Arial"/>
                <w:sz w:val="6"/>
                <w:szCs w:val="6"/>
                <w:lang w:eastAsia="en-GB"/>
              </w:rPr>
            </w:pPr>
          </w:p>
        </w:tc>
        <w:tc>
          <w:tcPr>
            <w:tcW w:w="5064" w:type="dxa"/>
            <w:tcBorders>
              <w:top w:val="single" w:sz="4" w:space="0" w:color="auto"/>
            </w:tcBorders>
          </w:tcPr>
          <w:p w:rsidR="00992ADB" w:rsidRPr="00C0786B" w:rsidRDefault="00992ADB" w:rsidP="00F47CDE">
            <w:pPr>
              <w:rPr>
                <w:rFonts w:ascii="Arial" w:hAnsi="Arial" w:cs="Arial"/>
                <w:sz w:val="6"/>
                <w:szCs w:val="6"/>
                <w:lang w:eastAsia="en-GB"/>
              </w:rPr>
            </w:pPr>
          </w:p>
        </w:tc>
      </w:tr>
      <w:tr w:rsidR="00992ADB" w:rsidRPr="00C0786B" w:rsidTr="004135B6">
        <w:trPr>
          <w:trHeight w:val="1019"/>
        </w:trPr>
        <w:tc>
          <w:tcPr>
            <w:tcW w:w="10417" w:type="dxa"/>
            <w:gridSpan w:val="3"/>
          </w:tcPr>
          <w:p w:rsidR="00992ADB" w:rsidRPr="00C0786B" w:rsidRDefault="00992ADB" w:rsidP="00F47CDE">
            <w:pPr>
              <w:rPr>
                <w:rFonts w:ascii="Arial" w:hAnsi="Arial" w:cs="Arial"/>
                <w:sz w:val="24"/>
                <w:szCs w:val="24"/>
                <w:lang w:eastAsia="en-GB"/>
              </w:rPr>
            </w:pPr>
            <w:r w:rsidRPr="00C0786B">
              <w:rPr>
                <w:rFonts w:ascii="Arial" w:hAnsi="Arial" w:cs="Arial"/>
                <w:noProof/>
                <w:lang w:eastAsia="en-GB"/>
              </w:rPr>
              <mc:AlternateContent>
                <mc:Choice Requires="wps">
                  <w:drawing>
                    <wp:anchor distT="0" distB="0" distL="114300" distR="114300" simplePos="0" relativeHeight="251790336" behindDoc="0" locked="0" layoutInCell="1" allowOverlap="1" wp14:anchorId="4D9E1236" wp14:editId="442D7D2E">
                      <wp:simplePos x="0" y="0"/>
                      <wp:positionH relativeFrom="column">
                        <wp:posOffset>-66040</wp:posOffset>
                      </wp:positionH>
                      <wp:positionV relativeFrom="paragraph">
                        <wp:posOffset>-5080</wp:posOffset>
                      </wp:positionV>
                      <wp:extent cx="6638290" cy="1074420"/>
                      <wp:effectExtent l="0" t="0" r="10160" b="11430"/>
                      <wp:wrapNone/>
                      <wp:docPr id="1381" name="Rounded Rectangle 1381"/>
                      <wp:cNvGraphicFramePr/>
                      <a:graphic xmlns:a="http://schemas.openxmlformats.org/drawingml/2006/main">
                        <a:graphicData uri="http://schemas.microsoft.com/office/word/2010/wordprocessingShape">
                          <wps:wsp>
                            <wps:cNvSpPr/>
                            <wps:spPr>
                              <a:xfrm>
                                <a:off x="0" y="0"/>
                                <a:ext cx="6638290" cy="1074420"/>
                              </a:xfrm>
                              <a:prstGeom prst="round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81D28" id="Rounded Rectangle 1381" o:spid="_x0000_s1026" style="position:absolute;margin-left:-5.2pt;margin-top:-.4pt;width:522.7pt;height:84.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" filled="f" strokecolor="windowText" strokeweight="1.5pt">
                      <v:stroke joinstyle="miter"/>
                    </v:roundrect>
                  </w:pict>
                </mc:Fallback>
              </mc:AlternateContent>
            </w:r>
            <w:r w:rsidRPr="00C0786B">
              <w:rPr>
                <w:rFonts w:ascii="Arial" w:hAnsi="Arial" w:cs="Arial"/>
                <w:sz w:val="24"/>
                <w:szCs w:val="24"/>
                <w:lang w:eastAsia="en-GB"/>
              </w:rPr>
              <w:t xml:space="preserve"> What are you Worried About?</w:t>
            </w:r>
          </w:p>
          <w:p w:rsidR="00992ADB" w:rsidRPr="00C0786B" w:rsidRDefault="00992ADB" w:rsidP="00F47CDE">
            <w:pPr>
              <w:rPr>
                <w:rFonts w:ascii="Arial" w:hAnsi="Arial" w:cs="Arial"/>
                <w:sz w:val="24"/>
                <w:szCs w:val="24"/>
                <w:lang w:eastAsia="en-GB"/>
              </w:rPr>
            </w:pPr>
          </w:p>
          <w:p w:rsidR="00992ADB" w:rsidRPr="00C0786B" w:rsidRDefault="00992ADB" w:rsidP="00F47CDE">
            <w:pPr>
              <w:rPr>
                <w:rFonts w:ascii="Arial" w:hAnsi="Arial" w:cs="Arial"/>
                <w:sz w:val="24"/>
                <w:szCs w:val="24"/>
                <w:lang w:eastAsia="en-GB"/>
              </w:rPr>
            </w:pPr>
          </w:p>
          <w:p w:rsidR="00992ADB" w:rsidRPr="00C0786B" w:rsidRDefault="00992ADB" w:rsidP="00F47CDE">
            <w:pPr>
              <w:rPr>
                <w:rFonts w:ascii="Arial" w:hAnsi="Arial" w:cs="Arial"/>
                <w:sz w:val="24"/>
                <w:szCs w:val="24"/>
                <w:lang w:eastAsia="en-GB"/>
              </w:rPr>
            </w:pPr>
          </w:p>
          <w:p w:rsidR="00992ADB" w:rsidRPr="00C0786B" w:rsidRDefault="00992ADB" w:rsidP="00F47CDE">
            <w:pPr>
              <w:rPr>
                <w:rFonts w:ascii="Arial" w:hAnsi="Arial" w:cs="Arial"/>
                <w:sz w:val="24"/>
                <w:szCs w:val="24"/>
                <w:lang w:eastAsia="en-GB"/>
              </w:rPr>
            </w:pPr>
          </w:p>
          <w:p w:rsidR="00992ADB" w:rsidRPr="00C0786B" w:rsidRDefault="00992ADB" w:rsidP="00F47CDE">
            <w:pPr>
              <w:rPr>
                <w:rFonts w:ascii="Arial" w:hAnsi="Arial" w:cs="Arial"/>
                <w:sz w:val="24"/>
                <w:szCs w:val="24"/>
                <w:lang w:eastAsia="en-GB"/>
              </w:rPr>
            </w:pPr>
          </w:p>
        </w:tc>
      </w:tr>
      <w:tr w:rsidR="00992ADB" w:rsidRPr="00C0786B" w:rsidTr="004135B6">
        <w:trPr>
          <w:trHeight w:val="42"/>
        </w:trPr>
        <w:tc>
          <w:tcPr>
            <w:tcW w:w="5070" w:type="dxa"/>
          </w:tcPr>
          <w:p w:rsidR="00992ADB" w:rsidRPr="00C0786B" w:rsidRDefault="00992ADB" w:rsidP="00F47CDE">
            <w:pPr>
              <w:rPr>
                <w:rFonts w:ascii="Arial" w:hAnsi="Arial" w:cs="Arial"/>
                <w:sz w:val="6"/>
                <w:szCs w:val="6"/>
                <w:lang w:eastAsia="en-GB"/>
              </w:rPr>
            </w:pPr>
            <w:r w:rsidRPr="00C0786B">
              <w:rPr>
                <w:rFonts w:ascii="Arial" w:hAnsi="Arial" w:cs="Arial"/>
                <w:noProof/>
                <w:lang w:eastAsia="en-GB"/>
              </w:rPr>
              <mc:AlternateContent>
                <mc:Choice Requires="wps">
                  <w:drawing>
                    <wp:anchor distT="0" distB="0" distL="114300" distR="114300" simplePos="0" relativeHeight="251789312" behindDoc="0" locked="0" layoutInCell="1" allowOverlap="1" wp14:anchorId="20282634" wp14:editId="3F4E6039">
                      <wp:simplePos x="0" y="0"/>
                      <wp:positionH relativeFrom="column">
                        <wp:posOffset>-66263</wp:posOffset>
                      </wp:positionH>
                      <wp:positionV relativeFrom="paragraph">
                        <wp:posOffset>40640</wp:posOffset>
                      </wp:positionV>
                      <wp:extent cx="6638290" cy="1074420"/>
                      <wp:effectExtent l="0" t="0" r="10160" b="11430"/>
                      <wp:wrapNone/>
                      <wp:docPr id="1382" name="Rounded Rectangle 1382"/>
                      <wp:cNvGraphicFramePr/>
                      <a:graphic xmlns:a="http://schemas.openxmlformats.org/drawingml/2006/main">
                        <a:graphicData uri="http://schemas.microsoft.com/office/word/2010/wordprocessingShape">
                          <wps:wsp>
                            <wps:cNvSpPr/>
                            <wps:spPr>
                              <a:xfrm>
                                <a:off x="0" y="0"/>
                                <a:ext cx="6638290" cy="1074420"/>
                              </a:xfrm>
                              <a:prstGeom prst="round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C33E07" id="Rounded Rectangle 1382" o:spid="_x0000_s1026" style="position:absolute;margin-left:-5.2pt;margin-top:3.2pt;width:522.7pt;height:84.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" filled="f" strokecolor="windowText" strokeweight="1.5pt">
                      <v:stroke joinstyle="miter"/>
                    </v:roundrect>
                  </w:pict>
                </mc:Fallback>
              </mc:AlternateContent>
            </w:r>
          </w:p>
        </w:tc>
        <w:tc>
          <w:tcPr>
            <w:tcW w:w="282" w:type="dxa"/>
          </w:tcPr>
          <w:p w:rsidR="00992ADB" w:rsidRPr="00C0786B" w:rsidRDefault="00992ADB" w:rsidP="00F47CDE">
            <w:pPr>
              <w:rPr>
                <w:rFonts w:ascii="Arial" w:hAnsi="Arial" w:cs="Arial"/>
                <w:sz w:val="6"/>
                <w:szCs w:val="6"/>
                <w:lang w:eastAsia="en-GB"/>
              </w:rPr>
            </w:pPr>
          </w:p>
        </w:tc>
        <w:tc>
          <w:tcPr>
            <w:tcW w:w="5064" w:type="dxa"/>
          </w:tcPr>
          <w:p w:rsidR="00992ADB" w:rsidRPr="00C0786B" w:rsidRDefault="00992ADB" w:rsidP="00F47CDE">
            <w:pPr>
              <w:rPr>
                <w:rFonts w:ascii="Arial" w:hAnsi="Arial" w:cs="Arial"/>
                <w:sz w:val="6"/>
                <w:szCs w:val="6"/>
                <w:lang w:eastAsia="en-GB"/>
              </w:rPr>
            </w:pPr>
          </w:p>
        </w:tc>
      </w:tr>
      <w:tr w:rsidR="00992ADB" w:rsidRPr="00C0786B" w:rsidTr="004135B6">
        <w:trPr>
          <w:trHeight w:val="1014"/>
        </w:trPr>
        <w:tc>
          <w:tcPr>
            <w:tcW w:w="10417" w:type="dxa"/>
            <w:gridSpan w:val="3"/>
          </w:tcPr>
          <w:p w:rsidR="00992ADB" w:rsidRPr="00C0786B" w:rsidRDefault="00992ADB" w:rsidP="00F47CDE">
            <w:pPr>
              <w:rPr>
                <w:rFonts w:ascii="Arial" w:hAnsi="Arial" w:cs="Arial"/>
                <w:sz w:val="24"/>
                <w:szCs w:val="24"/>
                <w:lang w:eastAsia="en-GB"/>
              </w:rPr>
            </w:pPr>
            <w:r w:rsidRPr="00C0786B">
              <w:rPr>
                <w:rFonts w:ascii="Arial" w:hAnsi="Arial" w:cs="Arial"/>
                <w:sz w:val="24"/>
                <w:szCs w:val="24"/>
                <w:lang w:eastAsia="en-GB"/>
              </w:rPr>
              <w:t xml:space="preserve"> What is Working Well?</w:t>
            </w:r>
          </w:p>
          <w:p w:rsidR="00992ADB" w:rsidRPr="00C0786B" w:rsidRDefault="00992ADB" w:rsidP="00F47CDE">
            <w:pPr>
              <w:rPr>
                <w:rFonts w:ascii="Arial" w:hAnsi="Arial" w:cs="Arial"/>
                <w:sz w:val="24"/>
                <w:szCs w:val="24"/>
                <w:lang w:eastAsia="en-GB"/>
              </w:rPr>
            </w:pPr>
          </w:p>
          <w:p w:rsidR="00992ADB" w:rsidRPr="00C0786B" w:rsidRDefault="00992ADB" w:rsidP="00F47CDE">
            <w:pPr>
              <w:rPr>
                <w:rFonts w:ascii="Arial" w:hAnsi="Arial" w:cs="Arial"/>
                <w:sz w:val="24"/>
                <w:szCs w:val="24"/>
                <w:lang w:eastAsia="en-GB"/>
              </w:rPr>
            </w:pPr>
          </w:p>
          <w:p w:rsidR="00992ADB" w:rsidRPr="00C0786B" w:rsidRDefault="00992ADB" w:rsidP="00F47CDE">
            <w:pPr>
              <w:rPr>
                <w:rFonts w:ascii="Arial" w:hAnsi="Arial" w:cs="Arial"/>
                <w:sz w:val="24"/>
                <w:szCs w:val="24"/>
                <w:lang w:eastAsia="en-GB"/>
              </w:rPr>
            </w:pPr>
          </w:p>
          <w:p w:rsidR="00992ADB" w:rsidRPr="00C0786B" w:rsidRDefault="00992ADB" w:rsidP="00F47CDE">
            <w:pPr>
              <w:rPr>
                <w:rFonts w:ascii="Arial" w:hAnsi="Arial" w:cs="Arial"/>
                <w:sz w:val="24"/>
                <w:szCs w:val="24"/>
                <w:lang w:eastAsia="en-GB"/>
              </w:rPr>
            </w:pPr>
          </w:p>
          <w:p w:rsidR="00992ADB" w:rsidRPr="00C0786B" w:rsidRDefault="00992ADB" w:rsidP="00F47CDE">
            <w:pPr>
              <w:rPr>
                <w:rFonts w:ascii="Arial" w:hAnsi="Arial" w:cs="Arial"/>
                <w:sz w:val="24"/>
                <w:szCs w:val="24"/>
                <w:lang w:eastAsia="en-GB"/>
              </w:rPr>
            </w:pPr>
          </w:p>
        </w:tc>
      </w:tr>
      <w:tr w:rsidR="00992ADB" w:rsidRPr="00C0786B" w:rsidTr="004135B6">
        <w:trPr>
          <w:trHeight w:val="42"/>
        </w:trPr>
        <w:tc>
          <w:tcPr>
            <w:tcW w:w="5070" w:type="dxa"/>
          </w:tcPr>
          <w:p w:rsidR="00992ADB" w:rsidRPr="00C0786B" w:rsidRDefault="00992ADB" w:rsidP="00F47CDE">
            <w:pPr>
              <w:rPr>
                <w:rFonts w:ascii="Arial" w:hAnsi="Arial" w:cs="Arial"/>
                <w:sz w:val="6"/>
                <w:szCs w:val="6"/>
                <w:lang w:eastAsia="en-GB"/>
              </w:rPr>
            </w:pPr>
          </w:p>
        </w:tc>
        <w:tc>
          <w:tcPr>
            <w:tcW w:w="282" w:type="dxa"/>
          </w:tcPr>
          <w:p w:rsidR="00992ADB" w:rsidRPr="00C0786B" w:rsidRDefault="00992ADB" w:rsidP="00F47CDE">
            <w:pPr>
              <w:rPr>
                <w:rFonts w:ascii="Arial" w:hAnsi="Arial" w:cs="Arial"/>
                <w:sz w:val="6"/>
                <w:szCs w:val="6"/>
                <w:lang w:eastAsia="en-GB"/>
              </w:rPr>
            </w:pPr>
          </w:p>
        </w:tc>
        <w:tc>
          <w:tcPr>
            <w:tcW w:w="5064" w:type="dxa"/>
          </w:tcPr>
          <w:p w:rsidR="00992ADB" w:rsidRPr="00C0786B" w:rsidRDefault="00992ADB" w:rsidP="00F47CDE">
            <w:pPr>
              <w:rPr>
                <w:rFonts w:ascii="Arial" w:hAnsi="Arial" w:cs="Arial"/>
                <w:sz w:val="6"/>
                <w:szCs w:val="6"/>
                <w:lang w:eastAsia="en-GB"/>
              </w:rPr>
            </w:pPr>
          </w:p>
        </w:tc>
      </w:tr>
      <w:tr w:rsidR="00992ADB" w:rsidRPr="00C0786B" w:rsidTr="004135B6">
        <w:trPr>
          <w:trHeight w:val="1019"/>
        </w:trPr>
        <w:tc>
          <w:tcPr>
            <w:tcW w:w="10417" w:type="dxa"/>
            <w:gridSpan w:val="3"/>
          </w:tcPr>
          <w:p w:rsidR="00992ADB" w:rsidRPr="00C0786B" w:rsidRDefault="00992ADB" w:rsidP="00F47CDE">
            <w:pPr>
              <w:rPr>
                <w:rFonts w:ascii="Arial" w:hAnsi="Arial" w:cs="Arial"/>
                <w:sz w:val="24"/>
                <w:szCs w:val="24"/>
                <w:lang w:eastAsia="en-GB"/>
              </w:rPr>
            </w:pPr>
            <w:r w:rsidRPr="00C0786B">
              <w:rPr>
                <w:rFonts w:ascii="Arial" w:hAnsi="Arial" w:cs="Arial"/>
                <w:noProof/>
                <w:lang w:eastAsia="en-GB"/>
              </w:rPr>
              <mc:AlternateContent>
                <mc:Choice Requires="wps">
                  <w:drawing>
                    <wp:anchor distT="0" distB="0" distL="114300" distR="114300" simplePos="0" relativeHeight="251788288" behindDoc="0" locked="0" layoutInCell="1" allowOverlap="1" wp14:anchorId="3CCE418D" wp14:editId="4FB585B4">
                      <wp:simplePos x="0" y="0"/>
                      <wp:positionH relativeFrom="column">
                        <wp:posOffset>-65405</wp:posOffset>
                      </wp:positionH>
                      <wp:positionV relativeFrom="paragraph">
                        <wp:posOffset>5080</wp:posOffset>
                      </wp:positionV>
                      <wp:extent cx="6638290" cy="1074420"/>
                      <wp:effectExtent l="0" t="0" r="10160" b="11430"/>
                      <wp:wrapNone/>
                      <wp:docPr id="70" name="Rounded Rectangle 70"/>
                      <wp:cNvGraphicFramePr/>
                      <a:graphic xmlns:a="http://schemas.openxmlformats.org/drawingml/2006/main">
                        <a:graphicData uri="http://schemas.microsoft.com/office/word/2010/wordprocessingShape">
                          <wps:wsp>
                            <wps:cNvSpPr/>
                            <wps:spPr>
                              <a:xfrm>
                                <a:off x="0" y="0"/>
                                <a:ext cx="6638290" cy="1074420"/>
                              </a:xfrm>
                              <a:prstGeom prst="round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222A3" id="Rounded Rectangle 70" o:spid="_x0000_s1026" style="position:absolute;margin-left:-5.15pt;margin-top:.4pt;width:522.7pt;height:84.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" filled="f" strokecolor="windowText" strokeweight="1.5pt">
                      <v:stroke joinstyle="miter"/>
                    </v:roundrect>
                  </w:pict>
                </mc:Fallback>
              </mc:AlternateContent>
            </w:r>
            <w:r w:rsidRPr="00C0786B">
              <w:rPr>
                <w:rFonts w:ascii="Arial" w:hAnsi="Arial" w:cs="Arial"/>
                <w:sz w:val="24"/>
                <w:szCs w:val="24"/>
                <w:lang w:eastAsia="en-GB"/>
              </w:rPr>
              <w:t xml:space="preserve"> What do you need right now to make things better?</w:t>
            </w:r>
          </w:p>
          <w:p w:rsidR="00992ADB" w:rsidRPr="00C0786B" w:rsidRDefault="00992ADB" w:rsidP="00F47CDE">
            <w:pPr>
              <w:rPr>
                <w:rFonts w:ascii="Arial" w:hAnsi="Arial" w:cs="Arial"/>
                <w:sz w:val="24"/>
                <w:szCs w:val="24"/>
                <w:lang w:eastAsia="en-GB"/>
              </w:rPr>
            </w:pPr>
          </w:p>
          <w:p w:rsidR="00992ADB" w:rsidRPr="00C0786B" w:rsidRDefault="00992ADB" w:rsidP="00F47CDE">
            <w:pPr>
              <w:rPr>
                <w:rFonts w:ascii="Arial" w:hAnsi="Arial" w:cs="Arial"/>
                <w:sz w:val="24"/>
                <w:szCs w:val="24"/>
                <w:lang w:eastAsia="en-GB"/>
              </w:rPr>
            </w:pPr>
          </w:p>
          <w:p w:rsidR="00992ADB" w:rsidRPr="00C0786B" w:rsidRDefault="00992ADB" w:rsidP="00F47CDE">
            <w:pPr>
              <w:rPr>
                <w:rFonts w:ascii="Arial" w:hAnsi="Arial" w:cs="Arial"/>
                <w:sz w:val="24"/>
                <w:szCs w:val="24"/>
                <w:lang w:eastAsia="en-GB"/>
              </w:rPr>
            </w:pPr>
          </w:p>
          <w:p w:rsidR="00992ADB" w:rsidRPr="00C0786B" w:rsidRDefault="00992ADB" w:rsidP="00F47CDE">
            <w:pPr>
              <w:rPr>
                <w:rFonts w:ascii="Arial" w:hAnsi="Arial" w:cs="Arial"/>
                <w:sz w:val="24"/>
                <w:szCs w:val="24"/>
                <w:lang w:eastAsia="en-GB"/>
              </w:rPr>
            </w:pPr>
          </w:p>
          <w:p w:rsidR="00992ADB" w:rsidRPr="00C0786B" w:rsidRDefault="00992ADB" w:rsidP="00F47CDE">
            <w:pPr>
              <w:rPr>
                <w:rFonts w:ascii="Arial" w:hAnsi="Arial" w:cs="Arial"/>
                <w:sz w:val="24"/>
                <w:szCs w:val="24"/>
                <w:lang w:eastAsia="en-GB"/>
              </w:rPr>
            </w:pPr>
          </w:p>
          <w:p w:rsidR="00992ADB" w:rsidRPr="00C0786B" w:rsidRDefault="00992ADB" w:rsidP="00F47CDE">
            <w:pPr>
              <w:rPr>
                <w:rFonts w:ascii="Arial" w:hAnsi="Arial" w:cs="Arial"/>
                <w:b/>
                <w:sz w:val="24"/>
                <w:szCs w:val="24"/>
                <w:lang w:eastAsia="en-GB"/>
              </w:rPr>
            </w:pPr>
            <w:r w:rsidRPr="00C0786B">
              <w:rPr>
                <w:rFonts w:ascii="Arial" w:hAnsi="Arial" w:cs="Arial"/>
                <w:b/>
                <w:sz w:val="24"/>
                <w:szCs w:val="24"/>
                <w:lang w:eastAsia="en-GB"/>
              </w:rPr>
              <w:t>Does anyone in the household have COVID symptoms Y/N</w:t>
            </w:r>
          </w:p>
          <w:p w:rsidR="00992ADB" w:rsidRPr="00C0786B" w:rsidRDefault="00992ADB" w:rsidP="00F47CDE">
            <w:pPr>
              <w:rPr>
                <w:rFonts w:ascii="Arial" w:hAnsi="Arial" w:cs="Arial"/>
                <w:b/>
                <w:sz w:val="24"/>
                <w:szCs w:val="24"/>
                <w:lang w:eastAsia="en-GB"/>
              </w:rPr>
            </w:pPr>
          </w:p>
          <w:p w:rsidR="00992ADB" w:rsidRPr="00C0786B" w:rsidRDefault="00992ADB" w:rsidP="00F47CDE">
            <w:pPr>
              <w:rPr>
                <w:rFonts w:ascii="Arial" w:hAnsi="Arial" w:cs="Arial"/>
                <w:b/>
                <w:sz w:val="24"/>
                <w:szCs w:val="24"/>
                <w:lang w:eastAsia="en-GB"/>
              </w:rPr>
            </w:pPr>
            <w:r w:rsidRPr="00C0786B">
              <w:rPr>
                <w:rFonts w:ascii="Arial" w:hAnsi="Arial" w:cs="Arial"/>
                <w:b/>
                <w:sz w:val="24"/>
                <w:szCs w:val="24"/>
                <w:lang w:eastAsia="en-GB"/>
              </w:rPr>
              <w:t>Has anyone in the household tested positive of COVID and is still self-isolating Y/N</w:t>
            </w:r>
          </w:p>
          <w:p w:rsidR="00992ADB" w:rsidRPr="00C0786B" w:rsidRDefault="00992ADB" w:rsidP="00F47CDE">
            <w:pPr>
              <w:rPr>
                <w:rFonts w:ascii="Arial" w:hAnsi="Arial" w:cs="Arial"/>
                <w:b/>
                <w:sz w:val="24"/>
                <w:szCs w:val="24"/>
                <w:lang w:eastAsia="en-GB"/>
              </w:rPr>
            </w:pPr>
          </w:p>
          <w:p w:rsidR="00992ADB" w:rsidRPr="000477D5" w:rsidRDefault="00992ADB" w:rsidP="00F47CDE">
            <w:pPr>
              <w:rPr>
                <w:rFonts w:ascii="Arial" w:hAnsi="Arial" w:cs="Arial"/>
                <w:b/>
                <w:sz w:val="24"/>
                <w:szCs w:val="24"/>
                <w:lang w:eastAsia="en-GB"/>
              </w:rPr>
            </w:pPr>
            <w:r w:rsidRPr="00C0786B">
              <w:rPr>
                <w:rFonts w:ascii="Arial" w:hAnsi="Arial" w:cs="Arial"/>
                <w:b/>
                <w:sz w:val="24"/>
                <w:szCs w:val="24"/>
                <w:lang w:eastAsia="en-GB"/>
              </w:rPr>
              <w:t xml:space="preserve">Has anyone in the household had a COVID test </w:t>
            </w:r>
            <w:r w:rsidR="000477D5">
              <w:rPr>
                <w:rFonts w:ascii="Arial" w:hAnsi="Arial" w:cs="Arial"/>
                <w:b/>
                <w:sz w:val="24"/>
                <w:szCs w:val="24"/>
                <w:lang w:eastAsia="en-GB"/>
              </w:rPr>
              <w:t>and is waiting for results? Y/N</w:t>
            </w:r>
          </w:p>
        </w:tc>
      </w:tr>
      <w:tr w:rsidR="00992ADB" w:rsidRPr="00C0786B" w:rsidTr="004135B6">
        <w:trPr>
          <w:trHeight w:val="42"/>
        </w:trPr>
        <w:tc>
          <w:tcPr>
            <w:tcW w:w="5070" w:type="dxa"/>
          </w:tcPr>
          <w:p w:rsidR="00992ADB" w:rsidRPr="00C0786B" w:rsidRDefault="00992ADB" w:rsidP="00F47CDE">
            <w:pPr>
              <w:rPr>
                <w:rFonts w:ascii="Arial" w:hAnsi="Arial" w:cs="Arial"/>
                <w:sz w:val="6"/>
                <w:szCs w:val="6"/>
                <w:lang w:eastAsia="en-GB"/>
              </w:rPr>
            </w:pPr>
          </w:p>
        </w:tc>
        <w:tc>
          <w:tcPr>
            <w:tcW w:w="282" w:type="dxa"/>
          </w:tcPr>
          <w:p w:rsidR="00992ADB" w:rsidRPr="00C0786B" w:rsidRDefault="00992ADB" w:rsidP="00F47CDE">
            <w:pPr>
              <w:rPr>
                <w:rFonts w:ascii="Arial" w:hAnsi="Arial" w:cs="Arial"/>
                <w:sz w:val="6"/>
                <w:szCs w:val="6"/>
                <w:lang w:eastAsia="en-GB"/>
              </w:rPr>
            </w:pPr>
          </w:p>
        </w:tc>
        <w:tc>
          <w:tcPr>
            <w:tcW w:w="5064" w:type="dxa"/>
          </w:tcPr>
          <w:p w:rsidR="00992ADB" w:rsidRPr="00C0786B" w:rsidRDefault="00992ADB" w:rsidP="00F47CDE">
            <w:pPr>
              <w:rPr>
                <w:rFonts w:ascii="Arial" w:hAnsi="Arial" w:cs="Arial"/>
                <w:sz w:val="6"/>
                <w:szCs w:val="6"/>
                <w:lang w:eastAsia="en-GB"/>
              </w:rPr>
            </w:pPr>
          </w:p>
        </w:tc>
      </w:tr>
      <w:tr w:rsidR="00992ADB" w:rsidRPr="00C0786B" w:rsidTr="004135B6">
        <w:trPr>
          <w:trHeight w:val="37"/>
        </w:trPr>
        <w:tc>
          <w:tcPr>
            <w:tcW w:w="5070" w:type="dxa"/>
          </w:tcPr>
          <w:p w:rsidR="00992ADB" w:rsidRPr="00C0786B" w:rsidRDefault="00992ADB" w:rsidP="00F47CDE">
            <w:pPr>
              <w:rPr>
                <w:rFonts w:ascii="Arial" w:hAnsi="Arial" w:cs="Arial"/>
                <w:sz w:val="6"/>
                <w:szCs w:val="6"/>
                <w:lang w:eastAsia="en-GB"/>
              </w:rPr>
            </w:pPr>
          </w:p>
        </w:tc>
        <w:tc>
          <w:tcPr>
            <w:tcW w:w="282" w:type="dxa"/>
          </w:tcPr>
          <w:p w:rsidR="00992ADB" w:rsidRPr="00C0786B" w:rsidRDefault="00992ADB" w:rsidP="00F47CDE">
            <w:pPr>
              <w:rPr>
                <w:rFonts w:ascii="Arial" w:hAnsi="Arial" w:cs="Arial"/>
                <w:sz w:val="6"/>
                <w:szCs w:val="6"/>
                <w:lang w:eastAsia="en-GB"/>
              </w:rPr>
            </w:pPr>
          </w:p>
        </w:tc>
        <w:tc>
          <w:tcPr>
            <w:tcW w:w="5064" w:type="dxa"/>
          </w:tcPr>
          <w:p w:rsidR="00992ADB" w:rsidRPr="00C0786B" w:rsidRDefault="00992ADB" w:rsidP="00F47CDE">
            <w:pPr>
              <w:rPr>
                <w:rFonts w:ascii="Arial" w:hAnsi="Arial" w:cs="Arial"/>
                <w:sz w:val="6"/>
                <w:szCs w:val="6"/>
                <w:lang w:eastAsia="en-GB"/>
              </w:rPr>
            </w:pPr>
          </w:p>
        </w:tc>
      </w:tr>
      <w:tr w:rsidR="00992ADB" w:rsidRPr="00C0786B" w:rsidTr="004135B6">
        <w:trPr>
          <w:trHeight w:val="37"/>
        </w:trPr>
        <w:tc>
          <w:tcPr>
            <w:tcW w:w="5070" w:type="dxa"/>
          </w:tcPr>
          <w:p w:rsidR="00992ADB" w:rsidRPr="00C0786B" w:rsidRDefault="00992ADB" w:rsidP="00F47CDE">
            <w:pPr>
              <w:rPr>
                <w:rFonts w:ascii="Arial" w:hAnsi="Arial" w:cs="Arial"/>
                <w:sz w:val="6"/>
                <w:szCs w:val="6"/>
                <w:lang w:eastAsia="en-GB"/>
              </w:rPr>
            </w:pPr>
          </w:p>
        </w:tc>
        <w:tc>
          <w:tcPr>
            <w:tcW w:w="282" w:type="dxa"/>
          </w:tcPr>
          <w:p w:rsidR="00992ADB" w:rsidRPr="00C0786B" w:rsidRDefault="00992ADB" w:rsidP="00F47CDE">
            <w:pPr>
              <w:rPr>
                <w:rFonts w:ascii="Arial" w:hAnsi="Arial" w:cs="Arial"/>
                <w:sz w:val="6"/>
                <w:szCs w:val="6"/>
                <w:lang w:eastAsia="en-GB"/>
              </w:rPr>
            </w:pPr>
          </w:p>
        </w:tc>
        <w:tc>
          <w:tcPr>
            <w:tcW w:w="5064" w:type="dxa"/>
          </w:tcPr>
          <w:p w:rsidR="00992ADB" w:rsidRPr="00C0786B" w:rsidRDefault="00992ADB" w:rsidP="00F47CDE">
            <w:pPr>
              <w:rPr>
                <w:rFonts w:ascii="Arial" w:hAnsi="Arial" w:cs="Arial"/>
                <w:sz w:val="6"/>
                <w:szCs w:val="6"/>
                <w:lang w:eastAsia="en-GB"/>
              </w:rPr>
            </w:pPr>
          </w:p>
        </w:tc>
      </w:tr>
      <w:tr w:rsidR="00992ADB" w:rsidRPr="00C0786B" w:rsidTr="004135B6">
        <w:trPr>
          <w:trHeight w:val="1554"/>
        </w:trPr>
        <w:tc>
          <w:tcPr>
            <w:tcW w:w="10417" w:type="dxa"/>
            <w:gridSpan w:val="3"/>
          </w:tcPr>
          <w:tbl>
            <w:tblPr>
              <w:tblStyle w:val="TableGrid"/>
              <w:tblpPr w:leftFromText="180" w:rightFromText="180" w:vertAnchor="text" w:tblpY="-269"/>
              <w:tblOverlap w:val="never"/>
              <w:tblW w:w="0" w:type="auto"/>
              <w:tblLook w:val="04A0" w:firstRow="1" w:lastRow="0" w:firstColumn="1" w:lastColumn="0" w:noHBand="0" w:noVBand="1"/>
            </w:tblPr>
            <w:tblGrid>
              <w:gridCol w:w="1567"/>
              <w:gridCol w:w="1999"/>
              <w:gridCol w:w="2142"/>
              <w:gridCol w:w="2413"/>
              <w:gridCol w:w="2040"/>
            </w:tblGrid>
            <w:tr w:rsidR="00992ADB" w:rsidRPr="00C0786B" w:rsidTr="004135B6">
              <w:trPr>
                <w:trHeight w:val="299"/>
              </w:trPr>
              <w:tc>
                <w:tcPr>
                  <w:tcW w:w="1567" w:type="dxa"/>
                  <w:vMerge w:val="restart"/>
                </w:tcPr>
                <w:p w:rsidR="00992ADB" w:rsidRPr="00C0786B" w:rsidRDefault="00992ADB" w:rsidP="00F47CDE">
                  <w:pPr>
                    <w:rPr>
                      <w:rFonts w:ascii="Arial" w:hAnsi="Arial" w:cs="Arial"/>
                    </w:rPr>
                  </w:pPr>
                  <w:r w:rsidRPr="00C0786B">
                    <w:rPr>
                      <w:rFonts w:ascii="Arial" w:hAnsi="Arial" w:cs="Arial"/>
                    </w:rPr>
                    <w:t>Identified need</w:t>
                  </w:r>
                </w:p>
              </w:tc>
              <w:tc>
                <w:tcPr>
                  <w:tcW w:w="8594" w:type="dxa"/>
                  <w:gridSpan w:val="4"/>
                </w:tcPr>
                <w:p w:rsidR="00992ADB" w:rsidRPr="00C0786B" w:rsidRDefault="00992ADB" w:rsidP="00F47CDE">
                  <w:pPr>
                    <w:rPr>
                      <w:rFonts w:ascii="Arial" w:hAnsi="Arial" w:cs="Arial"/>
                    </w:rPr>
                  </w:pPr>
                  <w:r w:rsidRPr="00C0786B">
                    <w:rPr>
                      <w:rFonts w:ascii="Arial" w:hAnsi="Arial" w:cs="Arial"/>
                    </w:rPr>
                    <w:t>Family Plan</w:t>
                  </w:r>
                </w:p>
              </w:tc>
            </w:tr>
            <w:tr w:rsidR="00992ADB" w:rsidRPr="00C0786B" w:rsidTr="004135B6">
              <w:trPr>
                <w:trHeight w:val="1181"/>
              </w:trPr>
              <w:tc>
                <w:tcPr>
                  <w:tcW w:w="1567" w:type="dxa"/>
                  <w:vMerge/>
                </w:tcPr>
                <w:p w:rsidR="00992ADB" w:rsidRPr="00C0786B" w:rsidRDefault="00992ADB" w:rsidP="00F47CDE">
                  <w:pPr>
                    <w:rPr>
                      <w:rFonts w:ascii="Arial" w:hAnsi="Arial" w:cs="Arial"/>
                    </w:rPr>
                  </w:pPr>
                </w:p>
              </w:tc>
              <w:tc>
                <w:tcPr>
                  <w:tcW w:w="1999" w:type="dxa"/>
                </w:tcPr>
                <w:p w:rsidR="00992ADB" w:rsidRPr="00C0786B" w:rsidRDefault="00992ADB" w:rsidP="00F47CDE">
                  <w:pPr>
                    <w:rPr>
                      <w:rFonts w:ascii="Arial" w:hAnsi="Arial" w:cs="Arial"/>
                    </w:rPr>
                  </w:pPr>
                  <w:r w:rsidRPr="00C0786B">
                    <w:rPr>
                      <w:rFonts w:ascii="Arial" w:hAnsi="Arial" w:cs="Arial"/>
                    </w:rPr>
                    <w:t>Self: What can I do?</w:t>
                  </w:r>
                </w:p>
              </w:tc>
              <w:tc>
                <w:tcPr>
                  <w:tcW w:w="2142" w:type="dxa"/>
                </w:tcPr>
                <w:p w:rsidR="00992ADB" w:rsidRPr="00C0786B" w:rsidRDefault="00992ADB" w:rsidP="00F47CDE">
                  <w:pPr>
                    <w:rPr>
                      <w:rFonts w:ascii="Arial" w:hAnsi="Arial" w:cs="Arial"/>
                    </w:rPr>
                  </w:pPr>
                  <w:r w:rsidRPr="00C0786B">
                    <w:rPr>
                      <w:rFonts w:ascii="Arial" w:hAnsi="Arial" w:cs="Arial"/>
                    </w:rPr>
                    <w:t>Family: What can my family/ friends do?</w:t>
                  </w:r>
                </w:p>
              </w:tc>
              <w:tc>
                <w:tcPr>
                  <w:tcW w:w="2413" w:type="dxa"/>
                </w:tcPr>
                <w:p w:rsidR="00992ADB" w:rsidRPr="00C0786B" w:rsidRDefault="00992ADB" w:rsidP="00F47CDE">
                  <w:pPr>
                    <w:rPr>
                      <w:rFonts w:ascii="Arial" w:hAnsi="Arial" w:cs="Arial"/>
                    </w:rPr>
                  </w:pPr>
                  <w:r w:rsidRPr="00C0786B">
                    <w:rPr>
                      <w:rFonts w:ascii="Arial" w:hAnsi="Arial" w:cs="Arial"/>
                    </w:rPr>
                    <w:t>Community: How can my community support me?</w:t>
                  </w:r>
                </w:p>
              </w:tc>
              <w:tc>
                <w:tcPr>
                  <w:tcW w:w="2038" w:type="dxa"/>
                </w:tcPr>
                <w:p w:rsidR="00992ADB" w:rsidRPr="00C0786B" w:rsidRDefault="00992ADB" w:rsidP="00F47CDE">
                  <w:pPr>
                    <w:rPr>
                      <w:rFonts w:ascii="Arial" w:hAnsi="Arial" w:cs="Arial"/>
                    </w:rPr>
                  </w:pPr>
                  <w:r w:rsidRPr="00C0786B">
                    <w:rPr>
                      <w:rFonts w:ascii="Arial" w:hAnsi="Arial" w:cs="Arial"/>
                    </w:rPr>
                    <w:t>Service: How do I think services can help me?</w:t>
                  </w:r>
                </w:p>
              </w:tc>
            </w:tr>
            <w:tr w:rsidR="00992ADB" w:rsidRPr="00C0786B" w:rsidTr="004135B6">
              <w:trPr>
                <w:trHeight w:val="957"/>
              </w:trPr>
              <w:tc>
                <w:tcPr>
                  <w:tcW w:w="1567" w:type="dxa"/>
                </w:tcPr>
                <w:p w:rsidR="00992ADB" w:rsidRPr="00C0786B" w:rsidRDefault="00992ADB" w:rsidP="00F47CDE">
                  <w:pPr>
                    <w:rPr>
                      <w:rFonts w:ascii="Arial" w:hAnsi="Arial" w:cs="Arial"/>
                    </w:rPr>
                  </w:pPr>
                </w:p>
              </w:tc>
              <w:tc>
                <w:tcPr>
                  <w:tcW w:w="1999" w:type="dxa"/>
                </w:tcPr>
                <w:p w:rsidR="00992ADB" w:rsidRPr="00C0786B" w:rsidRDefault="00992ADB" w:rsidP="00F47CDE">
                  <w:pPr>
                    <w:rPr>
                      <w:rFonts w:ascii="Arial" w:hAnsi="Arial" w:cs="Arial"/>
                    </w:rPr>
                  </w:pPr>
                </w:p>
              </w:tc>
              <w:tc>
                <w:tcPr>
                  <w:tcW w:w="2142" w:type="dxa"/>
                </w:tcPr>
                <w:p w:rsidR="00992ADB" w:rsidRPr="00C0786B" w:rsidRDefault="00992ADB" w:rsidP="00F47CDE">
                  <w:pPr>
                    <w:rPr>
                      <w:rFonts w:ascii="Arial" w:hAnsi="Arial" w:cs="Arial"/>
                    </w:rPr>
                  </w:pPr>
                </w:p>
              </w:tc>
              <w:tc>
                <w:tcPr>
                  <w:tcW w:w="2413" w:type="dxa"/>
                </w:tcPr>
                <w:p w:rsidR="00992ADB" w:rsidRPr="00C0786B" w:rsidRDefault="00992ADB" w:rsidP="00F47CDE">
                  <w:pPr>
                    <w:rPr>
                      <w:rFonts w:ascii="Arial" w:hAnsi="Arial" w:cs="Arial"/>
                    </w:rPr>
                  </w:pPr>
                </w:p>
              </w:tc>
              <w:tc>
                <w:tcPr>
                  <w:tcW w:w="2038" w:type="dxa"/>
                </w:tcPr>
                <w:p w:rsidR="00992ADB" w:rsidRPr="00C0786B" w:rsidRDefault="00992ADB" w:rsidP="00F47CDE">
                  <w:pPr>
                    <w:rPr>
                      <w:rFonts w:ascii="Arial" w:hAnsi="Arial" w:cs="Arial"/>
                    </w:rPr>
                  </w:pPr>
                </w:p>
                <w:p w:rsidR="00992ADB" w:rsidRPr="00C0786B" w:rsidRDefault="00992ADB" w:rsidP="00F47CDE">
                  <w:pPr>
                    <w:rPr>
                      <w:rFonts w:ascii="Arial" w:hAnsi="Arial" w:cs="Arial"/>
                    </w:rPr>
                  </w:pPr>
                </w:p>
                <w:p w:rsidR="00992ADB" w:rsidRPr="00C0786B" w:rsidRDefault="00992ADB" w:rsidP="00F47CDE">
                  <w:pPr>
                    <w:rPr>
                      <w:rFonts w:ascii="Arial" w:hAnsi="Arial" w:cs="Arial"/>
                    </w:rPr>
                  </w:pPr>
                </w:p>
              </w:tc>
            </w:tr>
          </w:tbl>
          <w:p w:rsidR="00992ADB" w:rsidRPr="00C0786B" w:rsidRDefault="00992ADB" w:rsidP="00F47CDE">
            <w:pPr>
              <w:rPr>
                <w:rFonts w:ascii="Arial" w:hAnsi="Arial" w:cs="Arial"/>
                <w:sz w:val="24"/>
                <w:szCs w:val="24"/>
                <w:lang w:eastAsia="en-GB"/>
              </w:rPr>
            </w:pPr>
          </w:p>
        </w:tc>
      </w:tr>
      <w:tr w:rsidR="00992ADB" w:rsidRPr="00C0786B" w:rsidTr="004135B6">
        <w:trPr>
          <w:trHeight w:val="42"/>
        </w:trPr>
        <w:tc>
          <w:tcPr>
            <w:tcW w:w="5070" w:type="dxa"/>
          </w:tcPr>
          <w:p w:rsidR="00992ADB" w:rsidRPr="00C0786B" w:rsidRDefault="00992ADB" w:rsidP="00F47CDE">
            <w:pPr>
              <w:rPr>
                <w:rFonts w:ascii="Arial" w:hAnsi="Arial" w:cs="Arial"/>
                <w:sz w:val="6"/>
                <w:szCs w:val="6"/>
                <w:lang w:eastAsia="en-GB"/>
              </w:rPr>
            </w:pPr>
          </w:p>
        </w:tc>
        <w:tc>
          <w:tcPr>
            <w:tcW w:w="282" w:type="dxa"/>
          </w:tcPr>
          <w:p w:rsidR="00992ADB" w:rsidRPr="00C0786B" w:rsidRDefault="00992ADB" w:rsidP="00F47CDE">
            <w:pPr>
              <w:rPr>
                <w:rFonts w:ascii="Arial" w:hAnsi="Arial" w:cs="Arial"/>
                <w:sz w:val="6"/>
                <w:szCs w:val="6"/>
                <w:lang w:eastAsia="en-GB"/>
              </w:rPr>
            </w:pPr>
          </w:p>
        </w:tc>
        <w:tc>
          <w:tcPr>
            <w:tcW w:w="5064" w:type="dxa"/>
          </w:tcPr>
          <w:p w:rsidR="00992ADB" w:rsidRPr="00C0786B" w:rsidRDefault="00992ADB" w:rsidP="00F47CDE">
            <w:pPr>
              <w:rPr>
                <w:rFonts w:ascii="Arial" w:hAnsi="Arial" w:cs="Arial"/>
                <w:sz w:val="6"/>
                <w:szCs w:val="6"/>
                <w:lang w:eastAsia="en-GB"/>
              </w:rPr>
            </w:pPr>
          </w:p>
        </w:tc>
      </w:tr>
    </w:tbl>
    <w:p w:rsidR="00992ADB" w:rsidRPr="00C0786B" w:rsidRDefault="00992ADB" w:rsidP="00992ADB">
      <w:pPr>
        <w:rPr>
          <w:rFonts w:ascii="Arial" w:hAnsi="Arial" w:cs="Arial"/>
          <w:b/>
          <w:lang w:eastAsia="en-GB"/>
        </w:rPr>
      </w:pPr>
      <w:r w:rsidRPr="00C0786B">
        <w:rPr>
          <w:rFonts w:ascii="Arial" w:hAnsi="Arial" w:cs="Arial"/>
          <w:b/>
          <w:lang w:eastAsia="en-GB"/>
        </w:rPr>
        <w:t>Privacy Notice: What we will do with your data</w:t>
      </w:r>
    </w:p>
    <w:p w:rsidR="00992ADB" w:rsidRPr="00C0786B" w:rsidRDefault="00992ADB" w:rsidP="00992ADB">
      <w:pPr>
        <w:rPr>
          <w:rFonts w:ascii="Arial" w:hAnsi="Arial" w:cs="Arial"/>
          <w:lang w:eastAsia="en-GB"/>
        </w:rPr>
      </w:pPr>
      <w:r w:rsidRPr="00C0786B">
        <w:rPr>
          <w:rFonts w:ascii="Arial" w:hAnsi="Arial" w:cs="Arial"/>
          <w:lang w:eastAsia="en-GB"/>
        </w:rPr>
        <w:t>The information we will be asking you to provide will be used to help us to understand how we can support you and your family. In order to provide you with the most appropriate services(s) we may need to share your information or gain further information from other agencies as required.</w:t>
      </w:r>
    </w:p>
    <w:p w:rsidR="00992ADB" w:rsidRPr="00C0786B" w:rsidRDefault="00992ADB" w:rsidP="00992ADB">
      <w:pPr>
        <w:rPr>
          <w:rFonts w:ascii="Arial" w:hAnsi="Arial" w:cs="Arial"/>
          <w:lang w:eastAsia="en-GB"/>
        </w:rPr>
      </w:pPr>
      <w:r w:rsidRPr="00C0786B">
        <w:rPr>
          <w:rFonts w:ascii="Arial" w:hAnsi="Arial" w:cs="Arial"/>
          <w:lang w:eastAsia="en-GB"/>
        </w:rPr>
        <w:t xml:space="preserve">We will not re-use your information unless the law allows us to or unless you give us further permission for the re-use of your information. All information supplied will be stored securely in accordance with General Data Protection Regulation. If you have any questions about the collection of your information or if you wish to ask about what rights you have or wish to complain about the use of your information, please visit </w:t>
      </w:r>
      <w:hyperlink r:id="rId74" w:history="1">
        <w:r w:rsidRPr="00C0786B">
          <w:rPr>
            <w:rStyle w:val="Hyperlink"/>
            <w:rFonts w:ascii="Arial" w:hAnsi="Arial" w:cs="Arial"/>
          </w:rPr>
          <w:t>https://www.doncasterchildrenstrust.co.uk/privacy-policy</w:t>
        </w:r>
      </w:hyperlink>
    </w:p>
    <w:p w:rsidR="00992ADB" w:rsidRPr="00C0786B" w:rsidRDefault="00992ADB" w:rsidP="00992ADB">
      <w:pPr>
        <w:rPr>
          <w:rFonts w:ascii="Arial" w:hAnsi="Arial" w:cs="Arial"/>
          <w:lang w:eastAsia="en-GB"/>
        </w:rPr>
      </w:pPr>
    </w:p>
    <w:p w:rsidR="00992ADB" w:rsidRPr="00C0786B" w:rsidRDefault="00992ADB" w:rsidP="00992ADB">
      <w:pPr>
        <w:rPr>
          <w:rFonts w:ascii="Arial" w:hAnsi="Arial" w:cs="Arial"/>
          <w:b/>
          <w:lang w:eastAsia="en-GB"/>
        </w:rPr>
      </w:pPr>
      <w:r w:rsidRPr="00C0786B">
        <w:rPr>
          <w:rFonts w:ascii="Arial" w:hAnsi="Arial" w:cs="Arial"/>
          <w:b/>
          <w:lang w:eastAsia="en-GB"/>
        </w:rPr>
        <w:t xml:space="preserve">Family Consent Statement </w:t>
      </w:r>
    </w:p>
    <w:p w:rsidR="00992ADB" w:rsidRPr="00C0786B" w:rsidRDefault="00992ADB" w:rsidP="00992ADB">
      <w:pPr>
        <w:rPr>
          <w:rFonts w:ascii="Arial" w:hAnsi="Arial" w:cs="Arial"/>
          <w:lang w:eastAsia="en-GB"/>
        </w:rPr>
      </w:pPr>
      <w:r w:rsidRPr="00C0786B">
        <w:rPr>
          <w:rFonts w:ascii="Arial" w:hAnsi="Arial" w:cs="Arial"/>
          <w:lang w:eastAsia="en-GB"/>
        </w:rPr>
        <w:t xml:space="preserve">I have read and understood the Privacy Notice in full (found here </w:t>
      </w:r>
      <w:hyperlink r:id="rId75" w:history="1">
        <w:r w:rsidRPr="00C0786B">
          <w:rPr>
            <w:rStyle w:val="Hyperlink"/>
            <w:rFonts w:ascii="Arial" w:hAnsi="Arial" w:cs="Arial"/>
          </w:rPr>
          <w:t>https://www.doncasterchildrenstrust.co.uk/privacy-policy</w:t>
        </w:r>
      </w:hyperlink>
      <w:r w:rsidRPr="00C0786B">
        <w:rPr>
          <w:rStyle w:val="Hyperlink"/>
          <w:rFonts w:ascii="Arial" w:hAnsi="Arial" w:cs="Arial"/>
        </w:rPr>
        <w:t xml:space="preserve"> </w:t>
      </w:r>
      <w:r w:rsidRPr="00C0786B">
        <w:rPr>
          <w:rFonts w:ascii="Arial" w:hAnsi="Arial" w:cs="Arial"/>
          <w:lang w:eastAsia="en-GB"/>
        </w:rPr>
        <w:t xml:space="preserve">or I  read a printed copy) and agree that information about my family  can be  shared and discussed at the Local Solution Group and other agencies as required to help find me support. I understand that my information will be stored securely in accordance with the General Data Protection Regulation. </w:t>
      </w:r>
    </w:p>
    <w:p w:rsidR="00992ADB" w:rsidRPr="00C0786B" w:rsidRDefault="00992ADB" w:rsidP="00992ADB">
      <w:pPr>
        <w:rPr>
          <w:rFonts w:ascii="Arial" w:hAnsi="Arial" w:cs="Arial"/>
          <w:lang w:eastAsia="en-GB"/>
        </w:rPr>
      </w:pPr>
    </w:p>
    <w:tbl>
      <w:tblPr>
        <w:tblStyle w:val="TableGrid"/>
        <w:tblW w:w="0" w:type="auto"/>
        <w:tblLook w:val="04A0" w:firstRow="1" w:lastRow="0" w:firstColumn="1" w:lastColumn="0" w:noHBand="0" w:noVBand="1"/>
      </w:tblPr>
      <w:tblGrid>
        <w:gridCol w:w="8963"/>
      </w:tblGrid>
      <w:tr w:rsidR="00992ADB" w:rsidRPr="00C0786B" w:rsidTr="00F47CDE">
        <w:trPr>
          <w:trHeight w:val="1059"/>
        </w:trPr>
        <w:tc>
          <w:tcPr>
            <w:tcW w:w="10201" w:type="dxa"/>
          </w:tcPr>
          <w:p w:rsidR="00992ADB" w:rsidRPr="00C0786B" w:rsidRDefault="00992ADB" w:rsidP="00F47CDE">
            <w:pPr>
              <w:rPr>
                <w:rFonts w:ascii="Arial" w:hAnsi="Arial" w:cs="Arial"/>
              </w:rPr>
            </w:pPr>
            <w:r w:rsidRPr="00C0786B">
              <w:rPr>
                <w:rFonts w:ascii="Arial" w:hAnsi="Arial" w:cs="Arial"/>
                <w:lang w:eastAsia="en-GB"/>
              </w:rPr>
              <w:t xml:space="preserve">Please specify any organisation, department or people who information </w:t>
            </w:r>
            <w:r w:rsidRPr="00C0786B">
              <w:rPr>
                <w:rFonts w:ascii="Arial" w:hAnsi="Arial" w:cs="Arial"/>
                <w:b/>
                <w:u w:val="single"/>
                <w:lang w:eastAsia="en-GB"/>
              </w:rPr>
              <w:t>cannot</w:t>
            </w:r>
            <w:r w:rsidRPr="00C0786B">
              <w:rPr>
                <w:rFonts w:ascii="Arial" w:hAnsi="Arial" w:cs="Arial"/>
                <w:lang w:eastAsia="en-GB"/>
              </w:rPr>
              <w:t xml:space="preserve"> be shared with:</w:t>
            </w:r>
          </w:p>
          <w:p w:rsidR="00992ADB" w:rsidRPr="00C0786B" w:rsidRDefault="00992ADB" w:rsidP="00F47CDE">
            <w:pPr>
              <w:rPr>
                <w:rFonts w:ascii="Arial" w:hAnsi="Arial" w:cs="Arial"/>
              </w:rPr>
            </w:pPr>
          </w:p>
        </w:tc>
      </w:tr>
    </w:tbl>
    <w:p w:rsidR="00992ADB" w:rsidRPr="00C0786B" w:rsidRDefault="00992ADB" w:rsidP="00992ADB">
      <w:pPr>
        <w:rPr>
          <w:rFonts w:ascii="Arial" w:hAnsi="Arial" w:cs="Arial"/>
          <w:b/>
          <w:u w:val="single"/>
        </w:rPr>
      </w:pPr>
      <w:r w:rsidRPr="00C0786B">
        <w:rPr>
          <w:rFonts w:ascii="Arial" w:hAnsi="Arial" w:cs="Arial"/>
          <w:b/>
          <w:u w:val="single"/>
        </w:rPr>
        <w:t xml:space="preserve">Informed Consent given for: </w:t>
      </w:r>
    </w:p>
    <w:tbl>
      <w:tblPr>
        <w:tblStyle w:val="TableGrid"/>
        <w:tblW w:w="0" w:type="auto"/>
        <w:tblLook w:val="04A0" w:firstRow="1" w:lastRow="0" w:firstColumn="1" w:lastColumn="0" w:noHBand="0" w:noVBand="1"/>
      </w:tblPr>
      <w:tblGrid>
        <w:gridCol w:w="1415"/>
        <w:gridCol w:w="3054"/>
        <w:gridCol w:w="2577"/>
        <w:gridCol w:w="1917"/>
      </w:tblGrid>
      <w:tr w:rsidR="00992ADB" w:rsidRPr="00C0786B" w:rsidTr="00F47CDE">
        <w:tc>
          <w:tcPr>
            <w:tcW w:w="1271" w:type="dxa"/>
          </w:tcPr>
          <w:p w:rsidR="00992ADB" w:rsidRPr="00C0786B" w:rsidRDefault="00992ADB" w:rsidP="00F47CDE">
            <w:pPr>
              <w:rPr>
                <w:rFonts w:ascii="Arial" w:hAnsi="Arial" w:cs="Arial"/>
              </w:rPr>
            </w:pPr>
          </w:p>
        </w:tc>
        <w:tc>
          <w:tcPr>
            <w:tcW w:w="3688" w:type="dxa"/>
          </w:tcPr>
          <w:p w:rsidR="00992ADB" w:rsidRPr="00C0786B" w:rsidRDefault="00992ADB" w:rsidP="00F47CDE">
            <w:pPr>
              <w:rPr>
                <w:rFonts w:ascii="Arial" w:hAnsi="Arial" w:cs="Arial"/>
              </w:rPr>
            </w:pPr>
            <w:r w:rsidRPr="00C0786B">
              <w:rPr>
                <w:rFonts w:ascii="Arial" w:hAnsi="Arial" w:cs="Arial"/>
              </w:rPr>
              <w:t xml:space="preserve">Name </w:t>
            </w:r>
          </w:p>
        </w:tc>
        <w:tc>
          <w:tcPr>
            <w:tcW w:w="2977" w:type="dxa"/>
          </w:tcPr>
          <w:p w:rsidR="00992ADB" w:rsidRPr="00C0786B" w:rsidRDefault="00992ADB" w:rsidP="00F47CDE">
            <w:pPr>
              <w:rPr>
                <w:rFonts w:ascii="Arial" w:hAnsi="Arial" w:cs="Arial"/>
              </w:rPr>
            </w:pPr>
            <w:r w:rsidRPr="00C0786B">
              <w:rPr>
                <w:rFonts w:ascii="Arial" w:hAnsi="Arial" w:cs="Arial"/>
              </w:rPr>
              <w:t xml:space="preserve">Signature </w:t>
            </w:r>
          </w:p>
        </w:tc>
        <w:tc>
          <w:tcPr>
            <w:tcW w:w="2265" w:type="dxa"/>
          </w:tcPr>
          <w:p w:rsidR="00992ADB" w:rsidRPr="00C0786B" w:rsidRDefault="00992ADB" w:rsidP="00F47CDE">
            <w:pPr>
              <w:rPr>
                <w:rFonts w:ascii="Arial" w:hAnsi="Arial" w:cs="Arial"/>
              </w:rPr>
            </w:pPr>
            <w:r w:rsidRPr="00C0786B">
              <w:rPr>
                <w:rFonts w:ascii="Arial" w:hAnsi="Arial" w:cs="Arial"/>
              </w:rPr>
              <w:t xml:space="preserve">Date </w:t>
            </w:r>
          </w:p>
        </w:tc>
      </w:tr>
      <w:tr w:rsidR="00992ADB" w:rsidRPr="00C0786B" w:rsidTr="00F47CDE">
        <w:trPr>
          <w:trHeight w:val="351"/>
        </w:trPr>
        <w:tc>
          <w:tcPr>
            <w:tcW w:w="1271" w:type="dxa"/>
          </w:tcPr>
          <w:p w:rsidR="00992ADB" w:rsidRPr="00C0786B" w:rsidRDefault="00992ADB" w:rsidP="00F47CDE">
            <w:pPr>
              <w:rPr>
                <w:rFonts w:ascii="Arial" w:hAnsi="Arial" w:cs="Arial"/>
              </w:rPr>
            </w:pPr>
            <w:r w:rsidRPr="00C0786B">
              <w:rPr>
                <w:rFonts w:ascii="Arial" w:hAnsi="Arial" w:cs="Arial"/>
              </w:rPr>
              <w:t>Adult (1)</w:t>
            </w:r>
          </w:p>
        </w:tc>
        <w:tc>
          <w:tcPr>
            <w:tcW w:w="3688" w:type="dxa"/>
          </w:tcPr>
          <w:p w:rsidR="00992ADB" w:rsidRPr="00C0786B" w:rsidRDefault="00992ADB" w:rsidP="00F47CDE">
            <w:pPr>
              <w:rPr>
                <w:rFonts w:ascii="Arial" w:hAnsi="Arial" w:cs="Arial"/>
              </w:rPr>
            </w:pPr>
          </w:p>
        </w:tc>
        <w:tc>
          <w:tcPr>
            <w:tcW w:w="2977" w:type="dxa"/>
          </w:tcPr>
          <w:p w:rsidR="00992ADB" w:rsidRPr="00C0786B" w:rsidRDefault="00992ADB" w:rsidP="00F47CDE">
            <w:pPr>
              <w:rPr>
                <w:rFonts w:ascii="Arial" w:hAnsi="Arial" w:cs="Arial"/>
              </w:rPr>
            </w:pPr>
          </w:p>
        </w:tc>
        <w:tc>
          <w:tcPr>
            <w:tcW w:w="2265" w:type="dxa"/>
          </w:tcPr>
          <w:p w:rsidR="00992ADB" w:rsidRPr="00C0786B" w:rsidRDefault="00992ADB" w:rsidP="00F47CDE">
            <w:pPr>
              <w:rPr>
                <w:rFonts w:ascii="Arial" w:hAnsi="Arial" w:cs="Arial"/>
              </w:rPr>
            </w:pPr>
          </w:p>
        </w:tc>
      </w:tr>
      <w:tr w:rsidR="00992ADB" w:rsidRPr="00C0786B" w:rsidTr="00F47CDE">
        <w:tc>
          <w:tcPr>
            <w:tcW w:w="1271" w:type="dxa"/>
          </w:tcPr>
          <w:p w:rsidR="00992ADB" w:rsidRPr="00C0786B" w:rsidRDefault="00992ADB" w:rsidP="00F47CDE">
            <w:pPr>
              <w:rPr>
                <w:rFonts w:ascii="Arial" w:hAnsi="Arial" w:cs="Arial"/>
              </w:rPr>
            </w:pPr>
            <w:r w:rsidRPr="00C0786B">
              <w:rPr>
                <w:rFonts w:ascii="Arial" w:hAnsi="Arial" w:cs="Arial"/>
              </w:rPr>
              <w:t>Adult (2)</w:t>
            </w:r>
          </w:p>
        </w:tc>
        <w:tc>
          <w:tcPr>
            <w:tcW w:w="3688" w:type="dxa"/>
          </w:tcPr>
          <w:p w:rsidR="00992ADB" w:rsidRPr="00C0786B" w:rsidRDefault="00992ADB" w:rsidP="00F47CDE">
            <w:pPr>
              <w:rPr>
                <w:rFonts w:ascii="Arial" w:hAnsi="Arial" w:cs="Arial"/>
              </w:rPr>
            </w:pPr>
          </w:p>
        </w:tc>
        <w:tc>
          <w:tcPr>
            <w:tcW w:w="2977" w:type="dxa"/>
          </w:tcPr>
          <w:p w:rsidR="00992ADB" w:rsidRPr="00C0786B" w:rsidRDefault="00992ADB" w:rsidP="00F47CDE">
            <w:pPr>
              <w:rPr>
                <w:rFonts w:ascii="Arial" w:hAnsi="Arial" w:cs="Arial"/>
              </w:rPr>
            </w:pPr>
          </w:p>
        </w:tc>
        <w:tc>
          <w:tcPr>
            <w:tcW w:w="2265" w:type="dxa"/>
          </w:tcPr>
          <w:p w:rsidR="00992ADB" w:rsidRPr="00C0786B" w:rsidRDefault="00992ADB" w:rsidP="00F47CDE">
            <w:pPr>
              <w:rPr>
                <w:rFonts w:ascii="Arial" w:hAnsi="Arial" w:cs="Arial"/>
              </w:rPr>
            </w:pPr>
          </w:p>
        </w:tc>
      </w:tr>
      <w:tr w:rsidR="00992ADB" w:rsidRPr="00C0786B" w:rsidTr="00F47CDE">
        <w:tc>
          <w:tcPr>
            <w:tcW w:w="1271" w:type="dxa"/>
          </w:tcPr>
          <w:p w:rsidR="00992ADB" w:rsidRPr="00C0786B" w:rsidRDefault="00992ADB" w:rsidP="00F47CDE">
            <w:pPr>
              <w:rPr>
                <w:rFonts w:ascii="Arial" w:hAnsi="Arial" w:cs="Arial"/>
              </w:rPr>
            </w:pPr>
            <w:r w:rsidRPr="00C0786B">
              <w:rPr>
                <w:rFonts w:ascii="Arial" w:hAnsi="Arial" w:cs="Arial"/>
              </w:rPr>
              <w:t>Child/Young Person</w:t>
            </w:r>
          </w:p>
        </w:tc>
        <w:tc>
          <w:tcPr>
            <w:tcW w:w="3688" w:type="dxa"/>
          </w:tcPr>
          <w:p w:rsidR="00992ADB" w:rsidRPr="00C0786B" w:rsidRDefault="00992ADB" w:rsidP="00F47CDE">
            <w:pPr>
              <w:rPr>
                <w:rFonts w:ascii="Arial" w:hAnsi="Arial" w:cs="Arial"/>
              </w:rPr>
            </w:pPr>
          </w:p>
        </w:tc>
        <w:tc>
          <w:tcPr>
            <w:tcW w:w="2977" w:type="dxa"/>
          </w:tcPr>
          <w:p w:rsidR="00992ADB" w:rsidRPr="00C0786B" w:rsidRDefault="00992ADB" w:rsidP="00F47CDE">
            <w:pPr>
              <w:rPr>
                <w:rFonts w:ascii="Arial" w:hAnsi="Arial" w:cs="Arial"/>
              </w:rPr>
            </w:pPr>
          </w:p>
        </w:tc>
        <w:tc>
          <w:tcPr>
            <w:tcW w:w="2265" w:type="dxa"/>
          </w:tcPr>
          <w:p w:rsidR="00992ADB" w:rsidRPr="00C0786B" w:rsidRDefault="00992ADB" w:rsidP="00F47CDE">
            <w:pPr>
              <w:rPr>
                <w:rFonts w:ascii="Arial" w:hAnsi="Arial" w:cs="Arial"/>
              </w:rPr>
            </w:pPr>
          </w:p>
        </w:tc>
      </w:tr>
      <w:tr w:rsidR="00992ADB" w:rsidRPr="00C0786B" w:rsidTr="00F47CDE">
        <w:tc>
          <w:tcPr>
            <w:tcW w:w="1271" w:type="dxa"/>
          </w:tcPr>
          <w:p w:rsidR="00992ADB" w:rsidRPr="00C0786B" w:rsidRDefault="00992ADB" w:rsidP="00F47CDE">
            <w:pPr>
              <w:rPr>
                <w:rFonts w:ascii="Arial" w:hAnsi="Arial" w:cs="Arial"/>
              </w:rPr>
            </w:pPr>
            <w:r w:rsidRPr="00C0786B">
              <w:rPr>
                <w:rFonts w:ascii="Arial" w:hAnsi="Arial" w:cs="Arial"/>
              </w:rPr>
              <w:t>Child/Young Person</w:t>
            </w:r>
          </w:p>
        </w:tc>
        <w:tc>
          <w:tcPr>
            <w:tcW w:w="3688" w:type="dxa"/>
          </w:tcPr>
          <w:p w:rsidR="00992ADB" w:rsidRPr="00C0786B" w:rsidRDefault="00992ADB" w:rsidP="00F47CDE">
            <w:pPr>
              <w:rPr>
                <w:rFonts w:ascii="Arial" w:hAnsi="Arial" w:cs="Arial"/>
              </w:rPr>
            </w:pPr>
          </w:p>
        </w:tc>
        <w:tc>
          <w:tcPr>
            <w:tcW w:w="2977" w:type="dxa"/>
          </w:tcPr>
          <w:p w:rsidR="00992ADB" w:rsidRPr="00C0786B" w:rsidRDefault="00992ADB" w:rsidP="00F47CDE">
            <w:pPr>
              <w:rPr>
                <w:rFonts w:ascii="Arial" w:hAnsi="Arial" w:cs="Arial"/>
              </w:rPr>
            </w:pPr>
          </w:p>
        </w:tc>
        <w:tc>
          <w:tcPr>
            <w:tcW w:w="2265" w:type="dxa"/>
          </w:tcPr>
          <w:p w:rsidR="00992ADB" w:rsidRPr="00C0786B" w:rsidRDefault="00992ADB" w:rsidP="00F47CDE">
            <w:pPr>
              <w:rPr>
                <w:rFonts w:ascii="Arial" w:hAnsi="Arial" w:cs="Arial"/>
              </w:rPr>
            </w:pPr>
          </w:p>
        </w:tc>
      </w:tr>
      <w:tr w:rsidR="00992ADB" w:rsidRPr="00C0786B" w:rsidTr="00F47CDE">
        <w:tc>
          <w:tcPr>
            <w:tcW w:w="1271" w:type="dxa"/>
          </w:tcPr>
          <w:p w:rsidR="00992ADB" w:rsidRPr="00C0786B" w:rsidRDefault="00992ADB" w:rsidP="00F47CDE">
            <w:pPr>
              <w:rPr>
                <w:rFonts w:ascii="Arial" w:hAnsi="Arial" w:cs="Arial"/>
              </w:rPr>
            </w:pPr>
            <w:r w:rsidRPr="00C0786B">
              <w:rPr>
                <w:rFonts w:ascii="Arial" w:hAnsi="Arial" w:cs="Arial"/>
              </w:rPr>
              <w:t>Child/Young Person</w:t>
            </w:r>
          </w:p>
        </w:tc>
        <w:tc>
          <w:tcPr>
            <w:tcW w:w="3688" w:type="dxa"/>
          </w:tcPr>
          <w:p w:rsidR="00992ADB" w:rsidRPr="00C0786B" w:rsidRDefault="00992ADB" w:rsidP="00F47CDE">
            <w:pPr>
              <w:rPr>
                <w:rFonts w:ascii="Arial" w:hAnsi="Arial" w:cs="Arial"/>
              </w:rPr>
            </w:pPr>
          </w:p>
        </w:tc>
        <w:tc>
          <w:tcPr>
            <w:tcW w:w="2977" w:type="dxa"/>
          </w:tcPr>
          <w:p w:rsidR="00992ADB" w:rsidRPr="00C0786B" w:rsidRDefault="00992ADB" w:rsidP="00F47CDE">
            <w:pPr>
              <w:rPr>
                <w:rFonts w:ascii="Arial" w:hAnsi="Arial" w:cs="Arial"/>
              </w:rPr>
            </w:pPr>
          </w:p>
        </w:tc>
        <w:tc>
          <w:tcPr>
            <w:tcW w:w="2265" w:type="dxa"/>
          </w:tcPr>
          <w:p w:rsidR="00992ADB" w:rsidRPr="00C0786B" w:rsidRDefault="00992ADB" w:rsidP="00F47CDE">
            <w:pPr>
              <w:rPr>
                <w:rFonts w:ascii="Arial" w:hAnsi="Arial" w:cs="Arial"/>
              </w:rPr>
            </w:pPr>
          </w:p>
        </w:tc>
      </w:tr>
    </w:tbl>
    <w:p w:rsidR="00992ADB" w:rsidRPr="00C0786B" w:rsidRDefault="00992ADB" w:rsidP="00992ADB">
      <w:pPr>
        <w:rPr>
          <w:rFonts w:ascii="Arial" w:hAnsi="Arial" w:cs="Arial"/>
          <w:lang w:eastAsia="en-GB"/>
        </w:rPr>
      </w:pPr>
    </w:p>
    <w:p w:rsidR="00992ADB" w:rsidRDefault="00992ADB" w:rsidP="00992ADB">
      <w:pPr>
        <w:rPr>
          <w:rFonts w:ascii="Arial" w:hAnsi="Arial" w:cs="Arial"/>
          <w:lang w:eastAsia="en-GB"/>
        </w:rPr>
      </w:pPr>
      <w:r w:rsidRPr="00C0786B">
        <w:rPr>
          <w:rFonts w:ascii="Arial" w:hAnsi="Arial" w:cs="Arial"/>
          <w:lang w:eastAsia="en-GB"/>
        </w:rPr>
        <w:t>Please confirm that family members have been made aware of the request for additional support, that they have been informed of the next steps and that they will be seen by an identified professional if needed to complete and develop a Fam</w:t>
      </w:r>
      <w:r w:rsidR="004135B6">
        <w:rPr>
          <w:rFonts w:ascii="Arial" w:hAnsi="Arial" w:cs="Arial"/>
          <w:lang w:eastAsia="en-GB"/>
        </w:rPr>
        <w:t>ily Plan</w:t>
      </w:r>
    </w:p>
    <w:p w:rsidR="004135B6" w:rsidRPr="00C0786B" w:rsidRDefault="004135B6" w:rsidP="00992ADB">
      <w:pPr>
        <w:rPr>
          <w:rFonts w:ascii="Arial" w:hAnsi="Arial" w:cs="Arial"/>
          <w:lang w:eastAsia="en-GB"/>
        </w:rPr>
      </w:pPr>
    </w:p>
    <w:tbl>
      <w:tblPr>
        <w:tblStyle w:val="TableGrid"/>
        <w:tblW w:w="0" w:type="auto"/>
        <w:tblLook w:val="04A0" w:firstRow="1" w:lastRow="0" w:firstColumn="1" w:lastColumn="0" w:noHBand="0" w:noVBand="1"/>
      </w:tblPr>
      <w:tblGrid>
        <w:gridCol w:w="1988"/>
        <w:gridCol w:w="2331"/>
        <w:gridCol w:w="2225"/>
        <w:gridCol w:w="1441"/>
        <w:gridCol w:w="978"/>
      </w:tblGrid>
      <w:tr w:rsidR="00992ADB" w:rsidRPr="00C0786B" w:rsidTr="00F47CDE">
        <w:tc>
          <w:tcPr>
            <w:tcW w:w="2404" w:type="dxa"/>
          </w:tcPr>
          <w:p w:rsidR="00992ADB" w:rsidRPr="00C0786B" w:rsidRDefault="00992ADB" w:rsidP="00F47CDE">
            <w:pPr>
              <w:rPr>
                <w:rFonts w:ascii="Arial" w:hAnsi="Arial" w:cs="Arial"/>
              </w:rPr>
            </w:pPr>
            <w:r w:rsidRPr="00C0786B">
              <w:rPr>
                <w:rFonts w:ascii="Arial" w:hAnsi="Arial" w:cs="Arial"/>
              </w:rPr>
              <w:t>Referrer Name:</w:t>
            </w:r>
          </w:p>
        </w:tc>
        <w:tc>
          <w:tcPr>
            <w:tcW w:w="2834" w:type="dxa"/>
          </w:tcPr>
          <w:p w:rsidR="00992ADB" w:rsidRPr="00C0786B" w:rsidRDefault="00992ADB" w:rsidP="00F47CDE">
            <w:pPr>
              <w:rPr>
                <w:rFonts w:ascii="Arial" w:hAnsi="Arial" w:cs="Arial"/>
              </w:rPr>
            </w:pPr>
            <w:r w:rsidRPr="00C0786B">
              <w:rPr>
                <w:rFonts w:ascii="Arial" w:hAnsi="Arial" w:cs="Arial"/>
              </w:rPr>
              <w:t xml:space="preserve">Referrer Contact Details and those of colleague substitute </w:t>
            </w:r>
          </w:p>
        </w:tc>
        <w:tc>
          <w:tcPr>
            <w:tcW w:w="2551" w:type="dxa"/>
          </w:tcPr>
          <w:p w:rsidR="00992ADB" w:rsidRPr="00C0786B" w:rsidRDefault="00992ADB" w:rsidP="00F47CDE">
            <w:pPr>
              <w:rPr>
                <w:rFonts w:ascii="Arial" w:hAnsi="Arial" w:cs="Arial"/>
              </w:rPr>
            </w:pPr>
            <w:r w:rsidRPr="00C0786B">
              <w:rPr>
                <w:rFonts w:ascii="Arial" w:hAnsi="Arial" w:cs="Arial"/>
              </w:rPr>
              <w:t>Referrer Role and Organisation</w:t>
            </w:r>
          </w:p>
        </w:tc>
        <w:tc>
          <w:tcPr>
            <w:tcW w:w="1562" w:type="dxa"/>
          </w:tcPr>
          <w:p w:rsidR="00992ADB" w:rsidRPr="00C0786B" w:rsidRDefault="00992ADB" w:rsidP="00F47CDE">
            <w:pPr>
              <w:rPr>
                <w:rFonts w:ascii="Arial" w:hAnsi="Arial" w:cs="Arial"/>
              </w:rPr>
            </w:pPr>
            <w:r w:rsidRPr="00C0786B">
              <w:rPr>
                <w:rFonts w:ascii="Arial" w:hAnsi="Arial" w:cs="Arial"/>
              </w:rPr>
              <w:t xml:space="preserve">Referrer Signature </w:t>
            </w:r>
          </w:p>
        </w:tc>
        <w:tc>
          <w:tcPr>
            <w:tcW w:w="1105" w:type="dxa"/>
          </w:tcPr>
          <w:p w:rsidR="00992ADB" w:rsidRPr="00C0786B" w:rsidRDefault="00992ADB" w:rsidP="00F47CDE">
            <w:pPr>
              <w:rPr>
                <w:rFonts w:ascii="Arial" w:hAnsi="Arial" w:cs="Arial"/>
              </w:rPr>
            </w:pPr>
            <w:r w:rsidRPr="00C0786B">
              <w:rPr>
                <w:rFonts w:ascii="Arial" w:hAnsi="Arial" w:cs="Arial"/>
              </w:rPr>
              <w:t>Date</w:t>
            </w:r>
          </w:p>
        </w:tc>
      </w:tr>
      <w:tr w:rsidR="00992ADB" w:rsidRPr="00C0786B" w:rsidTr="00F47CDE">
        <w:tc>
          <w:tcPr>
            <w:tcW w:w="2404" w:type="dxa"/>
          </w:tcPr>
          <w:p w:rsidR="00992ADB" w:rsidRPr="00C0786B" w:rsidRDefault="00992ADB" w:rsidP="00F47CDE">
            <w:pPr>
              <w:rPr>
                <w:rFonts w:ascii="Arial" w:hAnsi="Arial" w:cs="Arial"/>
              </w:rPr>
            </w:pPr>
          </w:p>
          <w:p w:rsidR="00992ADB" w:rsidRPr="00C0786B" w:rsidRDefault="00992ADB" w:rsidP="00F47CDE">
            <w:pPr>
              <w:rPr>
                <w:rFonts w:ascii="Arial" w:hAnsi="Arial" w:cs="Arial"/>
              </w:rPr>
            </w:pPr>
          </w:p>
          <w:p w:rsidR="00992ADB" w:rsidRPr="00C0786B" w:rsidRDefault="00992ADB" w:rsidP="00F47CDE">
            <w:pPr>
              <w:rPr>
                <w:rFonts w:ascii="Arial" w:hAnsi="Arial" w:cs="Arial"/>
              </w:rPr>
            </w:pPr>
          </w:p>
        </w:tc>
        <w:tc>
          <w:tcPr>
            <w:tcW w:w="2834" w:type="dxa"/>
          </w:tcPr>
          <w:p w:rsidR="00992ADB" w:rsidRPr="00C0786B" w:rsidRDefault="00992ADB" w:rsidP="00F47CDE">
            <w:pPr>
              <w:rPr>
                <w:rFonts w:ascii="Arial" w:hAnsi="Arial" w:cs="Arial"/>
              </w:rPr>
            </w:pPr>
          </w:p>
        </w:tc>
        <w:tc>
          <w:tcPr>
            <w:tcW w:w="2551" w:type="dxa"/>
          </w:tcPr>
          <w:p w:rsidR="00992ADB" w:rsidRPr="00C0786B" w:rsidRDefault="00992ADB" w:rsidP="00F47CDE">
            <w:pPr>
              <w:rPr>
                <w:rFonts w:ascii="Arial" w:hAnsi="Arial" w:cs="Arial"/>
              </w:rPr>
            </w:pPr>
          </w:p>
        </w:tc>
        <w:tc>
          <w:tcPr>
            <w:tcW w:w="1562" w:type="dxa"/>
          </w:tcPr>
          <w:p w:rsidR="00992ADB" w:rsidRPr="00C0786B" w:rsidRDefault="00992ADB" w:rsidP="00F47CDE">
            <w:pPr>
              <w:rPr>
                <w:rFonts w:ascii="Arial" w:hAnsi="Arial" w:cs="Arial"/>
              </w:rPr>
            </w:pPr>
          </w:p>
        </w:tc>
        <w:tc>
          <w:tcPr>
            <w:tcW w:w="1105" w:type="dxa"/>
          </w:tcPr>
          <w:p w:rsidR="00992ADB" w:rsidRPr="00C0786B" w:rsidRDefault="00992ADB" w:rsidP="00F47CDE">
            <w:pPr>
              <w:rPr>
                <w:rFonts w:ascii="Arial" w:hAnsi="Arial" w:cs="Arial"/>
              </w:rPr>
            </w:pPr>
          </w:p>
        </w:tc>
      </w:tr>
    </w:tbl>
    <w:p w:rsidR="00992ADB" w:rsidRPr="00C0786B" w:rsidRDefault="00992ADB" w:rsidP="00992ADB">
      <w:pPr>
        <w:spacing w:line="300" w:lineRule="atLeast"/>
        <w:contextualSpacing/>
        <w:rPr>
          <w:rFonts w:ascii="Arial" w:hAnsi="Arial" w:cs="Arial"/>
        </w:rPr>
      </w:pPr>
    </w:p>
    <w:p w:rsidR="00992ADB" w:rsidRPr="00C0786B" w:rsidRDefault="00992ADB" w:rsidP="00992ADB">
      <w:pPr>
        <w:spacing w:line="300" w:lineRule="atLeast"/>
        <w:contextualSpacing/>
        <w:rPr>
          <w:rFonts w:ascii="Arial" w:hAnsi="Arial" w:cs="Arial"/>
        </w:rPr>
      </w:pPr>
    </w:p>
    <w:p w:rsidR="00D96B1E" w:rsidRPr="00C0786B" w:rsidRDefault="00D96B1E" w:rsidP="00AB416D">
      <w:pPr>
        <w:autoSpaceDE w:val="0"/>
        <w:autoSpaceDN w:val="0"/>
        <w:adjustRightInd w:val="0"/>
        <w:rPr>
          <w:rFonts w:ascii="Arial" w:hAnsi="Arial" w:cs="Arial"/>
          <w:b/>
          <w:bCs/>
          <w:sz w:val="42"/>
          <w:szCs w:val="42"/>
          <w:lang w:val="en-GB"/>
        </w:rPr>
      </w:pPr>
    </w:p>
    <w:sectPr w:rsidR="00D96B1E" w:rsidRPr="00C0786B" w:rsidSect="008F220B">
      <w:pgSz w:w="11900" w:h="16840"/>
      <w:pgMar w:top="1440" w:right="1127"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1A1B" w:rsidRDefault="00E31A1B" w:rsidP="002159C2">
      <w:r>
        <w:separator/>
      </w:r>
    </w:p>
    <w:p w:rsidR="00E31A1B" w:rsidRDefault="00E31A1B"/>
  </w:endnote>
  <w:endnote w:type="continuationSeparator" w:id="0">
    <w:p w:rsidR="00E31A1B" w:rsidRDefault="00E31A1B" w:rsidP="002159C2">
      <w:r>
        <w:continuationSeparator/>
      </w:r>
    </w:p>
    <w:p w:rsidR="00E31A1B" w:rsidRDefault="00E31A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TQ T+ Humanist 777 BT">
    <w:altName w:val="Humanist"/>
    <w:panose1 w:val="00000000000000000000"/>
    <w:charset w:val="00"/>
    <w:family w:val="swiss"/>
    <w:notTrueType/>
    <w:pitch w:val="default"/>
    <w:sig w:usb0="00000003" w:usb1="00000000" w:usb2="00000000" w:usb3="00000000" w:csb0="00000001" w:csb1="00000000"/>
  </w:font>
  <w:font w:name="FGKJCM+Arial,Bold">
    <w:altName w:val="FGKJCM+Arial,Bold"/>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FGKJDO+Arial">
    <w:altName w:val="Cambria"/>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096" w:rsidRPr="00563476" w:rsidRDefault="00C63096" w:rsidP="00E37544">
    <w:pPr>
      <w:pStyle w:val="Footer"/>
      <w:framePr w:wrap="around" w:vAnchor="text" w:hAnchor="margin" w:xAlign="right" w:y="1"/>
      <w:rPr>
        <w:rStyle w:val="PageNumber"/>
        <w:rFonts w:ascii="Arial" w:hAnsi="Arial" w:cs="Arial"/>
        <w:sz w:val="20"/>
        <w:szCs w:val="20"/>
      </w:rPr>
    </w:pPr>
    <w:r w:rsidRPr="00563476">
      <w:rPr>
        <w:rStyle w:val="PageNumber"/>
        <w:rFonts w:ascii="Arial" w:hAnsi="Arial" w:cs="Arial"/>
        <w:sz w:val="20"/>
        <w:szCs w:val="20"/>
      </w:rPr>
      <w:fldChar w:fldCharType="begin"/>
    </w:r>
    <w:r w:rsidRPr="00563476">
      <w:rPr>
        <w:rStyle w:val="PageNumber"/>
        <w:rFonts w:ascii="Arial" w:hAnsi="Arial" w:cs="Arial"/>
        <w:sz w:val="20"/>
        <w:szCs w:val="20"/>
      </w:rPr>
      <w:instrText xml:space="preserve">PAGE  </w:instrText>
    </w:r>
    <w:r w:rsidRPr="00563476">
      <w:rPr>
        <w:rStyle w:val="PageNumber"/>
        <w:rFonts w:ascii="Arial" w:hAnsi="Arial" w:cs="Arial"/>
        <w:sz w:val="20"/>
        <w:szCs w:val="20"/>
      </w:rPr>
      <w:fldChar w:fldCharType="separate"/>
    </w:r>
    <w:r w:rsidR="00B80E7E">
      <w:rPr>
        <w:rStyle w:val="PageNumber"/>
        <w:rFonts w:ascii="Arial" w:hAnsi="Arial" w:cs="Arial"/>
        <w:noProof/>
        <w:sz w:val="20"/>
        <w:szCs w:val="20"/>
      </w:rPr>
      <w:t>1</w:t>
    </w:r>
    <w:r w:rsidRPr="00563476">
      <w:rPr>
        <w:rStyle w:val="PageNumber"/>
        <w:rFonts w:ascii="Arial" w:hAnsi="Arial" w:cs="Arial"/>
        <w:sz w:val="20"/>
        <w:szCs w:val="20"/>
      </w:rPr>
      <w:fldChar w:fldCharType="end"/>
    </w:r>
  </w:p>
  <w:p w:rsidR="00C63096" w:rsidRDefault="00C63096" w:rsidP="00203488">
    <w:pPr>
      <w:rPr>
        <w:rFonts w:ascii="Arial" w:hAnsi="Arial" w:cs="Arial"/>
        <w:sz w:val="22"/>
        <w:szCs w:val="22"/>
      </w:rPr>
    </w:pPr>
  </w:p>
  <w:p w:rsidR="00C63096" w:rsidRPr="00203488" w:rsidRDefault="00C63096" w:rsidP="00203488">
    <w:pPr>
      <w:rPr>
        <w:rFonts w:ascii="Arial" w:hAnsi="Arial" w:cs="Arial"/>
        <w:sz w:val="22"/>
        <w:szCs w:val="22"/>
      </w:rPr>
    </w:pPr>
    <w:r>
      <w:rPr>
        <w:rFonts w:ascii="Arial" w:hAnsi="Arial" w:cs="Arial"/>
        <w:sz w:val="22"/>
        <w:szCs w:val="22"/>
      </w:rPr>
      <w:t>Updated October 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1A1B" w:rsidRDefault="00E31A1B" w:rsidP="002159C2">
      <w:r>
        <w:separator/>
      </w:r>
    </w:p>
    <w:p w:rsidR="00E31A1B" w:rsidRDefault="00E31A1B"/>
  </w:footnote>
  <w:footnote w:type="continuationSeparator" w:id="0">
    <w:p w:rsidR="00E31A1B" w:rsidRDefault="00E31A1B" w:rsidP="002159C2">
      <w:r>
        <w:continuationSeparator/>
      </w:r>
    </w:p>
    <w:p w:rsidR="00E31A1B" w:rsidRDefault="00E31A1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4096486"/>
      <w:docPartObj>
        <w:docPartGallery w:val="Page Numbers (Top of Page)"/>
        <w:docPartUnique/>
      </w:docPartObj>
    </w:sdtPr>
    <w:sdtContent>
      <w:p w:rsidR="00C63096" w:rsidRPr="007F0B35" w:rsidRDefault="00C63096" w:rsidP="00E37544">
        <w:pPr>
          <w:pStyle w:val="Header"/>
          <w:rPr>
            <w:b/>
          </w:rPr>
        </w:pPr>
      </w:p>
      <w:p w:rsidR="00C63096" w:rsidRDefault="00C63096" w:rsidP="00E37544">
        <w:pPr>
          <w:pStyle w:val="Header"/>
          <w:jc w:val="right"/>
        </w:pPr>
      </w:p>
    </w:sdtContent>
  </w:sdt>
  <w:p w:rsidR="00C63096" w:rsidRDefault="00C630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646C"/>
    <w:multiLevelType w:val="hybridMultilevel"/>
    <w:tmpl w:val="B388EAC4"/>
    <w:lvl w:ilvl="0" w:tplc="FE7A2C1C">
      <w:start w:val="1"/>
      <w:numFmt w:val="bullet"/>
      <w:lvlText w:val="•"/>
      <w:lvlJc w:val="left"/>
      <w:pPr>
        <w:tabs>
          <w:tab w:val="num" w:pos="720"/>
        </w:tabs>
        <w:ind w:left="720" w:hanging="360"/>
      </w:pPr>
      <w:rPr>
        <w:rFonts w:ascii="Arial" w:hAnsi="Arial" w:hint="default"/>
      </w:rPr>
    </w:lvl>
    <w:lvl w:ilvl="1" w:tplc="AA368CC2" w:tentative="1">
      <w:start w:val="1"/>
      <w:numFmt w:val="bullet"/>
      <w:lvlText w:val="•"/>
      <w:lvlJc w:val="left"/>
      <w:pPr>
        <w:tabs>
          <w:tab w:val="num" w:pos="1440"/>
        </w:tabs>
        <w:ind w:left="1440" w:hanging="360"/>
      </w:pPr>
      <w:rPr>
        <w:rFonts w:ascii="Arial" w:hAnsi="Arial" w:hint="default"/>
      </w:rPr>
    </w:lvl>
    <w:lvl w:ilvl="2" w:tplc="7FDCA7A8" w:tentative="1">
      <w:start w:val="1"/>
      <w:numFmt w:val="bullet"/>
      <w:lvlText w:val="•"/>
      <w:lvlJc w:val="left"/>
      <w:pPr>
        <w:tabs>
          <w:tab w:val="num" w:pos="2160"/>
        </w:tabs>
        <w:ind w:left="2160" w:hanging="360"/>
      </w:pPr>
      <w:rPr>
        <w:rFonts w:ascii="Arial" w:hAnsi="Arial" w:hint="default"/>
      </w:rPr>
    </w:lvl>
    <w:lvl w:ilvl="3" w:tplc="785CC0A6" w:tentative="1">
      <w:start w:val="1"/>
      <w:numFmt w:val="bullet"/>
      <w:lvlText w:val="•"/>
      <w:lvlJc w:val="left"/>
      <w:pPr>
        <w:tabs>
          <w:tab w:val="num" w:pos="2880"/>
        </w:tabs>
        <w:ind w:left="2880" w:hanging="360"/>
      </w:pPr>
      <w:rPr>
        <w:rFonts w:ascii="Arial" w:hAnsi="Arial" w:hint="default"/>
      </w:rPr>
    </w:lvl>
    <w:lvl w:ilvl="4" w:tplc="3C6415C6" w:tentative="1">
      <w:start w:val="1"/>
      <w:numFmt w:val="bullet"/>
      <w:lvlText w:val="•"/>
      <w:lvlJc w:val="left"/>
      <w:pPr>
        <w:tabs>
          <w:tab w:val="num" w:pos="3600"/>
        </w:tabs>
        <w:ind w:left="3600" w:hanging="360"/>
      </w:pPr>
      <w:rPr>
        <w:rFonts w:ascii="Arial" w:hAnsi="Arial" w:hint="default"/>
      </w:rPr>
    </w:lvl>
    <w:lvl w:ilvl="5" w:tplc="B85418D4" w:tentative="1">
      <w:start w:val="1"/>
      <w:numFmt w:val="bullet"/>
      <w:lvlText w:val="•"/>
      <w:lvlJc w:val="left"/>
      <w:pPr>
        <w:tabs>
          <w:tab w:val="num" w:pos="4320"/>
        </w:tabs>
        <w:ind w:left="4320" w:hanging="360"/>
      </w:pPr>
      <w:rPr>
        <w:rFonts w:ascii="Arial" w:hAnsi="Arial" w:hint="default"/>
      </w:rPr>
    </w:lvl>
    <w:lvl w:ilvl="6" w:tplc="ED4E5F38" w:tentative="1">
      <w:start w:val="1"/>
      <w:numFmt w:val="bullet"/>
      <w:lvlText w:val="•"/>
      <w:lvlJc w:val="left"/>
      <w:pPr>
        <w:tabs>
          <w:tab w:val="num" w:pos="5040"/>
        </w:tabs>
        <w:ind w:left="5040" w:hanging="360"/>
      </w:pPr>
      <w:rPr>
        <w:rFonts w:ascii="Arial" w:hAnsi="Arial" w:hint="default"/>
      </w:rPr>
    </w:lvl>
    <w:lvl w:ilvl="7" w:tplc="436C03C0" w:tentative="1">
      <w:start w:val="1"/>
      <w:numFmt w:val="bullet"/>
      <w:lvlText w:val="•"/>
      <w:lvlJc w:val="left"/>
      <w:pPr>
        <w:tabs>
          <w:tab w:val="num" w:pos="5760"/>
        </w:tabs>
        <w:ind w:left="5760" w:hanging="360"/>
      </w:pPr>
      <w:rPr>
        <w:rFonts w:ascii="Arial" w:hAnsi="Arial" w:hint="default"/>
      </w:rPr>
    </w:lvl>
    <w:lvl w:ilvl="8" w:tplc="5B32260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1E1AA2"/>
    <w:multiLevelType w:val="hybridMultilevel"/>
    <w:tmpl w:val="CD10861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62F61CC"/>
    <w:multiLevelType w:val="hybridMultilevel"/>
    <w:tmpl w:val="53D0C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 w15:restartNumberingAfterBreak="0">
    <w:nsid w:val="095834D5"/>
    <w:multiLevelType w:val="hybridMultilevel"/>
    <w:tmpl w:val="F9747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06BD"/>
    <w:multiLevelType w:val="hybridMultilevel"/>
    <w:tmpl w:val="75A6E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8E0539"/>
    <w:multiLevelType w:val="hybridMultilevel"/>
    <w:tmpl w:val="1D20C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3E2A2D"/>
    <w:multiLevelType w:val="hybridMultilevel"/>
    <w:tmpl w:val="63482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4D20C5"/>
    <w:multiLevelType w:val="hybridMultilevel"/>
    <w:tmpl w:val="4D4E34B0"/>
    <w:lvl w:ilvl="0" w:tplc="0130CEA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263033"/>
    <w:multiLevelType w:val="hybridMultilevel"/>
    <w:tmpl w:val="78AA902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FA5829"/>
    <w:multiLevelType w:val="hybridMultilevel"/>
    <w:tmpl w:val="CC60F58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0" w15:restartNumberingAfterBreak="0">
    <w:nsid w:val="19D95B1A"/>
    <w:multiLevelType w:val="hybridMultilevel"/>
    <w:tmpl w:val="DDD2806E"/>
    <w:lvl w:ilvl="0" w:tplc="BFFE253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C40DC6"/>
    <w:multiLevelType w:val="hybridMultilevel"/>
    <w:tmpl w:val="978085F8"/>
    <w:lvl w:ilvl="0" w:tplc="E4FAF688">
      <w:start w:val="1"/>
      <w:numFmt w:val="bullet"/>
      <w:lvlText w:val=""/>
      <w:lvlJc w:val="left"/>
      <w:pPr>
        <w:ind w:left="1440" w:hanging="72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B8D26C8"/>
    <w:multiLevelType w:val="multilevel"/>
    <w:tmpl w:val="1A465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BB7674C"/>
    <w:multiLevelType w:val="hybridMultilevel"/>
    <w:tmpl w:val="31A86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88D517F"/>
    <w:multiLevelType w:val="hybridMultilevel"/>
    <w:tmpl w:val="9252F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53424E"/>
    <w:multiLevelType w:val="hybridMultilevel"/>
    <w:tmpl w:val="CE4832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D2027C"/>
    <w:multiLevelType w:val="hybridMultilevel"/>
    <w:tmpl w:val="DBB07CD0"/>
    <w:lvl w:ilvl="0" w:tplc="08090001">
      <w:start w:val="1"/>
      <w:numFmt w:val="bullet"/>
      <w:lvlText w:val=""/>
      <w:lvlJc w:val="left"/>
      <w:pPr>
        <w:ind w:left="727" w:hanging="3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965944"/>
    <w:multiLevelType w:val="hybridMultilevel"/>
    <w:tmpl w:val="85E2B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A69B9"/>
    <w:multiLevelType w:val="hybridMultilevel"/>
    <w:tmpl w:val="496E6AC0"/>
    <w:lvl w:ilvl="0" w:tplc="0809000F">
      <w:start w:val="1"/>
      <w:numFmt w:val="decimal"/>
      <w:lvlText w:val="%1."/>
      <w:lvlJc w:val="left"/>
      <w:pPr>
        <w:ind w:left="789" w:hanging="360"/>
      </w:pPr>
    </w:lvl>
    <w:lvl w:ilvl="1" w:tplc="08090019" w:tentative="1">
      <w:start w:val="1"/>
      <w:numFmt w:val="lowerLetter"/>
      <w:lvlText w:val="%2."/>
      <w:lvlJc w:val="left"/>
      <w:pPr>
        <w:ind w:left="1509" w:hanging="360"/>
      </w:pPr>
    </w:lvl>
    <w:lvl w:ilvl="2" w:tplc="0809001B" w:tentative="1">
      <w:start w:val="1"/>
      <w:numFmt w:val="lowerRoman"/>
      <w:lvlText w:val="%3."/>
      <w:lvlJc w:val="right"/>
      <w:pPr>
        <w:ind w:left="2229" w:hanging="180"/>
      </w:pPr>
    </w:lvl>
    <w:lvl w:ilvl="3" w:tplc="0809000F" w:tentative="1">
      <w:start w:val="1"/>
      <w:numFmt w:val="decimal"/>
      <w:lvlText w:val="%4."/>
      <w:lvlJc w:val="left"/>
      <w:pPr>
        <w:ind w:left="2949" w:hanging="360"/>
      </w:pPr>
    </w:lvl>
    <w:lvl w:ilvl="4" w:tplc="08090019" w:tentative="1">
      <w:start w:val="1"/>
      <w:numFmt w:val="lowerLetter"/>
      <w:lvlText w:val="%5."/>
      <w:lvlJc w:val="left"/>
      <w:pPr>
        <w:ind w:left="3669" w:hanging="360"/>
      </w:pPr>
    </w:lvl>
    <w:lvl w:ilvl="5" w:tplc="0809001B" w:tentative="1">
      <w:start w:val="1"/>
      <w:numFmt w:val="lowerRoman"/>
      <w:lvlText w:val="%6."/>
      <w:lvlJc w:val="right"/>
      <w:pPr>
        <w:ind w:left="4389" w:hanging="180"/>
      </w:pPr>
    </w:lvl>
    <w:lvl w:ilvl="6" w:tplc="0809000F" w:tentative="1">
      <w:start w:val="1"/>
      <w:numFmt w:val="decimal"/>
      <w:lvlText w:val="%7."/>
      <w:lvlJc w:val="left"/>
      <w:pPr>
        <w:ind w:left="5109" w:hanging="360"/>
      </w:pPr>
    </w:lvl>
    <w:lvl w:ilvl="7" w:tplc="08090019" w:tentative="1">
      <w:start w:val="1"/>
      <w:numFmt w:val="lowerLetter"/>
      <w:lvlText w:val="%8."/>
      <w:lvlJc w:val="left"/>
      <w:pPr>
        <w:ind w:left="5829" w:hanging="360"/>
      </w:pPr>
    </w:lvl>
    <w:lvl w:ilvl="8" w:tplc="0809001B" w:tentative="1">
      <w:start w:val="1"/>
      <w:numFmt w:val="lowerRoman"/>
      <w:lvlText w:val="%9."/>
      <w:lvlJc w:val="right"/>
      <w:pPr>
        <w:ind w:left="6549" w:hanging="180"/>
      </w:pPr>
    </w:lvl>
  </w:abstractNum>
  <w:abstractNum w:abstractNumId="19" w15:restartNumberingAfterBreak="0">
    <w:nsid w:val="3E2008E9"/>
    <w:multiLevelType w:val="hybridMultilevel"/>
    <w:tmpl w:val="5AD40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1E06F29"/>
    <w:multiLevelType w:val="hybridMultilevel"/>
    <w:tmpl w:val="A3326280"/>
    <w:lvl w:ilvl="0" w:tplc="33B058BA">
      <w:start w:val="1"/>
      <w:numFmt w:val="bullet"/>
      <w:lvlText w:val="•"/>
      <w:lvlJc w:val="left"/>
      <w:pPr>
        <w:tabs>
          <w:tab w:val="num" w:pos="720"/>
        </w:tabs>
        <w:ind w:left="720" w:hanging="360"/>
      </w:pPr>
      <w:rPr>
        <w:rFonts w:ascii="Arial" w:hAnsi="Arial" w:hint="default"/>
      </w:rPr>
    </w:lvl>
    <w:lvl w:ilvl="1" w:tplc="6E181868" w:tentative="1">
      <w:start w:val="1"/>
      <w:numFmt w:val="bullet"/>
      <w:lvlText w:val="•"/>
      <w:lvlJc w:val="left"/>
      <w:pPr>
        <w:tabs>
          <w:tab w:val="num" w:pos="1440"/>
        </w:tabs>
        <w:ind w:left="1440" w:hanging="360"/>
      </w:pPr>
      <w:rPr>
        <w:rFonts w:ascii="Arial" w:hAnsi="Arial" w:hint="default"/>
      </w:rPr>
    </w:lvl>
    <w:lvl w:ilvl="2" w:tplc="A0849490" w:tentative="1">
      <w:start w:val="1"/>
      <w:numFmt w:val="bullet"/>
      <w:lvlText w:val="•"/>
      <w:lvlJc w:val="left"/>
      <w:pPr>
        <w:tabs>
          <w:tab w:val="num" w:pos="2160"/>
        </w:tabs>
        <w:ind w:left="2160" w:hanging="360"/>
      </w:pPr>
      <w:rPr>
        <w:rFonts w:ascii="Arial" w:hAnsi="Arial" w:hint="default"/>
      </w:rPr>
    </w:lvl>
    <w:lvl w:ilvl="3" w:tplc="CBB6A39E" w:tentative="1">
      <w:start w:val="1"/>
      <w:numFmt w:val="bullet"/>
      <w:lvlText w:val="•"/>
      <w:lvlJc w:val="left"/>
      <w:pPr>
        <w:tabs>
          <w:tab w:val="num" w:pos="2880"/>
        </w:tabs>
        <w:ind w:left="2880" w:hanging="360"/>
      </w:pPr>
      <w:rPr>
        <w:rFonts w:ascii="Arial" w:hAnsi="Arial" w:hint="default"/>
      </w:rPr>
    </w:lvl>
    <w:lvl w:ilvl="4" w:tplc="8C0AE4D6" w:tentative="1">
      <w:start w:val="1"/>
      <w:numFmt w:val="bullet"/>
      <w:lvlText w:val="•"/>
      <w:lvlJc w:val="left"/>
      <w:pPr>
        <w:tabs>
          <w:tab w:val="num" w:pos="3600"/>
        </w:tabs>
        <w:ind w:left="3600" w:hanging="360"/>
      </w:pPr>
      <w:rPr>
        <w:rFonts w:ascii="Arial" w:hAnsi="Arial" w:hint="default"/>
      </w:rPr>
    </w:lvl>
    <w:lvl w:ilvl="5" w:tplc="66E842D8" w:tentative="1">
      <w:start w:val="1"/>
      <w:numFmt w:val="bullet"/>
      <w:lvlText w:val="•"/>
      <w:lvlJc w:val="left"/>
      <w:pPr>
        <w:tabs>
          <w:tab w:val="num" w:pos="4320"/>
        </w:tabs>
        <w:ind w:left="4320" w:hanging="360"/>
      </w:pPr>
      <w:rPr>
        <w:rFonts w:ascii="Arial" w:hAnsi="Arial" w:hint="default"/>
      </w:rPr>
    </w:lvl>
    <w:lvl w:ilvl="6" w:tplc="CCAEDF7C" w:tentative="1">
      <w:start w:val="1"/>
      <w:numFmt w:val="bullet"/>
      <w:lvlText w:val="•"/>
      <w:lvlJc w:val="left"/>
      <w:pPr>
        <w:tabs>
          <w:tab w:val="num" w:pos="5040"/>
        </w:tabs>
        <w:ind w:left="5040" w:hanging="360"/>
      </w:pPr>
      <w:rPr>
        <w:rFonts w:ascii="Arial" w:hAnsi="Arial" w:hint="default"/>
      </w:rPr>
    </w:lvl>
    <w:lvl w:ilvl="7" w:tplc="5A480650" w:tentative="1">
      <w:start w:val="1"/>
      <w:numFmt w:val="bullet"/>
      <w:lvlText w:val="•"/>
      <w:lvlJc w:val="left"/>
      <w:pPr>
        <w:tabs>
          <w:tab w:val="num" w:pos="5760"/>
        </w:tabs>
        <w:ind w:left="5760" w:hanging="360"/>
      </w:pPr>
      <w:rPr>
        <w:rFonts w:ascii="Arial" w:hAnsi="Arial" w:hint="default"/>
      </w:rPr>
    </w:lvl>
    <w:lvl w:ilvl="8" w:tplc="A7A8848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613144D"/>
    <w:multiLevelType w:val="hybridMultilevel"/>
    <w:tmpl w:val="E5467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4B6147"/>
    <w:multiLevelType w:val="hybridMultilevel"/>
    <w:tmpl w:val="432415E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46A20509"/>
    <w:multiLevelType w:val="multilevel"/>
    <w:tmpl w:val="B374F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0018F1"/>
    <w:multiLevelType w:val="hybridMultilevel"/>
    <w:tmpl w:val="F4667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1936C9"/>
    <w:multiLevelType w:val="hybridMultilevel"/>
    <w:tmpl w:val="E1CA8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BE70E1"/>
    <w:multiLevelType w:val="hybridMultilevel"/>
    <w:tmpl w:val="AC2A6E3E"/>
    <w:lvl w:ilvl="0" w:tplc="08090001">
      <w:start w:val="1"/>
      <w:numFmt w:val="bullet"/>
      <w:lvlText w:val=""/>
      <w:lvlJc w:val="left"/>
      <w:pPr>
        <w:ind w:left="1440" w:hanging="72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74D6FAA"/>
    <w:multiLevelType w:val="hybridMultilevel"/>
    <w:tmpl w:val="13E6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A34C92"/>
    <w:multiLevelType w:val="hybridMultilevel"/>
    <w:tmpl w:val="3C7E3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777CAE"/>
    <w:multiLevelType w:val="hybridMultilevel"/>
    <w:tmpl w:val="0A62B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5A1B8D"/>
    <w:multiLevelType w:val="hybridMultilevel"/>
    <w:tmpl w:val="2814E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B82417"/>
    <w:multiLevelType w:val="hybridMultilevel"/>
    <w:tmpl w:val="96829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EF28A1"/>
    <w:multiLevelType w:val="hybridMultilevel"/>
    <w:tmpl w:val="9A147B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1D6600"/>
    <w:multiLevelType w:val="hybridMultilevel"/>
    <w:tmpl w:val="D24E8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D00FDD"/>
    <w:multiLevelType w:val="hybridMultilevel"/>
    <w:tmpl w:val="8F18F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1F65E4"/>
    <w:multiLevelType w:val="hybridMultilevel"/>
    <w:tmpl w:val="38CA1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5C62C5"/>
    <w:multiLevelType w:val="hybridMultilevel"/>
    <w:tmpl w:val="FAA8A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066DEC"/>
    <w:multiLevelType w:val="hybridMultilevel"/>
    <w:tmpl w:val="190C3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6"/>
  </w:num>
  <w:num w:numId="3">
    <w:abstractNumId w:val="2"/>
  </w:num>
  <w:num w:numId="4">
    <w:abstractNumId w:val="9"/>
  </w:num>
  <w:num w:numId="5">
    <w:abstractNumId w:val="36"/>
  </w:num>
  <w:num w:numId="6">
    <w:abstractNumId w:val="33"/>
  </w:num>
  <w:num w:numId="7">
    <w:abstractNumId w:val="5"/>
  </w:num>
  <w:num w:numId="8">
    <w:abstractNumId w:val="17"/>
  </w:num>
  <w:num w:numId="9">
    <w:abstractNumId w:val="18"/>
  </w:num>
  <w:num w:numId="10">
    <w:abstractNumId w:val="31"/>
  </w:num>
  <w:num w:numId="11">
    <w:abstractNumId w:val="27"/>
  </w:num>
  <w:num w:numId="12">
    <w:abstractNumId w:val="28"/>
  </w:num>
  <w:num w:numId="13">
    <w:abstractNumId w:val="8"/>
  </w:num>
  <w:num w:numId="14">
    <w:abstractNumId w:val="1"/>
  </w:num>
  <w:num w:numId="15">
    <w:abstractNumId w:val="25"/>
  </w:num>
  <w:num w:numId="16">
    <w:abstractNumId w:val="26"/>
  </w:num>
  <w:num w:numId="17">
    <w:abstractNumId w:val="16"/>
  </w:num>
  <w:num w:numId="18">
    <w:abstractNumId w:val="11"/>
  </w:num>
  <w:num w:numId="19">
    <w:abstractNumId w:val="7"/>
  </w:num>
  <w:num w:numId="20">
    <w:abstractNumId w:val="14"/>
  </w:num>
  <w:num w:numId="21">
    <w:abstractNumId w:val="32"/>
  </w:num>
  <w:num w:numId="22">
    <w:abstractNumId w:val="15"/>
  </w:num>
  <w:num w:numId="23">
    <w:abstractNumId w:val="4"/>
  </w:num>
  <w:num w:numId="24">
    <w:abstractNumId w:val="35"/>
  </w:num>
  <w:num w:numId="25">
    <w:abstractNumId w:val="22"/>
  </w:num>
  <w:num w:numId="26">
    <w:abstractNumId w:val="21"/>
  </w:num>
  <w:num w:numId="27">
    <w:abstractNumId w:val="23"/>
    <w:lvlOverride w:ilvl="0">
      <w:lvl w:ilvl="0">
        <w:numFmt w:val="bullet"/>
        <w:lvlText w:val=""/>
        <w:lvlJc w:val="left"/>
        <w:pPr>
          <w:tabs>
            <w:tab w:val="num" w:pos="2520"/>
          </w:tabs>
          <w:ind w:left="2520" w:hanging="360"/>
        </w:pPr>
        <w:rPr>
          <w:rFonts w:ascii="Wingdings" w:hAnsi="Wingdings" w:hint="default"/>
          <w:sz w:val="20"/>
        </w:rPr>
      </w:lvl>
    </w:lvlOverride>
  </w:num>
  <w:num w:numId="28">
    <w:abstractNumId w:val="37"/>
  </w:num>
  <w:num w:numId="29">
    <w:abstractNumId w:val="10"/>
  </w:num>
  <w:num w:numId="30">
    <w:abstractNumId w:val="13"/>
  </w:num>
  <w:num w:numId="31">
    <w:abstractNumId w:val="29"/>
  </w:num>
  <w:num w:numId="32">
    <w:abstractNumId w:val="30"/>
  </w:num>
  <w:num w:numId="33">
    <w:abstractNumId w:val="24"/>
  </w:num>
  <w:num w:numId="34">
    <w:abstractNumId w:val="34"/>
  </w:num>
  <w:num w:numId="35">
    <w:abstractNumId w:val="0"/>
  </w:num>
  <w:num w:numId="36">
    <w:abstractNumId w:val="20"/>
  </w:num>
  <w:num w:numId="37">
    <w:abstractNumId w:val="3"/>
  </w:num>
  <w:num w:numId="38">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4EA"/>
    <w:rsid w:val="00000B16"/>
    <w:rsid w:val="000015D8"/>
    <w:rsid w:val="000018BA"/>
    <w:rsid w:val="00003AD7"/>
    <w:rsid w:val="00004BB0"/>
    <w:rsid w:val="000068C9"/>
    <w:rsid w:val="00007AD0"/>
    <w:rsid w:val="0001205A"/>
    <w:rsid w:val="00012E62"/>
    <w:rsid w:val="00014394"/>
    <w:rsid w:val="00017047"/>
    <w:rsid w:val="00017E14"/>
    <w:rsid w:val="0002129E"/>
    <w:rsid w:val="000234DC"/>
    <w:rsid w:val="000266B5"/>
    <w:rsid w:val="00031043"/>
    <w:rsid w:val="00037978"/>
    <w:rsid w:val="000401CB"/>
    <w:rsid w:val="00044745"/>
    <w:rsid w:val="00046656"/>
    <w:rsid w:val="000477D5"/>
    <w:rsid w:val="0005046F"/>
    <w:rsid w:val="0005579E"/>
    <w:rsid w:val="00055AAD"/>
    <w:rsid w:val="000560ED"/>
    <w:rsid w:val="00062296"/>
    <w:rsid w:val="00065B4E"/>
    <w:rsid w:val="00066D42"/>
    <w:rsid w:val="00066FF0"/>
    <w:rsid w:val="0006798B"/>
    <w:rsid w:val="00072378"/>
    <w:rsid w:val="00072CB9"/>
    <w:rsid w:val="00075903"/>
    <w:rsid w:val="00084091"/>
    <w:rsid w:val="00085903"/>
    <w:rsid w:val="000903A6"/>
    <w:rsid w:val="000935DF"/>
    <w:rsid w:val="0009471B"/>
    <w:rsid w:val="00095D69"/>
    <w:rsid w:val="000968CC"/>
    <w:rsid w:val="00096D2C"/>
    <w:rsid w:val="000A25A1"/>
    <w:rsid w:val="000A26BD"/>
    <w:rsid w:val="000A2C9E"/>
    <w:rsid w:val="000A3A2E"/>
    <w:rsid w:val="000B593D"/>
    <w:rsid w:val="000B6681"/>
    <w:rsid w:val="000C324B"/>
    <w:rsid w:val="000C496E"/>
    <w:rsid w:val="000C5E70"/>
    <w:rsid w:val="000D0335"/>
    <w:rsid w:val="000D1117"/>
    <w:rsid w:val="000D1443"/>
    <w:rsid w:val="000D3B7C"/>
    <w:rsid w:val="000D73D2"/>
    <w:rsid w:val="000E61BA"/>
    <w:rsid w:val="000F13D0"/>
    <w:rsid w:val="000F18B1"/>
    <w:rsid w:val="000F3BC7"/>
    <w:rsid w:val="000F70C3"/>
    <w:rsid w:val="0010473D"/>
    <w:rsid w:val="00104FBA"/>
    <w:rsid w:val="001109C6"/>
    <w:rsid w:val="00110CF6"/>
    <w:rsid w:val="00113217"/>
    <w:rsid w:val="00115C81"/>
    <w:rsid w:val="0011714A"/>
    <w:rsid w:val="00120A9F"/>
    <w:rsid w:val="0012141E"/>
    <w:rsid w:val="00121D52"/>
    <w:rsid w:val="0012258F"/>
    <w:rsid w:val="00131A4D"/>
    <w:rsid w:val="001376F6"/>
    <w:rsid w:val="0014687C"/>
    <w:rsid w:val="00147098"/>
    <w:rsid w:val="00147281"/>
    <w:rsid w:val="00150B39"/>
    <w:rsid w:val="0015495F"/>
    <w:rsid w:val="00161255"/>
    <w:rsid w:val="00163917"/>
    <w:rsid w:val="001652E8"/>
    <w:rsid w:val="001656EE"/>
    <w:rsid w:val="00166BDF"/>
    <w:rsid w:val="001756BD"/>
    <w:rsid w:val="001812B7"/>
    <w:rsid w:val="00191D14"/>
    <w:rsid w:val="00193C79"/>
    <w:rsid w:val="001A0922"/>
    <w:rsid w:val="001A2C4B"/>
    <w:rsid w:val="001A3560"/>
    <w:rsid w:val="001B0F7C"/>
    <w:rsid w:val="001B66B4"/>
    <w:rsid w:val="001B7016"/>
    <w:rsid w:val="001C3061"/>
    <w:rsid w:val="001C3539"/>
    <w:rsid w:val="001C356B"/>
    <w:rsid w:val="001C3E05"/>
    <w:rsid w:val="001C3E72"/>
    <w:rsid w:val="001C417F"/>
    <w:rsid w:val="001C5D0D"/>
    <w:rsid w:val="001C6523"/>
    <w:rsid w:val="001D53AC"/>
    <w:rsid w:val="001E1285"/>
    <w:rsid w:val="001E29EB"/>
    <w:rsid w:val="001E4519"/>
    <w:rsid w:val="001E65C0"/>
    <w:rsid w:val="001E735E"/>
    <w:rsid w:val="001F02A7"/>
    <w:rsid w:val="001F0596"/>
    <w:rsid w:val="001F0C8D"/>
    <w:rsid w:val="001F49C4"/>
    <w:rsid w:val="001F6C6E"/>
    <w:rsid w:val="002001F6"/>
    <w:rsid w:val="00203488"/>
    <w:rsid w:val="00205569"/>
    <w:rsid w:val="00205AFF"/>
    <w:rsid w:val="00206F72"/>
    <w:rsid w:val="00210714"/>
    <w:rsid w:val="00210776"/>
    <w:rsid w:val="0021503A"/>
    <w:rsid w:val="002159C2"/>
    <w:rsid w:val="00217AE4"/>
    <w:rsid w:val="0022073C"/>
    <w:rsid w:val="00221FDB"/>
    <w:rsid w:val="0022458A"/>
    <w:rsid w:val="00231E8E"/>
    <w:rsid w:val="0023347F"/>
    <w:rsid w:val="0023720A"/>
    <w:rsid w:val="00245FDE"/>
    <w:rsid w:val="00253054"/>
    <w:rsid w:val="002541C7"/>
    <w:rsid w:val="00256650"/>
    <w:rsid w:val="002574A3"/>
    <w:rsid w:val="00260DB2"/>
    <w:rsid w:val="00263919"/>
    <w:rsid w:val="00265ED6"/>
    <w:rsid w:val="00266732"/>
    <w:rsid w:val="002834BD"/>
    <w:rsid w:val="00286476"/>
    <w:rsid w:val="00291C90"/>
    <w:rsid w:val="002A205A"/>
    <w:rsid w:val="002A4786"/>
    <w:rsid w:val="002A5A0F"/>
    <w:rsid w:val="002A5ECC"/>
    <w:rsid w:val="002B3685"/>
    <w:rsid w:val="002B5D91"/>
    <w:rsid w:val="002C1457"/>
    <w:rsid w:val="002C520E"/>
    <w:rsid w:val="002D1AEF"/>
    <w:rsid w:val="002D1DFA"/>
    <w:rsid w:val="002E0917"/>
    <w:rsid w:val="002E1245"/>
    <w:rsid w:val="002E2072"/>
    <w:rsid w:val="002E3CCC"/>
    <w:rsid w:val="002F495B"/>
    <w:rsid w:val="002F6AD1"/>
    <w:rsid w:val="0030351D"/>
    <w:rsid w:val="00303A64"/>
    <w:rsid w:val="00310465"/>
    <w:rsid w:val="00310666"/>
    <w:rsid w:val="00311667"/>
    <w:rsid w:val="0031220E"/>
    <w:rsid w:val="0031239E"/>
    <w:rsid w:val="00313E5A"/>
    <w:rsid w:val="00317D88"/>
    <w:rsid w:val="00325547"/>
    <w:rsid w:val="00326FAB"/>
    <w:rsid w:val="0032709F"/>
    <w:rsid w:val="00331740"/>
    <w:rsid w:val="0033198A"/>
    <w:rsid w:val="00331F9C"/>
    <w:rsid w:val="0033231C"/>
    <w:rsid w:val="0033367A"/>
    <w:rsid w:val="00342DA7"/>
    <w:rsid w:val="00346B62"/>
    <w:rsid w:val="00346BBB"/>
    <w:rsid w:val="00350396"/>
    <w:rsid w:val="003503CE"/>
    <w:rsid w:val="00350E6E"/>
    <w:rsid w:val="0035272B"/>
    <w:rsid w:val="00354F0B"/>
    <w:rsid w:val="0036275E"/>
    <w:rsid w:val="00363EE7"/>
    <w:rsid w:val="00373F41"/>
    <w:rsid w:val="00384B56"/>
    <w:rsid w:val="00392B27"/>
    <w:rsid w:val="00393A27"/>
    <w:rsid w:val="00396E52"/>
    <w:rsid w:val="00396E96"/>
    <w:rsid w:val="003A050C"/>
    <w:rsid w:val="003A18B0"/>
    <w:rsid w:val="003A2F81"/>
    <w:rsid w:val="003A7496"/>
    <w:rsid w:val="003B03F0"/>
    <w:rsid w:val="003B4859"/>
    <w:rsid w:val="003B5E72"/>
    <w:rsid w:val="003C0A60"/>
    <w:rsid w:val="003C0A72"/>
    <w:rsid w:val="003C1041"/>
    <w:rsid w:val="003C1CA5"/>
    <w:rsid w:val="003C27C0"/>
    <w:rsid w:val="003C2960"/>
    <w:rsid w:val="003C51EF"/>
    <w:rsid w:val="003D1DE1"/>
    <w:rsid w:val="003D28F2"/>
    <w:rsid w:val="003D4C12"/>
    <w:rsid w:val="003E6C2F"/>
    <w:rsid w:val="003F18B9"/>
    <w:rsid w:val="003F226E"/>
    <w:rsid w:val="003F248E"/>
    <w:rsid w:val="003F4A4B"/>
    <w:rsid w:val="003F4BFF"/>
    <w:rsid w:val="003F6708"/>
    <w:rsid w:val="003F7725"/>
    <w:rsid w:val="004007B5"/>
    <w:rsid w:val="00401B6C"/>
    <w:rsid w:val="00405317"/>
    <w:rsid w:val="004055BB"/>
    <w:rsid w:val="00405AA3"/>
    <w:rsid w:val="00406B90"/>
    <w:rsid w:val="0041109B"/>
    <w:rsid w:val="004135B6"/>
    <w:rsid w:val="00415C55"/>
    <w:rsid w:val="0042016F"/>
    <w:rsid w:val="00420639"/>
    <w:rsid w:val="00423C09"/>
    <w:rsid w:val="00433FCF"/>
    <w:rsid w:val="004347CB"/>
    <w:rsid w:val="004362F0"/>
    <w:rsid w:val="00437A33"/>
    <w:rsid w:val="00437E93"/>
    <w:rsid w:val="00454DEB"/>
    <w:rsid w:val="00456BB1"/>
    <w:rsid w:val="0045732C"/>
    <w:rsid w:val="00460816"/>
    <w:rsid w:val="0046531D"/>
    <w:rsid w:val="0047581E"/>
    <w:rsid w:val="00476D1C"/>
    <w:rsid w:val="00482849"/>
    <w:rsid w:val="0048504A"/>
    <w:rsid w:val="004900AC"/>
    <w:rsid w:val="004949CA"/>
    <w:rsid w:val="00497D02"/>
    <w:rsid w:val="004A0F7B"/>
    <w:rsid w:val="004A1F7A"/>
    <w:rsid w:val="004B01E2"/>
    <w:rsid w:val="004B103B"/>
    <w:rsid w:val="004B16F2"/>
    <w:rsid w:val="004B24F2"/>
    <w:rsid w:val="004B3E95"/>
    <w:rsid w:val="004B4D73"/>
    <w:rsid w:val="004B50BC"/>
    <w:rsid w:val="004B53CA"/>
    <w:rsid w:val="004B6F19"/>
    <w:rsid w:val="004B74EA"/>
    <w:rsid w:val="004C2A34"/>
    <w:rsid w:val="004C7F6B"/>
    <w:rsid w:val="004D0FAA"/>
    <w:rsid w:val="004D1D2D"/>
    <w:rsid w:val="004D1D35"/>
    <w:rsid w:val="004D4160"/>
    <w:rsid w:val="004D4E9D"/>
    <w:rsid w:val="004E0841"/>
    <w:rsid w:val="004E52A7"/>
    <w:rsid w:val="004F2621"/>
    <w:rsid w:val="004F6F8F"/>
    <w:rsid w:val="00502D06"/>
    <w:rsid w:val="00503C2A"/>
    <w:rsid w:val="00507A2B"/>
    <w:rsid w:val="00510A8F"/>
    <w:rsid w:val="00510D1A"/>
    <w:rsid w:val="00526E83"/>
    <w:rsid w:val="005313A2"/>
    <w:rsid w:val="00531D79"/>
    <w:rsid w:val="0053211D"/>
    <w:rsid w:val="0053277D"/>
    <w:rsid w:val="00536C7C"/>
    <w:rsid w:val="00537672"/>
    <w:rsid w:val="00543814"/>
    <w:rsid w:val="00543D01"/>
    <w:rsid w:val="00544D07"/>
    <w:rsid w:val="005464C2"/>
    <w:rsid w:val="00546734"/>
    <w:rsid w:val="00547212"/>
    <w:rsid w:val="005575D8"/>
    <w:rsid w:val="00561982"/>
    <w:rsid w:val="005623A5"/>
    <w:rsid w:val="00563476"/>
    <w:rsid w:val="00567E52"/>
    <w:rsid w:val="0057321F"/>
    <w:rsid w:val="00577007"/>
    <w:rsid w:val="00581E6D"/>
    <w:rsid w:val="00581ED6"/>
    <w:rsid w:val="005852D4"/>
    <w:rsid w:val="00591319"/>
    <w:rsid w:val="00592854"/>
    <w:rsid w:val="00592A75"/>
    <w:rsid w:val="005A0333"/>
    <w:rsid w:val="005A0429"/>
    <w:rsid w:val="005A6B76"/>
    <w:rsid w:val="005B512B"/>
    <w:rsid w:val="005B7645"/>
    <w:rsid w:val="005C2135"/>
    <w:rsid w:val="005C6858"/>
    <w:rsid w:val="005C6A9C"/>
    <w:rsid w:val="005C7047"/>
    <w:rsid w:val="005D0485"/>
    <w:rsid w:val="005D46C9"/>
    <w:rsid w:val="005D7C6A"/>
    <w:rsid w:val="005E0C87"/>
    <w:rsid w:val="005E3B96"/>
    <w:rsid w:val="005E3CB7"/>
    <w:rsid w:val="005E40F6"/>
    <w:rsid w:val="005F164B"/>
    <w:rsid w:val="005F478B"/>
    <w:rsid w:val="0060644D"/>
    <w:rsid w:val="006078D7"/>
    <w:rsid w:val="006104A5"/>
    <w:rsid w:val="00610B40"/>
    <w:rsid w:val="00611E6E"/>
    <w:rsid w:val="006159C7"/>
    <w:rsid w:val="00615F8B"/>
    <w:rsid w:val="00617318"/>
    <w:rsid w:val="00627D4C"/>
    <w:rsid w:val="00630BE5"/>
    <w:rsid w:val="0063490A"/>
    <w:rsid w:val="006422D0"/>
    <w:rsid w:val="00643097"/>
    <w:rsid w:val="00644CC0"/>
    <w:rsid w:val="00647440"/>
    <w:rsid w:val="00650791"/>
    <w:rsid w:val="00652C2C"/>
    <w:rsid w:val="006547E6"/>
    <w:rsid w:val="00654FD9"/>
    <w:rsid w:val="00655077"/>
    <w:rsid w:val="00656446"/>
    <w:rsid w:val="00657B87"/>
    <w:rsid w:val="00666CAF"/>
    <w:rsid w:val="00671AE9"/>
    <w:rsid w:val="00677E01"/>
    <w:rsid w:val="00680CCA"/>
    <w:rsid w:val="00680D5B"/>
    <w:rsid w:val="006813F7"/>
    <w:rsid w:val="00684A76"/>
    <w:rsid w:val="0068577A"/>
    <w:rsid w:val="00693747"/>
    <w:rsid w:val="00695FCD"/>
    <w:rsid w:val="006A16B2"/>
    <w:rsid w:val="006B3C5E"/>
    <w:rsid w:val="006C1805"/>
    <w:rsid w:val="006C2D86"/>
    <w:rsid w:val="006C2D9D"/>
    <w:rsid w:val="006C4A6B"/>
    <w:rsid w:val="006D3830"/>
    <w:rsid w:val="006D3DE2"/>
    <w:rsid w:val="006D41DE"/>
    <w:rsid w:val="006D4A00"/>
    <w:rsid w:val="006D4EA8"/>
    <w:rsid w:val="006D4F2F"/>
    <w:rsid w:val="006D5B22"/>
    <w:rsid w:val="006E1058"/>
    <w:rsid w:val="006E3220"/>
    <w:rsid w:val="006E4508"/>
    <w:rsid w:val="006F43CD"/>
    <w:rsid w:val="006F45BA"/>
    <w:rsid w:val="006F7BC4"/>
    <w:rsid w:val="0070372E"/>
    <w:rsid w:val="00704535"/>
    <w:rsid w:val="00704966"/>
    <w:rsid w:val="00704B7E"/>
    <w:rsid w:val="00705DA7"/>
    <w:rsid w:val="0070771C"/>
    <w:rsid w:val="00711B43"/>
    <w:rsid w:val="00714F67"/>
    <w:rsid w:val="00715C0C"/>
    <w:rsid w:val="0071788B"/>
    <w:rsid w:val="00720190"/>
    <w:rsid w:val="00721672"/>
    <w:rsid w:val="0072183E"/>
    <w:rsid w:val="00723E34"/>
    <w:rsid w:val="00725A83"/>
    <w:rsid w:val="00725D6D"/>
    <w:rsid w:val="00727E22"/>
    <w:rsid w:val="00740F76"/>
    <w:rsid w:val="00741B4F"/>
    <w:rsid w:val="00742A25"/>
    <w:rsid w:val="00746672"/>
    <w:rsid w:val="007519C9"/>
    <w:rsid w:val="0075257B"/>
    <w:rsid w:val="0075390A"/>
    <w:rsid w:val="00760A46"/>
    <w:rsid w:val="007624E3"/>
    <w:rsid w:val="007648D6"/>
    <w:rsid w:val="00766150"/>
    <w:rsid w:val="00772270"/>
    <w:rsid w:val="00785330"/>
    <w:rsid w:val="00785D86"/>
    <w:rsid w:val="00786E79"/>
    <w:rsid w:val="0078764E"/>
    <w:rsid w:val="007901DC"/>
    <w:rsid w:val="00794276"/>
    <w:rsid w:val="007A305E"/>
    <w:rsid w:val="007A3370"/>
    <w:rsid w:val="007A72F6"/>
    <w:rsid w:val="007B2CA9"/>
    <w:rsid w:val="007B33AC"/>
    <w:rsid w:val="007B438F"/>
    <w:rsid w:val="007B5117"/>
    <w:rsid w:val="007C1E83"/>
    <w:rsid w:val="007C24B6"/>
    <w:rsid w:val="007C372C"/>
    <w:rsid w:val="007C40D8"/>
    <w:rsid w:val="007C4BDF"/>
    <w:rsid w:val="007C7E75"/>
    <w:rsid w:val="007D2DAA"/>
    <w:rsid w:val="007D4424"/>
    <w:rsid w:val="007D46CF"/>
    <w:rsid w:val="007D4CAB"/>
    <w:rsid w:val="007D637D"/>
    <w:rsid w:val="007E098D"/>
    <w:rsid w:val="007F23C2"/>
    <w:rsid w:val="0080019A"/>
    <w:rsid w:val="00801BF9"/>
    <w:rsid w:val="008035D0"/>
    <w:rsid w:val="00805F7E"/>
    <w:rsid w:val="00806D50"/>
    <w:rsid w:val="00807A70"/>
    <w:rsid w:val="00813D97"/>
    <w:rsid w:val="008168A6"/>
    <w:rsid w:val="00817064"/>
    <w:rsid w:val="00817EF5"/>
    <w:rsid w:val="00821B97"/>
    <w:rsid w:val="008223D5"/>
    <w:rsid w:val="0082245C"/>
    <w:rsid w:val="00824605"/>
    <w:rsid w:val="00824F05"/>
    <w:rsid w:val="008257AC"/>
    <w:rsid w:val="008316FE"/>
    <w:rsid w:val="0083486D"/>
    <w:rsid w:val="00834FF7"/>
    <w:rsid w:val="008351A5"/>
    <w:rsid w:val="00840573"/>
    <w:rsid w:val="00842BD6"/>
    <w:rsid w:val="008453B7"/>
    <w:rsid w:val="00854ABF"/>
    <w:rsid w:val="00855BD7"/>
    <w:rsid w:val="00860CFB"/>
    <w:rsid w:val="00862A98"/>
    <w:rsid w:val="00862E0D"/>
    <w:rsid w:val="00862E34"/>
    <w:rsid w:val="00866AD7"/>
    <w:rsid w:val="00871D16"/>
    <w:rsid w:val="00874725"/>
    <w:rsid w:val="008819E9"/>
    <w:rsid w:val="00882BF0"/>
    <w:rsid w:val="008837DA"/>
    <w:rsid w:val="00885F59"/>
    <w:rsid w:val="00893BA6"/>
    <w:rsid w:val="008943A7"/>
    <w:rsid w:val="008946D4"/>
    <w:rsid w:val="008952DA"/>
    <w:rsid w:val="00897CB3"/>
    <w:rsid w:val="008A14FF"/>
    <w:rsid w:val="008A1F4F"/>
    <w:rsid w:val="008A7A91"/>
    <w:rsid w:val="008B1968"/>
    <w:rsid w:val="008B3077"/>
    <w:rsid w:val="008B615C"/>
    <w:rsid w:val="008C07BD"/>
    <w:rsid w:val="008C37B1"/>
    <w:rsid w:val="008C55BA"/>
    <w:rsid w:val="008C6165"/>
    <w:rsid w:val="008D21F6"/>
    <w:rsid w:val="008D3651"/>
    <w:rsid w:val="008E4197"/>
    <w:rsid w:val="008E4627"/>
    <w:rsid w:val="008E5738"/>
    <w:rsid w:val="008E6AC6"/>
    <w:rsid w:val="008E7D9A"/>
    <w:rsid w:val="008F220B"/>
    <w:rsid w:val="008F67C2"/>
    <w:rsid w:val="00901D3A"/>
    <w:rsid w:val="00910ACD"/>
    <w:rsid w:val="00914E1E"/>
    <w:rsid w:val="009229AF"/>
    <w:rsid w:val="0092431C"/>
    <w:rsid w:val="00930932"/>
    <w:rsid w:val="00931E9A"/>
    <w:rsid w:val="00932B79"/>
    <w:rsid w:val="00933044"/>
    <w:rsid w:val="00933BC1"/>
    <w:rsid w:val="009367EE"/>
    <w:rsid w:val="009402BE"/>
    <w:rsid w:val="00943607"/>
    <w:rsid w:val="009457C9"/>
    <w:rsid w:val="009464E4"/>
    <w:rsid w:val="0094688C"/>
    <w:rsid w:val="00950EA1"/>
    <w:rsid w:val="009538EC"/>
    <w:rsid w:val="00953BD6"/>
    <w:rsid w:val="0095414F"/>
    <w:rsid w:val="00954C3F"/>
    <w:rsid w:val="00956907"/>
    <w:rsid w:val="009571A0"/>
    <w:rsid w:val="00960DFB"/>
    <w:rsid w:val="00961CBE"/>
    <w:rsid w:val="00962B9A"/>
    <w:rsid w:val="00964A95"/>
    <w:rsid w:val="00976E15"/>
    <w:rsid w:val="0098065D"/>
    <w:rsid w:val="009832AA"/>
    <w:rsid w:val="009841D7"/>
    <w:rsid w:val="009863CE"/>
    <w:rsid w:val="0099089F"/>
    <w:rsid w:val="00992ADB"/>
    <w:rsid w:val="0099568F"/>
    <w:rsid w:val="00996588"/>
    <w:rsid w:val="009A0A5E"/>
    <w:rsid w:val="009A1BCD"/>
    <w:rsid w:val="009A24CD"/>
    <w:rsid w:val="009A6A77"/>
    <w:rsid w:val="009B0A01"/>
    <w:rsid w:val="009B4116"/>
    <w:rsid w:val="009C51D4"/>
    <w:rsid w:val="009D03BB"/>
    <w:rsid w:val="009D2683"/>
    <w:rsid w:val="009D44E7"/>
    <w:rsid w:val="009D7F69"/>
    <w:rsid w:val="009E1A18"/>
    <w:rsid w:val="009E2ED8"/>
    <w:rsid w:val="009F3825"/>
    <w:rsid w:val="00A05976"/>
    <w:rsid w:val="00A12DDD"/>
    <w:rsid w:val="00A145E6"/>
    <w:rsid w:val="00A16918"/>
    <w:rsid w:val="00A16EB2"/>
    <w:rsid w:val="00A170EA"/>
    <w:rsid w:val="00A1712A"/>
    <w:rsid w:val="00A20CD3"/>
    <w:rsid w:val="00A22557"/>
    <w:rsid w:val="00A22AE8"/>
    <w:rsid w:val="00A24262"/>
    <w:rsid w:val="00A265FD"/>
    <w:rsid w:val="00A34875"/>
    <w:rsid w:val="00A3596B"/>
    <w:rsid w:val="00A35DA5"/>
    <w:rsid w:val="00A3646C"/>
    <w:rsid w:val="00A3700C"/>
    <w:rsid w:val="00A37047"/>
    <w:rsid w:val="00A37717"/>
    <w:rsid w:val="00A40F79"/>
    <w:rsid w:val="00A44B20"/>
    <w:rsid w:val="00A50B47"/>
    <w:rsid w:val="00A524E1"/>
    <w:rsid w:val="00A53F43"/>
    <w:rsid w:val="00A63E10"/>
    <w:rsid w:val="00A6538E"/>
    <w:rsid w:val="00A77748"/>
    <w:rsid w:val="00A868D1"/>
    <w:rsid w:val="00A86E05"/>
    <w:rsid w:val="00A9131D"/>
    <w:rsid w:val="00A9247F"/>
    <w:rsid w:val="00A93670"/>
    <w:rsid w:val="00A942C4"/>
    <w:rsid w:val="00AA1898"/>
    <w:rsid w:val="00AA7F66"/>
    <w:rsid w:val="00AB1A0B"/>
    <w:rsid w:val="00AB416D"/>
    <w:rsid w:val="00AB644B"/>
    <w:rsid w:val="00AB65F1"/>
    <w:rsid w:val="00AC54C8"/>
    <w:rsid w:val="00AC6517"/>
    <w:rsid w:val="00AD533D"/>
    <w:rsid w:val="00AD55EC"/>
    <w:rsid w:val="00AD5949"/>
    <w:rsid w:val="00AD5F7C"/>
    <w:rsid w:val="00AE0B52"/>
    <w:rsid w:val="00AE1F82"/>
    <w:rsid w:val="00AE2FFE"/>
    <w:rsid w:val="00AE49AB"/>
    <w:rsid w:val="00AE56A9"/>
    <w:rsid w:val="00AE6167"/>
    <w:rsid w:val="00AF3657"/>
    <w:rsid w:val="00AF3F97"/>
    <w:rsid w:val="00B03421"/>
    <w:rsid w:val="00B03BE5"/>
    <w:rsid w:val="00B03C8F"/>
    <w:rsid w:val="00B04477"/>
    <w:rsid w:val="00B0513C"/>
    <w:rsid w:val="00B07706"/>
    <w:rsid w:val="00B07F5C"/>
    <w:rsid w:val="00B12D13"/>
    <w:rsid w:val="00B133F0"/>
    <w:rsid w:val="00B150D6"/>
    <w:rsid w:val="00B165B7"/>
    <w:rsid w:val="00B228C9"/>
    <w:rsid w:val="00B30C8C"/>
    <w:rsid w:val="00B330FE"/>
    <w:rsid w:val="00B35BD4"/>
    <w:rsid w:val="00B36654"/>
    <w:rsid w:val="00B41E4F"/>
    <w:rsid w:val="00B43737"/>
    <w:rsid w:val="00B44E38"/>
    <w:rsid w:val="00B50BCB"/>
    <w:rsid w:val="00B552AD"/>
    <w:rsid w:val="00B55AE6"/>
    <w:rsid w:val="00B71766"/>
    <w:rsid w:val="00B73F5E"/>
    <w:rsid w:val="00B76C8A"/>
    <w:rsid w:val="00B80859"/>
    <w:rsid w:val="00B80E7E"/>
    <w:rsid w:val="00B8286C"/>
    <w:rsid w:val="00B864EC"/>
    <w:rsid w:val="00B91555"/>
    <w:rsid w:val="00B9695D"/>
    <w:rsid w:val="00BA0E27"/>
    <w:rsid w:val="00BA12FF"/>
    <w:rsid w:val="00BA3C02"/>
    <w:rsid w:val="00BA7613"/>
    <w:rsid w:val="00BB3F08"/>
    <w:rsid w:val="00BB4290"/>
    <w:rsid w:val="00BB5D33"/>
    <w:rsid w:val="00BC6878"/>
    <w:rsid w:val="00BC6F27"/>
    <w:rsid w:val="00BC7FA5"/>
    <w:rsid w:val="00BD674B"/>
    <w:rsid w:val="00BD6F21"/>
    <w:rsid w:val="00BE2830"/>
    <w:rsid w:val="00BE2988"/>
    <w:rsid w:val="00BE4883"/>
    <w:rsid w:val="00BF14AC"/>
    <w:rsid w:val="00BF2644"/>
    <w:rsid w:val="00BF3308"/>
    <w:rsid w:val="00C04152"/>
    <w:rsid w:val="00C04BA8"/>
    <w:rsid w:val="00C0547E"/>
    <w:rsid w:val="00C0786B"/>
    <w:rsid w:val="00C118EE"/>
    <w:rsid w:val="00C157AD"/>
    <w:rsid w:val="00C15815"/>
    <w:rsid w:val="00C20792"/>
    <w:rsid w:val="00C216BF"/>
    <w:rsid w:val="00C22F69"/>
    <w:rsid w:val="00C23B75"/>
    <w:rsid w:val="00C2585C"/>
    <w:rsid w:val="00C26E77"/>
    <w:rsid w:val="00C328F7"/>
    <w:rsid w:val="00C41160"/>
    <w:rsid w:val="00C459F0"/>
    <w:rsid w:val="00C45D3F"/>
    <w:rsid w:val="00C5107B"/>
    <w:rsid w:val="00C51A7D"/>
    <w:rsid w:val="00C522F3"/>
    <w:rsid w:val="00C53720"/>
    <w:rsid w:val="00C54A94"/>
    <w:rsid w:val="00C56F85"/>
    <w:rsid w:val="00C601B3"/>
    <w:rsid w:val="00C608BA"/>
    <w:rsid w:val="00C63010"/>
    <w:rsid w:val="00C63096"/>
    <w:rsid w:val="00C632CB"/>
    <w:rsid w:val="00C659B4"/>
    <w:rsid w:val="00C65A77"/>
    <w:rsid w:val="00C67E2E"/>
    <w:rsid w:val="00C76DD2"/>
    <w:rsid w:val="00C80B78"/>
    <w:rsid w:val="00C80D51"/>
    <w:rsid w:val="00C84057"/>
    <w:rsid w:val="00C91547"/>
    <w:rsid w:val="00C91670"/>
    <w:rsid w:val="00C96F72"/>
    <w:rsid w:val="00CA47FC"/>
    <w:rsid w:val="00CA6073"/>
    <w:rsid w:val="00CB037A"/>
    <w:rsid w:val="00CB7711"/>
    <w:rsid w:val="00CC28A1"/>
    <w:rsid w:val="00CC5B8C"/>
    <w:rsid w:val="00CD065A"/>
    <w:rsid w:val="00CD3122"/>
    <w:rsid w:val="00CD4C21"/>
    <w:rsid w:val="00CD5097"/>
    <w:rsid w:val="00CD6676"/>
    <w:rsid w:val="00CD735B"/>
    <w:rsid w:val="00CE08AE"/>
    <w:rsid w:val="00CE2702"/>
    <w:rsid w:val="00CE2795"/>
    <w:rsid w:val="00CE2E68"/>
    <w:rsid w:val="00CE398B"/>
    <w:rsid w:val="00CE7082"/>
    <w:rsid w:val="00CE7DF7"/>
    <w:rsid w:val="00CF454B"/>
    <w:rsid w:val="00CF4F5F"/>
    <w:rsid w:val="00CF5E22"/>
    <w:rsid w:val="00CF6499"/>
    <w:rsid w:val="00CF710E"/>
    <w:rsid w:val="00D00AB0"/>
    <w:rsid w:val="00D05EF2"/>
    <w:rsid w:val="00D06000"/>
    <w:rsid w:val="00D06954"/>
    <w:rsid w:val="00D06D01"/>
    <w:rsid w:val="00D12B97"/>
    <w:rsid w:val="00D24123"/>
    <w:rsid w:val="00D258DB"/>
    <w:rsid w:val="00D35CF5"/>
    <w:rsid w:val="00D370E4"/>
    <w:rsid w:val="00D54119"/>
    <w:rsid w:val="00D55A72"/>
    <w:rsid w:val="00D614FE"/>
    <w:rsid w:val="00D7037C"/>
    <w:rsid w:val="00D70E48"/>
    <w:rsid w:val="00D72EC3"/>
    <w:rsid w:val="00D76B59"/>
    <w:rsid w:val="00D77053"/>
    <w:rsid w:val="00D77BEC"/>
    <w:rsid w:val="00D95953"/>
    <w:rsid w:val="00D963C9"/>
    <w:rsid w:val="00D96B1E"/>
    <w:rsid w:val="00D96BBE"/>
    <w:rsid w:val="00D97403"/>
    <w:rsid w:val="00D9756F"/>
    <w:rsid w:val="00DA166E"/>
    <w:rsid w:val="00DA5774"/>
    <w:rsid w:val="00DB29AB"/>
    <w:rsid w:val="00DB374D"/>
    <w:rsid w:val="00DB50C2"/>
    <w:rsid w:val="00DC422F"/>
    <w:rsid w:val="00DC5BCC"/>
    <w:rsid w:val="00DC6A04"/>
    <w:rsid w:val="00DD1726"/>
    <w:rsid w:val="00DD368F"/>
    <w:rsid w:val="00DD3BCE"/>
    <w:rsid w:val="00DE3A10"/>
    <w:rsid w:val="00DE71C8"/>
    <w:rsid w:val="00DF2F4D"/>
    <w:rsid w:val="00DF37E7"/>
    <w:rsid w:val="00DF3F0D"/>
    <w:rsid w:val="00DF5196"/>
    <w:rsid w:val="00DF552F"/>
    <w:rsid w:val="00DF6068"/>
    <w:rsid w:val="00E0636D"/>
    <w:rsid w:val="00E06D07"/>
    <w:rsid w:val="00E12677"/>
    <w:rsid w:val="00E16B39"/>
    <w:rsid w:val="00E22920"/>
    <w:rsid w:val="00E24F69"/>
    <w:rsid w:val="00E2775B"/>
    <w:rsid w:val="00E31A1B"/>
    <w:rsid w:val="00E32367"/>
    <w:rsid w:val="00E32E81"/>
    <w:rsid w:val="00E37544"/>
    <w:rsid w:val="00E37FAA"/>
    <w:rsid w:val="00E406AE"/>
    <w:rsid w:val="00E43782"/>
    <w:rsid w:val="00E522B5"/>
    <w:rsid w:val="00E5469C"/>
    <w:rsid w:val="00E576F4"/>
    <w:rsid w:val="00E62314"/>
    <w:rsid w:val="00E6357F"/>
    <w:rsid w:val="00E660E8"/>
    <w:rsid w:val="00E67452"/>
    <w:rsid w:val="00E71C83"/>
    <w:rsid w:val="00E761BA"/>
    <w:rsid w:val="00E8102C"/>
    <w:rsid w:val="00E81EF2"/>
    <w:rsid w:val="00E8489F"/>
    <w:rsid w:val="00E877C6"/>
    <w:rsid w:val="00E91293"/>
    <w:rsid w:val="00E93C77"/>
    <w:rsid w:val="00E9599C"/>
    <w:rsid w:val="00E95C67"/>
    <w:rsid w:val="00EA309B"/>
    <w:rsid w:val="00EB3257"/>
    <w:rsid w:val="00EB3481"/>
    <w:rsid w:val="00EB36F2"/>
    <w:rsid w:val="00EB4C37"/>
    <w:rsid w:val="00EB6719"/>
    <w:rsid w:val="00EC01FD"/>
    <w:rsid w:val="00EC1997"/>
    <w:rsid w:val="00EC25CA"/>
    <w:rsid w:val="00EC262A"/>
    <w:rsid w:val="00EC4287"/>
    <w:rsid w:val="00EC73AE"/>
    <w:rsid w:val="00ED1A54"/>
    <w:rsid w:val="00ED50E8"/>
    <w:rsid w:val="00ED578E"/>
    <w:rsid w:val="00ED5CBD"/>
    <w:rsid w:val="00ED7228"/>
    <w:rsid w:val="00EE56A3"/>
    <w:rsid w:val="00EF04F4"/>
    <w:rsid w:val="00EF47DF"/>
    <w:rsid w:val="00EF6481"/>
    <w:rsid w:val="00EF7290"/>
    <w:rsid w:val="00F01A36"/>
    <w:rsid w:val="00F03824"/>
    <w:rsid w:val="00F055EB"/>
    <w:rsid w:val="00F0587D"/>
    <w:rsid w:val="00F06F59"/>
    <w:rsid w:val="00F07B3F"/>
    <w:rsid w:val="00F102E5"/>
    <w:rsid w:val="00F16EC2"/>
    <w:rsid w:val="00F20DAA"/>
    <w:rsid w:val="00F25DB6"/>
    <w:rsid w:val="00F274F9"/>
    <w:rsid w:val="00F3176C"/>
    <w:rsid w:val="00F31ADD"/>
    <w:rsid w:val="00F31F2E"/>
    <w:rsid w:val="00F3254C"/>
    <w:rsid w:val="00F32730"/>
    <w:rsid w:val="00F352A9"/>
    <w:rsid w:val="00F40B45"/>
    <w:rsid w:val="00F43BB5"/>
    <w:rsid w:val="00F46B8D"/>
    <w:rsid w:val="00F471DE"/>
    <w:rsid w:val="00F47CDE"/>
    <w:rsid w:val="00F50446"/>
    <w:rsid w:val="00F50B7F"/>
    <w:rsid w:val="00F50CF9"/>
    <w:rsid w:val="00F52E22"/>
    <w:rsid w:val="00F54EEC"/>
    <w:rsid w:val="00F57249"/>
    <w:rsid w:val="00F60D75"/>
    <w:rsid w:val="00F6666D"/>
    <w:rsid w:val="00F67017"/>
    <w:rsid w:val="00F74799"/>
    <w:rsid w:val="00F76848"/>
    <w:rsid w:val="00F76C12"/>
    <w:rsid w:val="00F7763A"/>
    <w:rsid w:val="00F826C0"/>
    <w:rsid w:val="00F83158"/>
    <w:rsid w:val="00F83546"/>
    <w:rsid w:val="00F85B36"/>
    <w:rsid w:val="00F932FA"/>
    <w:rsid w:val="00F9393D"/>
    <w:rsid w:val="00F972F9"/>
    <w:rsid w:val="00FA153F"/>
    <w:rsid w:val="00FA1DA8"/>
    <w:rsid w:val="00FA5893"/>
    <w:rsid w:val="00FA7CC6"/>
    <w:rsid w:val="00FB2A85"/>
    <w:rsid w:val="00FB2DE8"/>
    <w:rsid w:val="00FB5556"/>
    <w:rsid w:val="00FB7095"/>
    <w:rsid w:val="00FB77F8"/>
    <w:rsid w:val="00FC00E5"/>
    <w:rsid w:val="00FC1602"/>
    <w:rsid w:val="00FC31BB"/>
    <w:rsid w:val="00FC61DD"/>
    <w:rsid w:val="00FC69A3"/>
    <w:rsid w:val="00FC7ADF"/>
    <w:rsid w:val="00FD18E1"/>
    <w:rsid w:val="00FD2396"/>
    <w:rsid w:val="00FE2DB6"/>
    <w:rsid w:val="00FE5DF4"/>
    <w:rsid w:val="00FE625B"/>
    <w:rsid w:val="00FF004A"/>
    <w:rsid w:val="00FF0816"/>
    <w:rsid w:val="00FF23E7"/>
    <w:rsid w:val="00FF5F99"/>
    <w:rsid w:val="00FF76C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2592D7"/>
  <w15:docId w15:val="{EAC36273-EF4A-4142-A3C4-9A2832F38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135B6"/>
    <w:pPr>
      <w:keepNext/>
      <w:keepLines/>
      <w:spacing w:after="280"/>
      <w:outlineLvl w:val="0"/>
    </w:pPr>
    <w:rPr>
      <w:rFonts w:ascii="Arial" w:eastAsiaTheme="majorEastAsia" w:hAnsi="Arial" w:cs="Arial"/>
      <w:b/>
      <w:bCs/>
      <w:color w:val="365F91" w:themeColor="accent1" w:themeShade="BF"/>
      <w:sz w:val="28"/>
      <w:szCs w:val="28"/>
      <w:u w:val="single"/>
      <w:lang w:val="en-GB"/>
    </w:rPr>
  </w:style>
  <w:style w:type="paragraph" w:styleId="Heading2">
    <w:name w:val="heading 2"/>
    <w:basedOn w:val="Normal"/>
    <w:next w:val="Normal"/>
    <w:link w:val="Heading2Char"/>
    <w:uiPriority w:val="9"/>
    <w:unhideWhenUsed/>
    <w:qFormat/>
    <w:rsid w:val="004135B6"/>
    <w:pPr>
      <w:keepNext/>
      <w:keepLines/>
      <w:spacing w:after="260"/>
      <w:outlineLvl w:val="1"/>
    </w:pPr>
    <w:rPr>
      <w:rFonts w:ascii="Arial" w:eastAsiaTheme="majorEastAsia" w:hAnsi="Arial" w:cstheme="majorBidi"/>
      <w:b/>
      <w:bCs/>
      <w:color w:val="4F81BD" w:themeColor="accent1"/>
      <w:sz w:val="26"/>
      <w:szCs w:val="26"/>
      <w:u w:val="single"/>
    </w:rPr>
  </w:style>
  <w:style w:type="paragraph" w:styleId="Heading3">
    <w:name w:val="heading 3"/>
    <w:basedOn w:val="Normal"/>
    <w:next w:val="Normal"/>
    <w:link w:val="Heading3Char"/>
    <w:uiPriority w:val="9"/>
    <w:unhideWhenUsed/>
    <w:qFormat/>
    <w:rsid w:val="00AD55EC"/>
    <w:pPr>
      <w:keepNext/>
      <w:keepLines/>
      <w:spacing w:after="240"/>
      <w:outlineLvl w:val="2"/>
    </w:pPr>
    <w:rPr>
      <w:rFonts w:ascii="Arial" w:eastAsiaTheme="majorEastAsia" w:hAnsi="Arial" w:cstheme="majorBidi"/>
      <w:b/>
      <w:bCs/>
      <w:color w:val="4F81BD" w:themeColor="accent1"/>
    </w:rPr>
  </w:style>
  <w:style w:type="paragraph" w:styleId="Heading4">
    <w:name w:val="heading 4"/>
    <w:basedOn w:val="Normal"/>
    <w:next w:val="Normal"/>
    <w:link w:val="Heading4Char"/>
    <w:uiPriority w:val="9"/>
    <w:unhideWhenUsed/>
    <w:qFormat/>
    <w:rsid w:val="00AD55EC"/>
    <w:pPr>
      <w:keepNext/>
      <w:keepLines/>
      <w:spacing w:before="200"/>
      <w:outlineLvl w:val="3"/>
    </w:pPr>
    <w:rPr>
      <w:rFonts w:ascii="Arial" w:eastAsiaTheme="majorEastAsia" w:hAnsi="Arial" w:cstheme="majorBidi"/>
      <w:b/>
      <w:bCs/>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4FBA"/>
    <w:pPr>
      <w:ind w:left="720"/>
      <w:contextualSpacing/>
    </w:pPr>
  </w:style>
  <w:style w:type="paragraph" w:styleId="Footer">
    <w:name w:val="footer"/>
    <w:basedOn w:val="Normal"/>
    <w:link w:val="FooterChar"/>
    <w:uiPriority w:val="99"/>
    <w:unhideWhenUsed/>
    <w:rsid w:val="005D7C6A"/>
    <w:pPr>
      <w:tabs>
        <w:tab w:val="center" w:pos="4513"/>
        <w:tab w:val="right" w:pos="9026"/>
      </w:tabs>
    </w:pPr>
    <w:rPr>
      <w:rFonts w:eastAsiaTheme="minorHAnsi"/>
      <w:color w:val="000000" w:themeColor="text1"/>
      <w:sz w:val="22"/>
      <w:szCs w:val="22"/>
      <w:lang w:val="en-GB"/>
    </w:rPr>
  </w:style>
  <w:style w:type="character" w:customStyle="1" w:styleId="FooterChar">
    <w:name w:val="Footer Char"/>
    <w:basedOn w:val="DefaultParagraphFont"/>
    <w:link w:val="Footer"/>
    <w:uiPriority w:val="99"/>
    <w:rsid w:val="005D7C6A"/>
    <w:rPr>
      <w:rFonts w:eastAsiaTheme="minorHAnsi"/>
      <w:color w:val="000000" w:themeColor="text1"/>
      <w:sz w:val="22"/>
      <w:szCs w:val="22"/>
      <w:lang w:val="en-GB"/>
    </w:rPr>
  </w:style>
  <w:style w:type="character" w:styleId="Hyperlink">
    <w:name w:val="Hyperlink"/>
    <w:basedOn w:val="DefaultParagraphFont"/>
    <w:uiPriority w:val="99"/>
    <w:unhideWhenUsed/>
    <w:rsid w:val="005D7C6A"/>
    <w:rPr>
      <w:color w:val="0000FF" w:themeColor="hyperlink"/>
      <w:u w:val="single"/>
    </w:rPr>
  </w:style>
  <w:style w:type="character" w:customStyle="1" w:styleId="A3">
    <w:name w:val="A3"/>
    <w:uiPriority w:val="99"/>
    <w:rsid w:val="005D7C6A"/>
    <w:rPr>
      <w:rFonts w:cs="BOOTQ T+ Humanist 777 BT"/>
      <w:b/>
      <w:bCs/>
      <w:color w:val="000000"/>
      <w:sz w:val="36"/>
      <w:szCs w:val="36"/>
    </w:rPr>
  </w:style>
  <w:style w:type="paragraph" w:customStyle="1" w:styleId="Default">
    <w:name w:val="Default"/>
    <w:rsid w:val="005D7C6A"/>
    <w:pPr>
      <w:autoSpaceDE w:val="0"/>
      <w:autoSpaceDN w:val="0"/>
      <w:adjustRightInd w:val="0"/>
    </w:pPr>
    <w:rPr>
      <w:rFonts w:ascii="FGKJCM+Arial,Bold" w:eastAsiaTheme="minorHAnsi" w:hAnsi="FGKJCM+Arial,Bold" w:cs="FGKJCM+Arial,Bold"/>
      <w:color w:val="000000"/>
      <w:lang w:val="en-GB"/>
    </w:rPr>
  </w:style>
  <w:style w:type="paragraph" w:styleId="BalloonText">
    <w:name w:val="Balloon Text"/>
    <w:basedOn w:val="Normal"/>
    <w:link w:val="BalloonTextChar"/>
    <w:uiPriority w:val="99"/>
    <w:semiHidden/>
    <w:unhideWhenUsed/>
    <w:rsid w:val="00406B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6B90"/>
    <w:rPr>
      <w:rFonts w:ascii="Lucida Grande" w:hAnsi="Lucida Grande" w:cs="Lucida Grande"/>
      <w:sz w:val="18"/>
      <w:szCs w:val="18"/>
    </w:rPr>
  </w:style>
  <w:style w:type="character" w:customStyle="1" w:styleId="Heading1Char">
    <w:name w:val="Heading 1 Char"/>
    <w:basedOn w:val="DefaultParagraphFont"/>
    <w:link w:val="Heading1"/>
    <w:uiPriority w:val="9"/>
    <w:rsid w:val="004135B6"/>
    <w:rPr>
      <w:rFonts w:ascii="Arial" w:eastAsiaTheme="majorEastAsia" w:hAnsi="Arial" w:cs="Arial"/>
      <w:b/>
      <w:bCs/>
      <w:color w:val="365F91" w:themeColor="accent1" w:themeShade="BF"/>
      <w:sz w:val="28"/>
      <w:szCs w:val="28"/>
      <w:u w:val="single"/>
      <w:lang w:val="en-GB"/>
    </w:rPr>
  </w:style>
  <w:style w:type="paragraph" w:styleId="Header">
    <w:name w:val="header"/>
    <w:basedOn w:val="Normal"/>
    <w:link w:val="HeaderChar"/>
    <w:uiPriority w:val="99"/>
    <w:unhideWhenUsed/>
    <w:rsid w:val="002159C2"/>
    <w:pPr>
      <w:tabs>
        <w:tab w:val="center" w:pos="4513"/>
        <w:tab w:val="right" w:pos="9026"/>
      </w:tabs>
    </w:pPr>
    <w:rPr>
      <w:rFonts w:eastAsiaTheme="minorHAnsi"/>
      <w:color w:val="000000" w:themeColor="text1"/>
      <w:sz w:val="22"/>
      <w:szCs w:val="22"/>
      <w:lang w:val="en-GB"/>
    </w:rPr>
  </w:style>
  <w:style w:type="character" w:customStyle="1" w:styleId="HeaderChar">
    <w:name w:val="Header Char"/>
    <w:basedOn w:val="DefaultParagraphFont"/>
    <w:link w:val="Header"/>
    <w:uiPriority w:val="99"/>
    <w:rsid w:val="002159C2"/>
    <w:rPr>
      <w:rFonts w:eastAsiaTheme="minorHAnsi"/>
      <w:color w:val="000000" w:themeColor="text1"/>
      <w:sz w:val="22"/>
      <w:szCs w:val="22"/>
      <w:lang w:val="en-GB"/>
    </w:rPr>
  </w:style>
  <w:style w:type="paragraph" w:customStyle="1" w:styleId="Pa1">
    <w:name w:val="Pa1"/>
    <w:basedOn w:val="Normal"/>
    <w:next w:val="Normal"/>
    <w:uiPriority w:val="99"/>
    <w:rsid w:val="002159C2"/>
    <w:pPr>
      <w:autoSpaceDE w:val="0"/>
      <w:autoSpaceDN w:val="0"/>
      <w:adjustRightInd w:val="0"/>
      <w:spacing w:line="241" w:lineRule="atLeast"/>
    </w:pPr>
    <w:rPr>
      <w:rFonts w:ascii="BOOTQ T+ Humanist 777 BT" w:eastAsiaTheme="minorHAnsi" w:hAnsi="BOOTQ T+ Humanist 777 BT"/>
      <w:color w:val="000000" w:themeColor="text1"/>
      <w:lang w:val="en-GB"/>
    </w:rPr>
  </w:style>
  <w:style w:type="character" w:customStyle="1" w:styleId="A4">
    <w:name w:val="A4"/>
    <w:uiPriority w:val="99"/>
    <w:rsid w:val="002159C2"/>
    <w:rPr>
      <w:rFonts w:cs="BOOTQ T+ Humanist 777 BT"/>
      <w:b/>
      <w:bCs/>
      <w:color w:val="000000"/>
      <w:sz w:val="28"/>
      <w:szCs w:val="28"/>
    </w:rPr>
  </w:style>
  <w:style w:type="table" w:styleId="TableGrid">
    <w:name w:val="Table Grid"/>
    <w:basedOn w:val="TableNormal"/>
    <w:uiPriority w:val="59"/>
    <w:rsid w:val="002159C2"/>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159C2"/>
    <w:rPr>
      <w:color w:val="808080"/>
    </w:rPr>
  </w:style>
  <w:style w:type="paragraph" w:styleId="Title">
    <w:name w:val="Title"/>
    <w:basedOn w:val="Normal"/>
    <w:next w:val="Default"/>
    <w:link w:val="TitleChar"/>
    <w:uiPriority w:val="10"/>
    <w:qFormat/>
    <w:rsid w:val="002159C2"/>
    <w:pPr>
      <w:framePr w:wrap="notBeside" w:vAnchor="text" w:hAnchor="text" w:y="1"/>
      <w:pBdr>
        <w:bottom w:val="single" w:sz="8" w:space="4" w:color="4F81BD" w:themeColor="accent1"/>
      </w:pBdr>
      <w:spacing w:after="300"/>
      <w:contextualSpacing/>
      <w:jc w:val="right"/>
    </w:pPr>
    <w:rPr>
      <w:rFonts w:ascii="FGKJDO+Arial" w:eastAsiaTheme="majorEastAsia" w:hAnsi="FGKJDO+Arial" w:cstheme="majorBidi"/>
      <w:color w:val="000000" w:themeColor="text1"/>
      <w:spacing w:val="5"/>
      <w:kern w:val="28"/>
      <w:sz w:val="52"/>
      <w:szCs w:val="52"/>
      <w:lang w:val="en-GB"/>
    </w:rPr>
  </w:style>
  <w:style w:type="character" w:customStyle="1" w:styleId="TitleChar">
    <w:name w:val="Title Char"/>
    <w:basedOn w:val="DefaultParagraphFont"/>
    <w:link w:val="Title"/>
    <w:uiPriority w:val="10"/>
    <w:rsid w:val="002159C2"/>
    <w:rPr>
      <w:rFonts w:ascii="FGKJDO+Arial" w:eastAsiaTheme="majorEastAsia" w:hAnsi="FGKJDO+Arial" w:cstheme="majorBidi"/>
      <w:color w:val="000000" w:themeColor="text1"/>
      <w:spacing w:val="5"/>
      <w:kern w:val="28"/>
      <w:sz w:val="52"/>
      <w:szCs w:val="52"/>
      <w:lang w:val="en-GB"/>
    </w:rPr>
  </w:style>
  <w:style w:type="character" w:styleId="BookTitle">
    <w:name w:val="Book Title"/>
    <w:basedOn w:val="DefaultParagraphFont"/>
    <w:uiPriority w:val="33"/>
    <w:qFormat/>
    <w:rsid w:val="002159C2"/>
    <w:rPr>
      <w:b/>
      <w:bCs/>
      <w:smallCaps/>
      <w:spacing w:val="5"/>
    </w:rPr>
  </w:style>
  <w:style w:type="paragraph" w:styleId="TOCHeading">
    <w:name w:val="TOC Heading"/>
    <w:basedOn w:val="Heading1"/>
    <w:next w:val="Normal"/>
    <w:uiPriority w:val="39"/>
    <w:unhideWhenUsed/>
    <w:qFormat/>
    <w:rsid w:val="002159C2"/>
    <w:pPr>
      <w:outlineLvl w:val="9"/>
    </w:pPr>
    <w:rPr>
      <w:lang w:val="en-US" w:eastAsia="ja-JP"/>
    </w:rPr>
  </w:style>
  <w:style w:type="character" w:styleId="FollowedHyperlink">
    <w:name w:val="FollowedHyperlink"/>
    <w:basedOn w:val="DefaultParagraphFont"/>
    <w:uiPriority w:val="99"/>
    <w:semiHidden/>
    <w:unhideWhenUsed/>
    <w:rsid w:val="002159C2"/>
    <w:rPr>
      <w:color w:val="800080" w:themeColor="followedHyperlink"/>
      <w:u w:val="single"/>
    </w:rPr>
  </w:style>
  <w:style w:type="character" w:styleId="CommentReference">
    <w:name w:val="annotation reference"/>
    <w:basedOn w:val="DefaultParagraphFont"/>
    <w:uiPriority w:val="99"/>
    <w:semiHidden/>
    <w:unhideWhenUsed/>
    <w:rsid w:val="002159C2"/>
    <w:rPr>
      <w:sz w:val="16"/>
      <w:szCs w:val="16"/>
    </w:rPr>
  </w:style>
  <w:style w:type="paragraph" w:styleId="CommentText">
    <w:name w:val="annotation text"/>
    <w:basedOn w:val="Normal"/>
    <w:link w:val="CommentTextChar"/>
    <w:uiPriority w:val="99"/>
    <w:unhideWhenUsed/>
    <w:rsid w:val="002159C2"/>
    <w:pPr>
      <w:spacing w:after="200"/>
    </w:pPr>
    <w:rPr>
      <w:rFonts w:eastAsiaTheme="minorHAnsi"/>
      <w:color w:val="000000" w:themeColor="text1"/>
      <w:sz w:val="20"/>
      <w:szCs w:val="20"/>
      <w:lang w:val="en-GB"/>
    </w:rPr>
  </w:style>
  <w:style w:type="character" w:customStyle="1" w:styleId="CommentTextChar">
    <w:name w:val="Comment Text Char"/>
    <w:basedOn w:val="DefaultParagraphFont"/>
    <w:link w:val="CommentText"/>
    <w:uiPriority w:val="99"/>
    <w:rsid w:val="002159C2"/>
    <w:rPr>
      <w:rFonts w:eastAsiaTheme="minorHAnsi"/>
      <w:color w:val="000000" w:themeColor="text1"/>
      <w:sz w:val="20"/>
      <w:szCs w:val="20"/>
      <w:lang w:val="en-GB"/>
    </w:rPr>
  </w:style>
  <w:style w:type="paragraph" w:styleId="CommentSubject">
    <w:name w:val="annotation subject"/>
    <w:basedOn w:val="CommentText"/>
    <w:next w:val="CommentText"/>
    <w:link w:val="CommentSubjectChar"/>
    <w:uiPriority w:val="99"/>
    <w:semiHidden/>
    <w:unhideWhenUsed/>
    <w:rsid w:val="002159C2"/>
    <w:rPr>
      <w:b/>
      <w:bCs/>
    </w:rPr>
  </w:style>
  <w:style w:type="character" w:customStyle="1" w:styleId="CommentSubjectChar">
    <w:name w:val="Comment Subject Char"/>
    <w:basedOn w:val="CommentTextChar"/>
    <w:link w:val="CommentSubject"/>
    <w:uiPriority w:val="99"/>
    <w:semiHidden/>
    <w:rsid w:val="002159C2"/>
    <w:rPr>
      <w:rFonts w:eastAsiaTheme="minorHAnsi"/>
      <w:b/>
      <w:bCs/>
      <w:color w:val="000000" w:themeColor="text1"/>
      <w:sz w:val="20"/>
      <w:szCs w:val="20"/>
      <w:lang w:val="en-GB"/>
    </w:rPr>
  </w:style>
  <w:style w:type="paragraph" w:styleId="NormalWeb">
    <w:name w:val="Normal (Web)"/>
    <w:basedOn w:val="Normal"/>
    <w:uiPriority w:val="99"/>
    <w:unhideWhenUsed/>
    <w:rsid w:val="002159C2"/>
    <w:pPr>
      <w:spacing w:before="100" w:beforeAutospacing="1" w:after="100" w:afterAutospacing="1"/>
    </w:pPr>
    <w:rPr>
      <w:rFonts w:ascii="Times New Roman" w:eastAsia="Times New Roman" w:hAnsi="Times New Roman" w:cs="Times New Roman"/>
      <w:lang w:val="en-GB" w:eastAsia="en-GB"/>
    </w:rPr>
  </w:style>
  <w:style w:type="character" w:styleId="PageNumber">
    <w:name w:val="page number"/>
    <w:basedOn w:val="DefaultParagraphFont"/>
    <w:uiPriority w:val="99"/>
    <w:semiHidden/>
    <w:unhideWhenUsed/>
    <w:rsid w:val="00E37544"/>
  </w:style>
  <w:style w:type="character" w:customStyle="1" w:styleId="Heading2Char">
    <w:name w:val="Heading 2 Char"/>
    <w:basedOn w:val="DefaultParagraphFont"/>
    <w:link w:val="Heading2"/>
    <w:uiPriority w:val="9"/>
    <w:rsid w:val="004135B6"/>
    <w:rPr>
      <w:rFonts w:ascii="Arial" w:eastAsiaTheme="majorEastAsia" w:hAnsi="Arial" w:cstheme="majorBidi"/>
      <w:b/>
      <w:bCs/>
      <w:color w:val="4F81BD" w:themeColor="accent1"/>
      <w:sz w:val="26"/>
      <w:szCs w:val="26"/>
      <w:u w:val="single"/>
    </w:rPr>
  </w:style>
  <w:style w:type="paragraph" w:styleId="TOC1">
    <w:name w:val="toc 1"/>
    <w:basedOn w:val="Normal"/>
    <w:next w:val="Normal"/>
    <w:autoRedefine/>
    <w:uiPriority w:val="39"/>
    <w:unhideWhenUsed/>
    <w:rsid w:val="00D614FE"/>
    <w:pPr>
      <w:shd w:val="clear" w:color="auto" w:fill="FFFFFF" w:themeFill="background1"/>
      <w:tabs>
        <w:tab w:val="right" w:leader="dot" w:pos="8930"/>
      </w:tabs>
      <w:spacing w:before="120"/>
    </w:pPr>
    <w:rPr>
      <w:rFonts w:ascii="Arial" w:hAnsi="Arial"/>
      <w:b/>
    </w:rPr>
  </w:style>
  <w:style w:type="paragraph" w:styleId="TOC2">
    <w:name w:val="toc 2"/>
    <w:basedOn w:val="Normal"/>
    <w:next w:val="Normal"/>
    <w:autoRedefine/>
    <w:uiPriority w:val="39"/>
    <w:unhideWhenUsed/>
    <w:rsid w:val="002B3685"/>
    <w:pPr>
      <w:ind w:left="240"/>
    </w:pPr>
    <w:rPr>
      <w:rFonts w:ascii="Arial" w:hAnsi="Arial"/>
      <w:szCs w:val="22"/>
    </w:rPr>
  </w:style>
  <w:style w:type="paragraph" w:styleId="TOC3">
    <w:name w:val="toc 3"/>
    <w:basedOn w:val="Normal"/>
    <w:next w:val="Normal"/>
    <w:autoRedefine/>
    <w:uiPriority w:val="39"/>
    <w:unhideWhenUsed/>
    <w:rsid w:val="00D614FE"/>
    <w:pPr>
      <w:tabs>
        <w:tab w:val="right" w:leader="dot" w:pos="8930"/>
      </w:tabs>
      <w:ind w:left="480"/>
    </w:pPr>
    <w:rPr>
      <w:rFonts w:ascii="Arial" w:hAnsi="Arial" w:cs="Arial"/>
      <w:noProof/>
      <w:szCs w:val="22"/>
      <w:lang w:val="en-GB"/>
    </w:rPr>
  </w:style>
  <w:style w:type="paragraph" w:styleId="TOC4">
    <w:name w:val="toc 4"/>
    <w:basedOn w:val="Normal"/>
    <w:next w:val="Normal"/>
    <w:autoRedefine/>
    <w:uiPriority w:val="39"/>
    <w:unhideWhenUsed/>
    <w:rsid w:val="00017047"/>
    <w:pPr>
      <w:ind w:left="720"/>
    </w:pPr>
    <w:rPr>
      <w:sz w:val="20"/>
      <w:szCs w:val="20"/>
    </w:rPr>
  </w:style>
  <w:style w:type="paragraph" w:styleId="TOC5">
    <w:name w:val="toc 5"/>
    <w:basedOn w:val="Normal"/>
    <w:next w:val="Normal"/>
    <w:autoRedefine/>
    <w:uiPriority w:val="39"/>
    <w:unhideWhenUsed/>
    <w:rsid w:val="00017047"/>
    <w:pPr>
      <w:ind w:left="960"/>
    </w:pPr>
    <w:rPr>
      <w:sz w:val="20"/>
      <w:szCs w:val="20"/>
    </w:rPr>
  </w:style>
  <w:style w:type="paragraph" w:styleId="TOC6">
    <w:name w:val="toc 6"/>
    <w:basedOn w:val="Normal"/>
    <w:next w:val="Normal"/>
    <w:autoRedefine/>
    <w:uiPriority w:val="39"/>
    <w:unhideWhenUsed/>
    <w:rsid w:val="00017047"/>
    <w:pPr>
      <w:ind w:left="1200"/>
    </w:pPr>
    <w:rPr>
      <w:sz w:val="20"/>
      <w:szCs w:val="20"/>
    </w:rPr>
  </w:style>
  <w:style w:type="paragraph" w:styleId="TOC7">
    <w:name w:val="toc 7"/>
    <w:basedOn w:val="Normal"/>
    <w:next w:val="Normal"/>
    <w:autoRedefine/>
    <w:uiPriority w:val="39"/>
    <w:unhideWhenUsed/>
    <w:rsid w:val="00017047"/>
    <w:pPr>
      <w:ind w:left="1440"/>
    </w:pPr>
    <w:rPr>
      <w:sz w:val="20"/>
      <w:szCs w:val="20"/>
    </w:rPr>
  </w:style>
  <w:style w:type="paragraph" w:styleId="TOC8">
    <w:name w:val="toc 8"/>
    <w:basedOn w:val="Normal"/>
    <w:next w:val="Normal"/>
    <w:autoRedefine/>
    <w:uiPriority w:val="39"/>
    <w:unhideWhenUsed/>
    <w:rsid w:val="00017047"/>
    <w:pPr>
      <w:ind w:left="1680"/>
    </w:pPr>
    <w:rPr>
      <w:sz w:val="20"/>
      <w:szCs w:val="20"/>
    </w:rPr>
  </w:style>
  <w:style w:type="paragraph" w:styleId="TOC9">
    <w:name w:val="toc 9"/>
    <w:basedOn w:val="Normal"/>
    <w:next w:val="Normal"/>
    <w:autoRedefine/>
    <w:uiPriority w:val="39"/>
    <w:unhideWhenUsed/>
    <w:rsid w:val="00017047"/>
    <w:pPr>
      <w:ind w:left="1920"/>
    </w:pPr>
    <w:rPr>
      <w:sz w:val="20"/>
      <w:szCs w:val="20"/>
    </w:rPr>
  </w:style>
  <w:style w:type="character" w:customStyle="1" w:styleId="Heading3Char">
    <w:name w:val="Heading 3 Char"/>
    <w:basedOn w:val="DefaultParagraphFont"/>
    <w:link w:val="Heading3"/>
    <w:uiPriority w:val="9"/>
    <w:rsid w:val="00AD55EC"/>
    <w:rPr>
      <w:rFonts w:ascii="Arial" w:eastAsiaTheme="majorEastAsia" w:hAnsi="Arial" w:cstheme="majorBidi"/>
      <w:b/>
      <w:bCs/>
      <w:color w:val="4F81BD" w:themeColor="accent1"/>
    </w:rPr>
  </w:style>
  <w:style w:type="character" w:customStyle="1" w:styleId="Heading4Char">
    <w:name w:val="Heading 4 Char"/>
    <w:basedOn w:val="DefaultParagraphFont"/>
    <w:link w:val="Heading4"/>
    <w:uiPriority w:val="9"/>
    <w:rsid w:val="00AD55EC"/>
    <w:rPr>
      <w:rFonts w:ascii="Arial" w:eastAsiaTheme="majorEastAsia" w:hAnsi="Arial" w:cstheme="majorBidi"/>
      <w:b/>
      <w:bCs/>
      <w:iCs/>
      <w:color w:val="4F81BD" w:themeColor="accent1"/>
    </w:rPr>
  </w:style>
  <w:style w:type="table" w:customStyle="1" w:styleId="TableGrid1">
    <w:name w:val="Table Grid1"/>
    <w:basedOn w:val="TableNormal"/>
    <w:next w:val="TableGrid"/>
    <w:uiPriority w:val="39"/>
    <w:rsid w:val="00DD3BCE"/>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614FE"/>
    <w:rPr>
      <w:sz w:val="22"/>
      <w:szCs w:val="22"/>
    </w:rPr>
  </w:style>
  <w:style w:type="character" w:customStyle="1" w:styleId="NoSpacingChar">
    <w:name w:val="No Spacing Char"/>
    <w:basedOn w:val="DefaultParagraphFont"/>
    <w:link w:val="NoSpacing"/>
    <w:uiPriority w:val="1"/>
    <w:rsid w:val="00D614F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45497">
      <w:bodyDiv w:val="1"/>
      <w:marLeft w:val="0"/>
      <w:marRight w:val="0"/>
      <w:marTop w:val="0"/>
      <w:marBottom w:val="0"/>
      <w:divBdr>
        <w:top w:val="none" w:sz="0" w:space="0" w:color="auto"/>
        <w:left w:val="none" w:sz="0" w:space="0" w:color="auto"/>
        <w:bottom w:val="none" w:sz="0" w:space="0" w:color="auto"/>
        <w:right w:val="none" w:sz="0" w:space="0" w:color="auto"/>
      </w:divBdr>
    </w:div>
    <w:div w:id="139928719">
      <w:bodyDiv w:val="1"/>
      <w:marLeft w:val="0"/>
      <w:marRight w:val="0"/>
      <w:marTop w:val="0"/>
      <w:marBottom w:val="0"/>
      <w:divBdr>
        <w:top w:val="none" w:sz="0" w:space="0" w:color="auto"/>
        <w:left w:val="none" w:sz="0" w:space="0" w:color="auto"/>
        <w:bottom w:val="none" w:sz="0" w:space="0" w:color="auto"/>
        <w:right w:val="none" w:sz="0" w:space="0" w:color="auto"/>
      </w:divBdr>
    </w:div>
    <w:div w:id="145783749">
      <w:bodyDiv w:val="1"/>
      <w:marLeft w:val="0"/>
      <w:marRight w:val="0"/>
      <w:marTop w:val="0"/>
      <w:marBottom w:val="0"/>
      <w:divBdr>
        <w:top w:val="none" w:sz="0" w:space="0" w:color="auto"/>
        <w:left w:val="none" w:sz="0" w:space="0" w:color="auto"/>
        <w:bottom w:val="none" w:sz="0" w:space="0" w:color="auto"/>
        <w:right w:val="none" w:sz="0" w:space="0" w:color="auto"/>
      </w:divBdr>
      <w:divsChild>
        <w:div w:id="1091510361">
          <w:marLeft w:val="0"/>
          <w:marRight w:val="0"/>
          <w:marTop w:val="0"/>
          <w:marBottom w:val="0"/>
          <w:divBdr>
            <w:top w:val="none" w:sz="0" w:space="0" w:color="auto"/>
            <w:left w:val="none" w:sz="0" w:space="0" w:color="auto"/>
            <w:bottom w:val="none" w:sz="0" w:space="0" w:color="auto"/>
            <w:right w:val="none" w:sz="0" w:space="0" w:color="auto"/>
          </w:divBdr>
          <w:divsChild>
            <w:div w:id="968244173">
              <w:marLeft w:val="0"/>
              <w:marRight w:val="0"/>
              <w:marTop w:val="0"/>
              <w:marBottom w:val="0"/>
              <w:divBdr>
                <w:top w:val="none" w:sz="0" w:space="0" w:color="auto"/>
                <w:left w:val="none" w:sz="0" w:space="0" w:color="auto"/>
                <w:bottom w:val="none" w:sz="0" w:space="0" w:color="auto"/>
                <w:right w:val="none" w:sz="0" w:space="0" w:color="auto"/>
              </w:divBdr>
              <w:divsChild>
                <w:div w:id="56734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2051">
      <w:bodyDiv w:val="1"/>
      <w:marLeft w:val="0"/>
      <w:marRight w:val="0"/>
      <w:marTop w:val="0"/>
      <w:marBottom w:val="0"/>
      <w:divBdr>
        <w:top w:val="none" w:sz="0" w:space="0" w:color="auto"/>
        <w:left w:val="none" w:sz="0" w:space="0" w:color="auto"/>
        <w:bottom w:val="none" w:sz="0" w:space="0" w:color="auto"/>
        <w:right w:val="none" w:sz="0" w:space="0" w:color="auto"/>
      </w:divBdr>
      <w:divsChild>
        <w:div w:id="1541237701">
          <w:marLeft w:val="360"/>
          <w:marRight w:val="0"/>
          <w:marTop w:val="200"/>
          <w:marBottom w:val="0"/>
          <w:divBdr>
            <w:top w:val="none" w:sz="0" w:space="0" w:color="auto"/>
            <w:left w:val="none" w:sz="0" w:space="0" w:color="auto"/>
            <w:bottom w:val="none" w:sz="0" w:space="0" w:color="auto"/>
            <w:right w:val="none" w:sz="0" w:space="0" w:color="auto"/>
          </w:divBdr>
        </w:div>
      </w:divsChild>
    </w:div>
    <w:div w:id="240213785">
      <w:bodyDiv w:val="1"/>
      <w:marLeft w:val="0"/>
      <w:marRight w:val="0"/>
      <w:marTop w:val="0"/>
      <w:marBottom w:val="0"/>
      <w:divBdr>
        <w:top w:val="none" w:sz="0" w:space="0" w:color="auto"/>
        <w:left w:val="none" w:sz="0" w:space="0" w:color="auto"/>
        <w:bottom w:val="none" w:sz="0" w:space="0" w:color="auto"/>
        <w:right w:val="none" w:sz="0" w:space="0" w:color="auto"/>
      </w:divBdr>
    </w:div>
    <w:div w:id="413090945">
      <w:bodyDiv w:val="1"/>
      <w:marLeft w:val="0"/>
      <w:marRight w:val="0"/>
      <w:marTop w:val="0"/>
      <w:marBottom w:val="0"/>
      <w:divBdr>
        <w:top w:val="none" w:sz="0" w:space="0" w:color="auto"/>
        <w:left w:val="none" w:sz="0" w:space="0" w:color="auto"/>
        <w:bottom w:val="none" w:sz="0" w:space="0" w:color="auto"/>
        <w:right w:val="none" w:sz="0" w:space="0" w:color="auto"/>
      </w:divBdr>
    </w:div>
    <w:div w:id="549878316">
      <w:bodyDiv w:val="1"/>
      <w:marLeft w:val="0"/>
      <w:marRight w:val="0"/>
      <w:marTop w:val="0"/>
      <w:marBottom w:val="0"/>
      <w:divBdr>
        <w:top w:val="none" w:sz="0" w:space="0" w:color="auto"/>
        <w:left w:val="none" w:sz="0" w:space="0" w:color="auto"/>
        <w:bottom w:val="none" w:sz="0" w:space="0" w:color="auto"/>
        <w:right w:val="none" w:sz="0" w:space="0" w:color="auto"/>
      </w:divBdr>
    </w:div>
    <w:div w:id="622153398">
      <w:bodyDiv w:val="1"/>
      <w:marLeft w:val="0"/>
      <w:marRight w:val="0"/>
      <w:marTop w:val="0"/>
      <w:marBottom w:val="0"/>
      <w:divBdr>
        <w:top w:val="none" w:sz="0" w:space="0" w:color="auto"/>
        <w:left w:val="none" w:sz="0" w:space="0" w:color="auto"/>
        <w:bottom w:val="none" w:sz="0" w:space="0" w:color="auto"/>
        <w:right w:val="none" w:sz="0" w:space="0" w:color="auto"/>
      </w:divBdr>
    </w:div>
    <w:div w:id="680081305">
      <w:bodyDiv w:val="1"/>
      <w:marLeft w:val="0"/>
      <w:marRight w:val="0"/>
      <w:marTop w:val="0"/>
      <w:marBottom w:val="0"/>
      <w:divBdr>
        <w:top w:val="none" w:sz="0" w:space="0" w:color="auto"/>
        <w:left w:val="none" w:sz="0" w:space="0" w:color="auto"/>
        <w:bottom w:val="none" w:sz="0" w:space="0" w:color="auto"/>
        <w:right w:val="none" w:sz="0" w:space="0" w:color="auto"/>
      </w:divBdr>
      <w:divsChild>
        <w:div w:id="1113785986">
          <w:marLeft w:val="360"/>
          <w:marRight w:val="0"/>
          <w:marTop w:val="200"/>
          <w:marBottom w:val="0"/>
          <w:divBdr>
            <w:top w:val="none" w:sz="0" w:space="0" w:color="auto"/>
            <w:left w:val="none" w:sz="0" w:space="0" w:color="auto"/>
            <w:bottom w:val="none" w:sz="0" w:space="0" w:color="auto"/>
            <w:right w:val="none" w:sz="0" w:space="0" w:color="auto"/>
          </w:divBdr>
        </w:div>
        <w:div w:id="1482192486">
          <w:marLeft w:val="360"/>
          <w:marRight w:val="0"/>
          <w:marTop w:val="200"/>
          <w:marBottom w:val="0"/>
          <w:divBdr>
            <w:top w:val="none" w:sz="0" w:space="0" w:color="auto"/>
            <w:left w:val="none" w:sz="0" w:space="0" w:color="auto"/>
            <w:bottom w:val="none" w:sz="0" w:space="0" w:color="auto"/>
            <w:right w:val="none" w:sz="0" w:space="0" w:color="auto"/>
          </w:divBdr>
        </w:div>
        <w:div w:id="1464614835">
          <w:marLeft w:val="360"/>
          <w:marRight w:val="0"/>
          <w:marTop w:val="200"/>
          <w:marBottom w:val="0"/>
          <w:divBdr>
            <w:top w:val="none" w:sz="0" w:space="0" w:color="auto"/>
            <w:left w:val="none" w:sz="0" w:space="0" w:color="auto"/>
            <w:bottom w:val="none" w:sz="0" w:space="0" w:color="auto"/>
            <w:right w:val="none" w:sz="0" w:space="0" w:color="auto"/>
          </w:divBdr>
        </w:div>
        <w:div w:id="808858610">
          <w:marLeft w:val="360"/>
          <w:marRight w:val="0"/>
          <w:marTop w:val="200"/>
          <w:marBottom w:val="0"/>
          <w:divBdr>
            <w:top w:val="none" w:sz="0" w:space="0" w:color="auto"/>
            <w:left w:val="none" w:sz="0" w:space="0" w:color="auto"/>
            <w:bottom w:val="none" w:sz="0" w:space="0" w:color="auto"/>
            <w:right w:val="none" w:sz="0" w:space="0" w:color="auto"/>
          </w:divBdr>
        </w:div>
        <w:div w:id="1941139078">
          <w:marLeft w:val="360"/>
          <w:marRight w:val="0"/>
          <w:marTop w:val="200"/>
          <w:marBottom w:val="0"/>
          <w:divBdr>
            <w:top w:val="none" w:sz="0" w:space="0" w:color="auto"/>
            <w:left w:val="none" w:sz="0" w:space="0" w:color="auto"/>
            <w:bottom w:val="none" w:sz="0" w:space="0" w:color="auto"/>
            <w:right w:val="none" w:sz="0" w:space="0" w:color="auto"/>
          </w:divBdr>
        </w:div>
        <w:div w:id="1631126542">
          <w:marLeft w:val="360"/>
          <w:marRight w:val="0"/>
          <w:marTop w:val="200"/>
          <w:marBottom w:val="0"/>
          <w:divBdr>
            <w:top w:val="none" w:sz="0" w:space="0" w:color="auto"/>
            <w:left w:val="none" w:sz="0" w:space="0" w:color="auto"/>
            <w:bottom w:val="none" w:sz="0" w:space="0" w:color="auto"/>
            <w:right w:val="none" w:sz="0" w:space="0" w:color="auto"/>
          </w:divBdr>
        </w:div>
        <w:div w:id="398096434">
          <w:marLeft w:val="360"/>
          <w:marRight w:val="0"/>
          <w:marTop w:val="200"/>
          <w:marBottom w:val="0"/>
          <w:divBdr>
            <w:top w:val="none" w:sz="0" w:space="0" w:color="auto"/>
            <w:left w:val="none" w:sz="0" w:space="0" w:color="auto"/>
            <w:bottom w:val="none" w:sz="0" w:space="0" w:color="auto"/>
            <w:right w:val="none" w:sz="0" w:space="0" w:color="auto"/>
          </w:divBdr>
        </w:div>
        <w:div w:id="2106145617">
          <w:marLeft w:val="360"/>
          <w:marRight w:val="0"/>
          <w:marTop w:val="200"/>
          <w:marBottom w:val="0"/>
          <w:divBdr>
            <w:top w:val="none" w:sz="0" w:space="0" w:color="auto"/>
            <w:left w:val="none" w:sz="0" w:space="0" w:color="auto"/>
            <w:bottom w:val="none" w:sz="0" w:space="0" w:color="auto"/>
            <w:right w:val="none" w:sz="0" w:space="0" w:color="auto"/>
          </w:divBdr>
        </w:div>
      </w:divsChild>
    </w:div>
    <w:div w:id="781803129">
      <w:bodyDiv w:val="1"/>
      <w:marLeft w:val="0"/>
      <w:marRight w:val="0"/>
      <w:marTop w:val="0"/>
      <w:marBottom w:val="0"/>
      <w:divBdr>
        <w:top w:val="none" w:sz="0" w:space="0" w:color="auto"/>
        <w:left w:val="none" w:sz="0" w:space="0" w:color="auto"/>
        <w:bottom w:val="none" w:sz="0" w:space="0" w:color="auto"/>
        <w:right w:val="none" w:sz="0" w:space="0" w:color="auto"/>
      </w:divBdr>
    </w:div>
    <w:div w:id="789201255">
      <w:bodyDiv w:val="1"/>
      <w:marLeft w:val="0"/>
      <w:marRight w:val="0"/>
      <w:marTop w:val="0"/>
      <w:marBottom w:val="0"/>
      <w:divBdr>
        <w:top w:val="none" w:sz="0" w:space="0" w:color="auto"/>
        <w:left w:val="none" w:sz="0" w:space="0" w:color="auto"/>
        <w:bottom w:val="none" w:sz="0" w:space="0" w:color="auto"/>
        <w:right w:val="none" w:sz="0" w:space="0" w:color="auto"/>
      </w:divBdr>
      <w:divsChild>
        <w:div w:id="1114326394">
          <w:marLeft w:val="547"/>
          <w:marRight w:val="0"/>
          <w:marTop w:val="0"/>
          <w:marBottom w:val="0"/>
          <w:divBdr>
            <w:top w:val="none" w:sz="0" w:space="0" w:color="auto"/>
            <w:left w:val="none" w:sz="0" w:space="0" w:color="auto"/>
            <w:bottom w:val="none" w:sz="0" w:space="0" w:color="auto"/>
            <w:right w:val="none" w:sz="0" w:space="0" w:color="auto"/>
          </w:divBdr>
        </w:div>
        <w:div w:id="1909263492">
          <w:marLeft w:val="547"/>
          <w:marRight w:val="0"/>
          <w:marTop w:val="0"/>
          <w:marBottom w:val="0"/>
          <w:divBdr>
            <w:top w:val="none" w:sz="0" w:space="0" w:color="auto"/>
            <w:left w:val="none" w:sz="0" w:space="0" w:color="auto"/>
            <w:bottom w:val="none" w:sz="0" w:space="0" w:color="auto"/>
            <w:right w:val="none" w:sz="0" w:space="0" w:color="auto"/>
          </w:divBdr>
        </w:div>
        <w:div w:id="2081438002">
          <w:marLeft w:val="547"/>
          <w:marRight w:val="0"/>
          <w:marTop w:val="0"/>
          <w:marBottom w:val="0"/>
          <w:divBdr>
            <w:top w:val="none" w:sz="0" w:space="0" w:color="auto"/>
            <w:left w:val="none" w:sz="0" w:space="0" w:color="auto"/>
            <w:bottom w:val="none" w:sz="0" w:space="0" w:color="auto"/>
            <w:right w:val="none" w:sz="0" w:space="0" w:color="auto"/>
          </w:divBdr>
        </w:div>
        <w:div w:id="1488089282">
          <w:marLeft w:val="547"/>
          <w:marRight w:val="0"/>
          <w:marTop w:val="0"/>
          <w:marBottom w:val="0"/>
          <w:divBdr>
            <w:top w:val="none" w:sz="0" w:space="0" w:color="auto"/>
            <w:left w:val="none" w:sz="0" w:space="0" w:color="auto"/>
            <w:bottom w:val="none" w:sz="0" w:space="0" w:color="auto"/>
            <w:right w:val="none" w:sz="0" w:space="0" w:color="auto"/>
          </w:divBdr>
        </w:div>
        <w:div w:id="406608925">
          <w:marLeft w:val="547"/>
          <w:marRight w:val="0"/>
          <w:marTop w:val="0"/>
          <w:marBottom w:val="0"/>
          <w:divBdr>
            <w:top w:val="none" w:sz="0" w:space="0" w:color="auto"/>
            <w:left w:val="none" w:sz="0" w:space="0" w:color="auto"/>
            <w:bottom w:val="none" w:sz="0" w:space="0" w:color="auto"/>
            <w:right w:val="none" w:sz="0" w:space="0" w:color="auto"/>
          </w:divBdr>
        </w:div>
        <w:div w:id="109477668">
          <w:marLeft w:val="547"/>
          <w:marRight w:val="0"/>
          <w:marTop w:val="0"/>
          <w:marBottom w:val="0"/>
          <w:divBdr>
            <w:top w:val="none" w:sz="0" w:space="0" w:color="auto"/>
            <w:left w:val="none" w:sz="0" w:space="0" w:color="auto"/>
            <w:bottom w:val="none" w:sz="0" w:space="0" w:color="auto"/>
            <w:right w:val="none" w:sz="0" w:space="0" w:color="auto"/>
          </w:divBdr>
        </w:div>
      </w:divsChild>
    </w:div>
    <w:div w:id="884102751">
      <w:bodyDiv w:val="1"/>
      <w:marLeft w:val="0"/>
      <w:marRight w:val="0"/>
      <w:marTop w:val="0"/>
      <w:marBottom w:val="0"/>
      <w:divBdr>
        <w:top w:val="none" w:sz="0" w:space="0" w:color="auto"/>
        <w:left w:val="none" w:sz="0" w:space="0" w:color="auto"/>
        <w:bottom w:val="none" w:sz="0" w:space="0" w:color="auto"/>
        <w:right w:val="none" w:sz="0" w:space="0" w:color="auto"/>
      </w:divBdr>
      <w:divsChild>
        <w:div w:id="898595139">
          <w:marLeft w:val="0"/>
          <w:marRight w:val="0"/>
          <w:marTop w:val="0"/>
          <w:marBottom w:val="0"/>
          <w:divBdr>
            <w:top w:val="none" w:sz="0" w:space="0" w:color="auto"/>
            <w:left w:val="none" w:sz="0" w:space="0" w:color="auto"/>
            <w:bottom w:val="none" w:sz="0" w:space="0" w:color="auto"/>
            <w:right w:val="none" w:sz="0" w:space="0" w:color="auto"/>
          </w:divBdr>
          <w:divsChild>
            <w:div w:id="645547104">
              <w:marLeft w:val="0"/>
              <w:marRight w:val="0"/>
              <w:marTop w:val="0"/>
              <w:marBottom w:val="0"/>
              <w:divBdr>
                <w:top w:val="none" w:sz="0" w:space="0" w:color="auto"/>
                <w:left w:val="none" w:sz="0" w:space="0" w:color="auto"/>
                <w:bottom w:val="none" w:sz="0" w:space="0" w:color="auto"/>
                <w:right w:val="none" w:sz="0" w:space="0" w:color="auto"/>
              </w:divBdr>
              <w:divsChild>
                <w:div w:id="1058748454">
                  <w:marLeft w:val="0"/>
                  <w:marRight w:val="0"/>
                  <w:marTop w:val="0"/>
                  <w:marBottom w:val="0"/>
                  <w:divBdr>
                    <w:top w:val="none" w:sz="0" w:space="0" w:color="auto"/>
                    <w:left w:val="none" w:sz="0" w:space="0" w:color="auto"/>
                    <w:bottom w:val="none" w:sz="0" w:space="0" w:color="auto"/>
                    <w:right w:val="none" w:sz="0" w:space="0" w:color="auto"/>
                  </w:divBdr>
                  <w:divsChild>
                    <w:div w:id="201683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977860">
      <w:bodyDiv w:val="1"/>
      <w:marLeft w:val="0"/>
      <w:marRight w:val="0"/>
      <w:marTop w:val="0"/>
      <w:marBottom w:val="0"/>
      <w:divBdr>
        <w:top w:val="none" w:sz="0" w:space="0" w:color="auto"/>
        <w:left w:val="none" w:sz="0" w:space="0" w:color="auto"/>
        <w:bottom w:val="none" w:sz="0" w:space="0" w:color="auto"/>
        <w:right w:val="none" w:sz="0" w:space="0" w:color="auto"/>
      </w:divBdr>
    </w:div>
    <w:div w:id="1272662582">
      <w:bodyDiv w:val="1"/>
      <w:marLeft w:val="0"/>
      <w:marRight w:val="0"/>
      <w:marTop w:val="0"/>
      <w:marBottom w:val="0"/>
      <w:divBdr>
        <w:top w:val="none" w:sz="0" w:space="0" w:color="auto"/>
        <w:left w:val="none" w:sz="0" w:space="0" w:color="auto"/>
        <w:bottom w:val="none" w:sz="0" w:space="0" w:color="auto"/>
        <w:right w:val="none" w:sz="0" w:space="0" w:color="auto"/>
      </w:divBdr>
      <w:divsChild>
        <w:div w:id="46032613">
          <w:marLeft w:val="446"/>
          <w:marRight w:val="0"/>
          <w:marTop w:val="0"/>
          <w:marBottom w:val="0"/>
          <w:divBdr>
            <w:top w:val="none" w:sz="0" w:space="0" w:color="auto"/>
            <w:left w:val="none" w:sz="0" w:space="0" w:color="auto"/>
            <w:bottom w:val="none" w:sz="0" w:space="0" w:color="auto"/>
            <w:right w:val="none" w:sz="0" w:space="0" w:color="auto"/>
          </w:divBdr>
        </w:div>
        <w:div w:id="1785034314">
          <w:marLeft w:val="446"/>
          <w:marRight w:val="0"/>
          <w:marTop w:val="0"/>
          <w:marBottom w:val="0"/>
          <w:divBdr>
            <w:top w:val="none" w:sz="0" w:space="0" w:color="auto"/>
            <w:left w:val="none" w:sz="0" w:space="0" w:color="auto"/>
            <w:bottom w:val="none" w:sz="0" w:space="0" w:color="auto"/>
            <w:right w:val="none" w:sz="0" w:space="0" w:color="auto"/>
          </w:divBdr>
        </w:div>
        <w:div w:id="1003631117">
          <w:marLeft w:val="446"/>
          <w:marRight w:val="0"/>
          <w:marTop w:val="0"/>
          <w:marBottom w:val="0"/>
          <w:divBdr>
            <w:top w:val="none" w:sz="0" w:space="0" w:color="auto"/>
            <w:left w:val="none" w:sz="0" w:space="0" w:color="auto"/>
            <w:bottom w:val="none" w:sz="0" w:space="0" w:color="auto"/>
            <w:right w:val="none" w:sz="0" w:space="0" w:color="auto"/>
          </w:divBdr>
        </w:div>
        <w:div w:id="191038472">
          <w:marLeft w:val="446"/>
          <w:marRight w:val="0"/>
          <w:marTop w:val="0"/>
          <w:marBottom w:val="0"/>
          <w:divBdr>
            <w:top w:val="none" w:sz="0" w:space="0" w:color="auto"/>
            <w:left w:val="none" w:sz="0" w:space="0" w:color="auto"/>
            <w:bottom w:val="none" w:sz="0" w:space="0" w:color="auto"/>
            <w:right w:val="none" w:sz="0" w:space="0" w:color="auto"/>
          </w:divBdr>
        </w:div>
        <w:div w:id="1639922121">
          <w:marLeft w:val="446"/>
          <w:marRight w:val="0"/>
          <w:marTop w:val="0"/>
          <w:marBottom w:val="0"/>
          <w:divBdr>
            <w:top w:val="none" w:sz="0" w:space="0" w:color="auto"/>
            <w:left w:val="none" w:sz="0" w:space="0" w:color="auto"/>
            <w:bottom w:val="none" w:sz="0" w:space="0" w:color="auto"/>
            <w:right w:val="none" w:sz="0" w:space="0" w:color="auto"/>
          </w:divBdr>
        </w:div>
        <w:div w:id="419833924">
          <w:marLeft w:val="446"/>
          <w:marRight w:val="0"/>
          <w:marTop w:val="0"/>
          <w:marBottom w:val="0"/>
          <w:divBdr>
            <w:top w:val="none" w:sz="0" w:space="0" w:color="auto"/>
            <w:left w:val="none" w:sz="0" w:space="0" w:color="auto"/>
            <w:bottom w:val="none" w:sz="0" w:space="0" w:color="auto"/>
            <w:right w:val="none" w:sz="0" w:space="0" w:color="auto"/>
          </w:divBdr>
        </w:div>
      </w:divsChild>
    </w:div>
    <w:div w:id="1450465762">
      <w:bodyDiv w:val="1"/>
      <w:marLeft w:val="0"/>
      <w:marRight w:val="0"/>
      <w:marTop w:val="0"/>
      <w:marBottom w:val="0"/>
      <w:divBdr>
        <w:top w:val="none" w:sz="0" w:space="0" w:color="auto"/>
        <w:left w:val="none" w:sz="0" w:space="0" w:color="auto"/>
        <w:bottom w:val="none" w:sz="0" w:space="0" w:color="auto"/>
        <w:right w:val="none" w:sz="0" w:space="0" w:color="auto"/>
      </w:divBdr>
      <w:divsChild>
        <w:div w:id="1523863016">
          <w:marLeft w:val="0"/>
          <w:marRight w:val="0"/>
          <w:marTop w:val="0"/>
          <w:marBottom w:val="0"/>
          <w:divBdr>
            <w:top w:val="none" w:sz="0" w:space="0" w:color="auto"/>
            <w:left w:val="none" w:sz="0" w:space="0" w:color="auto"/>
            <w:bottom w:val="none" w:sz="0" w:space="0" w:color="auto"/>
            <w:right w:val="none" w:sz="0" w:space="0" w:color="auto"/>
          </w:divBdr>
        </w:div>
      </w:divsChild>
    </w:div>
    <w:div w:id="1468668524">
      <w:bodyDiv w:val="1"/>
      <w:marLeft w:val="0"/>
      <w:marRight w:val="0"/>
      <w:marTop w:val="0"/>
      <w:marBottom w:val="0"/>
      <w:divBdr>
        <w:top w:val="none" w:sz="0" w:space="0" w:color="auto"/>
        <w:left w:val="none" w:sz="0" w:space="0" w:color="auto"/>
        <w:bottom w:val="none" w:sz="0" w:space="0" w:color="auto"/>
        <w:right w:val="none" w:sz="0" w:space="0" w:color="auto"/>
      </w:divBdr>
    </w:div>
    <w:div w:id="1830949363">
      <w:bodyDiv w:val="1"/>
      <w:marLeft w:val="0"/>
      <w:marRight w:val="0"/>
      <w:marTop w:val="0"/>
      <w:marBottom w:val="0"/>
      <w:divBdr>
        <w:top w:val="none" w:sz="0" w:space="0" w:color="auto"/>
        <w:left w:val="none" w:sz="0" w:space="0" w:color="auto"/>
        <w:bottom w:val="none" w:sz="0" w:space="0" w:color="auto"/>
        <w:right w:val="none" w:sz="0" w:space="0" w:color="auto"/>
      </w:divBdr>
    </w:div>
    <w:div w:id="21329363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s://buy.doncaster.gov.uk/training" TargetMode="External"/><Relationship Id="rId26" Type="http://schemas.openxmlformats.org/officeDocument/2006/relationships/footer" Target="footer1.xml"/><Relationship Id="rId39" Type="http://schemas.openxmlformats.org/officeDocument/2006/relationships/image" Target="media/image11.png"/><Relationship Id="rId21" Type="http://schemas.openxmlformats.org/officeDocument/2006/relationships/image" Target="media/image3.emf"/><Relationship Id="rId34" Type="http://schemas.openxmlformats.org/officeDocument/2006/relationships/hyperlink" Target="https://www.doncaster.gov.uk/services/schools/local-offer-send" TargetMode="External"/><Relationship Id="rId42" Type="http://schemas.openxmlformats.org/officeDocument/2006/relationships/hyperlink" Target="http://www.buydoncaster.co.uk" TargetMode="External"/><Relationship Id="rId47" Type="http://schemas.openxmlformats.org/officeDocument/2006/relationships/hyperlink" Target="mailto:earlyhelphub@doncaster.gov.uk" TargetMode="External"/><Relationship Id="rId50" Type="http://schemas.openxmlformats.org/officeDocument/2006/relationships/hyperlink" Target="mailto:joanne.sherriff@doncaster.gov.uk" TargetMode="External"/><Relationship Id="rId55" Type="http://schemas.openxmlformats.org/officeDocument/2006/relationships/hyperlink" Target="mailto:Julie.Magee@doncaster.gov.uk" TargetMode="External"/><Relationship Id="rId63" Type="http://schemas.openxmlformats.org/officeDocument/2006/relationships/hyperlink" Target="mailto:Paula.Holland@doncaster.gov.uk" TargetMode="External"/><Relationship Id="rId68" Type="http://schemas.openxmlformats.org/officeDocument/2006/relationships/hyperlink" Target="http://buy.doncaster.gov.uk/Search/introduction%20to%20early%20help"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5.emf"/><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6.png"/><Relationship Id="rId11" Type="http://schemas.openxmlformats.org/officeDocument/2006/relationships/hyperlink" Target="https://dscp.org.uk/professionals" TargetMode="External"/><Relationship Id="rId24" Type="http://schemas.openxmlformats.org/officeDocument/2006/relationships/image" Target="media/image5.png"/><Relationship Id="rId32" Type="http://schemas.openxmlformats.org/officeDocument/2006/relationships/image" Target="media/image8.png"/><Relationship Id="rId37" Type="http://schemas.openxmlformats.org/officeDocument/2006/relationships/hyperlink" Target="https://www.youtube.com/watch?v=I4FVGL5zOBg" TargetMode="External"/><Relationship Id="rId40" Type="http://schemas.openxmlformats.org/officeDocument/2006/relationships/image" Target="media/image12.png"/><Relationship Id="rId45" Type="http://schemas.openxmlformats.org/officeDocument/2006/relationships/image" Target="media/image13.png"/><Relationship Id="rId53" Type="http://schemas.openxmlformats.org/officeDocument/2006/relationships/hyperlink" Target="https://buy.doncaster.gov.uk/training" TargetMode="External"/><Relationship Id="rId58" Type="http://schemas.openxmlformats.org/officeDocument/2006/relationships/hyperlink" Target="mailto:Stephanie.Armstrong@doncaster.gov.uk" TargetMode="External"/><Relationship Id="rId66" Type="http://schemas.openxmlformats.org/officeDocument/2006/relationships/hyperlink" Target="mailto:EarlyHCo@doncaster.gov.uk" TargetMode="External"/><Relationship Id="rId74" Type="http://schemas.openxmlformats.org/officeDocument/2006/relationships/hyperlink" Target="https://www.doncasterchildrenstrust.co.uk/privacy-policy"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4.png"/><Relationship Id="rId28" Type="http://schemas.openxmlformats.org/officeDocument/2006/relationships/hyperlink" Target="https://dscp.org.uk/sites/default/files/2020-09/Early%20Help%20Strategy%20Revised%202017%20to%202020%20Final.pdf" TargetMode="External"/><Relationship Id="rId36" Type="http://schemas.openxmlformats.org/officeDocument/2006/relationships/image" Target="media/image10.jpeg"/><Relationship Id="rId49" Type="http://schemas.openxmlformats.org/officeDocument/2006/relationships/hyperlink" Target="mailto:jacqueline.ward@doncaster.gov.uk" TargetMode="External"/><Relationship Id="rId57" Type="http://schemas.openxmlformats.org/officeDocument/2006/relationships/hyperlink" Target="mailto:Toni.Tomlinson@doncaster.gov.uk" TargetMode="External"/><Relationship Id="rId61" Type="http://schemas.openxmlformats.org/officeDocument/2006/relationships/hyperlink" Target="mailto:Gemma.Sneddon@doncaster.gov.uk" TargetMode="External"/><Relationship Id="rId10" Type="http://schemas.openxmlformats.org/officeDocument/2006/relationships/hyperlink" Target="mailto:ChildrenAssessmentService@dcstrust.co.uk" TargetMode="External"/><Relationship Id="rId19" Type="http://schemas.openxmlformats.org/officeDocument/2006/relationships/image" Target="media/image2.emf"/><Relationship Id="rId31" Type="http://schemas.openxmlformats.org/officeDocument/2006/relationships/hyperlink" Target="https://www.doncaster.gov.uk/services/schools/graduated-approach" TargetMode="External"/><Relationship Id="rId44" Type="http://schemas.openxmlformats.org/officeDocument/2006/relationships/hyperlink" Target="https://dscp.org.uk/professionals/neglect" TargetMode="External"/><Relationship Id="rId52" Type="http://schemas.openxmlformats.org/officeDocument/2006/relationships/hyperlink" Target="mailto:ruth.parkes@doncaster.gov.uk" TargetMode="External"/><Relationship Id="rId60" Type="http://schemas.openxmlformats.org/officeDocument/2006/relationships/hyperlink" Target="mailto:Jody.Holland@doncaster.gov.uk" TargetMode="External"/><Relationship Id="rId65" Type="http://schemas.openxmlformats.org/officeDocument/2006/relationships/hyperlink" Target="mailto:Christian.Brownless@doncaster.gov.uk" TargetMode="External"/><Relationship Id="rId73"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mailto:EarlyHelpHub@doncaster.gov.uk" TargetMode="External"/><Relationship Id="rId14" Type="http://schemas.openxmlformats.org/officeDocument/2006/relationships/diagramQuickStyle" Target="diagrams/quickStyle1.xml"/><Relationship Id="rId22" Type="http://schemas.openxmlformats.org/officeDocument/2006/relationships/oleObject" Target="embeddings/oleObject2.bin"/><Relationship Id="rId27" Type="http://schemas.openxmlformats.org/officeDocument/2006/relationships/hyperlink" Target="https://assets.publishing.service.gov.uk/government/uploads/system/uploads/attachment_data/file/779401/Working_Together_to_Safeguard-Children.pdf" TargetMode="External"/><Relationship Id="rId30" Type="http://schemas.openxmlformats.org/officeDocument/2006/relationships/image" Target="media/image7.png"/><Relationship Id="rId35" Type="http://schemas.openxmlformats.org/officeDocument/2006/relationships/hyperlink" Target="mailto:shortbreaksteam@doncaster.gov.uk" TargetMode="External"/><Relationship Id="rId43" Type="http://schemas.openxmlformats.org/officeDocument/2006/relationships/hyperlink" Target="http://www.buydoncaster.co.uk" TargetMode="External"/><Relationship Id="rId48" Type="http://schemas.openxmlformats.org/officeDocument/2006/relationships/hyperlink" Target="mailto:ChildrenAssessmentService@dcstrust.co.uk" TargetMode="External"/><Relationship Id="rId56" Type="http://schemas.openxmlformats.org/officeDocument/2006/relationships/hyperlink" Target="mailto:Joanne.Nelson@doncaster.gov.uk" TargetMode="External"/><Relationship Id="rId64" Type="http://schemas.openxmlformats.org/officeDocument/2006/relationships/hyperlink" Target="mailto:Lindsey.Swain@doncaster.gov.uk" TargetMode="External"/><Relationship Id="rId69" Type="http://schemas.openxmlformats.org/officeDocument/2006/relationships/image" Target="media/image14.emf"/><Relationship Id="rId77" Type="http://schemas.openxmlformats.org/officeDocument/2006/relationships/theme" Target="theme/theme1.xml"/><Relationship Id="rId8" Type="http://schemas.openxmlformats.org/officeDocument/2006/relationships/hyperlink" Target="https://dscp.org.uk/professionals/early-help" TargetMode="External"/><Relationship Id="rId51" Type="http://schemas.openxmlformats.org/officeDocument/2006/relationships/hyperlink" Target="mailto:cheryl.duffield@doncaster.gov.uk" TargetMode="External"/><Relationship Id="rId72"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1.emf"/><Relationship Id="rId25" Type="http://schemas.openxmlformats.org/officeDocument/2006/relationships/header" Target="header1.xml"/><Relationship Id="rId33" Type="http://schemas.openxmlformats.org/officeDocument/2006/relationships/image" Target="media/image9.jpeg"/><Relationship Id="rId38" Type="http://schemas.openxmlformats.org/officeDocument/2006/relationships/hyperlink" Target="https://dscp.org.uk/professionals/policies-and-procedures" TargetMode="External"/><Relationship Id="rId46" Type="http://schemas.openxmlformats.org/officeDocument/2006/relationships/hyperlink" Target="https://buy.doncaster.gov.uk/training" TargetMode="External"/><Relationship Id="rId59" Type="http://schemas.openxmlformats.org/officeDocument/2006/relationships/hyperlink" Target="mailto:Rebecca.Holmes@doncaster.gov.uk" TargetMode="External"/><Relationship Id="rId67" Type="http://schemas.openxmlformats.org/officeDocument/2006/relationships/hyperlink" Target="mailto:DIPSSupport@doncaster.gov.uk" TargetMode="External"/><Relationship Id="rId20" Type="http://schemas.openxmlformats.org/officeDocument/2006/relationships/oleObject" Target="embeddings/oleObject1.bin"/><Relationship Id="rId41" Type="http://schemas.openxmlformats.org/officeDocument/2006/relationships/hyperlink" Target="https://www.scie.org.uk/strengths-based-approaches/guidance" TargetMode="External"/><Relationship Id="rId54" Type="http://schemas.openxmlformats.org/officeDocument/2006/relationships/hyperlink" Target="mailto:Natasha.Watts@doncaster.gov.uk" TargetMode="External"/><Relationship Id="rId62" Type="http://schemas.openxmlformats.org/officeDocument/2006/relationships/hyperlink" Target="mailto:David.Hamilton@doncaster.gov.uk" TargetMode="External"/><Relationship Id="rId70" Type="http://schemas.openxmlformats.org/officeDocument/2006/relationships/oleObject" Target="embeddings/oleObject3.bin"/><Relationship Id="rId75" Type="http://schemas.openxmlformats.org/officeDocument/2006/relationships/hyperlink" Target="https://www.doncasterchildrenstrust.co.uk/privacy-policy" TargetMode="Externa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BBCF6F-0A1A-456B-8E32-9D74CB6313DE}" type="doc">
      <dgm:prSet loTypeId="urn:microsoft.com/office/officeart/2005/8/layout/radial6" loCatId="cycle" qsTypeId="urn:microsoft.com/office/officeart/2005/8/quickstyle/simple1" qsCatId="simple" csTypeId="urn:microsoft.com/office/officeart/2005/8/colors/colorful5" csCatId="colorful" phldr="1"/>
      <dgm:spPr/>
      <dgm:t>
        <a:bodyPr/>
        <a:lstStyle/>
        <a:p>
          <a:endParaRPr lang="en-US"/>
        </a:p>
      </dgm:t>
    </dgm:pt>
    <dgm:pt modelId="{F1BC339C-FE0A-4AF5-8CA8-EE5D7D2868C4}">
      <dgm:prSet phldrT="[Text]" custT="1"/>
      <dgm:spPr/>
      <dgm:t>
        <a:bodyPr/>
        <a:lstStyle/>
        <a:p>
          <a:r>
            <a:rPr lang="en-US" sz="1200" b="1">
              <a:solidFill>
                <a:sysClr val="windowText" lastClr="000000"/>
              </a:solidFill>
              <a:latin typeface="Arial" panose="020B0604020202020204" pitchFamily="34" charset="0"/>
              <a:cs typeface="Arial" panose="020B0604020202020204" pitchFamily="34" charset="0"/>
            </a:rPr>
            <a:t>Whole Family Approach </a:t>
          </a:r>
        </a:p>
      </dgm:t>
    </dgm:pt>
    <dgm:pt modelId="{8FAD3753-D91C-4CB4-B338-D72ABC7E61DA}" type="parTrans" cxnId="{49753379-F369-4C1F-A621-40F2BC72FE48}">
      <dgm:prSet/>
      <dgm:spPr/>
      <dgm:t>
        <a:bodyPr/>
        <a:lstStyle/>
        <a:p>
          <a:endParaRPr lang="en-US" sz="800">
            <a:solidFill>
              <a:sysClr val="windowText" lastClr="000000"/>
            </a:solidFill>
            <a:latin typeface="+mn-lt"/>
          </a:endParaRPr>
        </a:p>
      </dgm:t>
    </dgm:pt>
    <dgm:pt modelId="{F0CCCF87-17FF-4517-9C34-C26F0A395166}" type="sibTrans" cxnId="{49753379-F369-4C1F-A621-40F2BC72FE48}">
      <dgm:prSet/>
      <dgm:spPr/>
      <dgm:t>
        <a:bodyPr/>
        <a:lstStyle/>
        <a:p>
          <a:endParaRPr lang="en-US" sz="800">
            <a:solidFill>
              <a:sysClr val="windowText" lastClr="000000"/>
            </a:solidFill>
            <a:latin typeface="+mn-lt"/>
          </a:endParaRPr>
        </a:p>
      </dgm:t>
    </dgm:pt>
    <dgm:pt modelId="{E6653250-8BC8-423E-A9B5-DA3614711D0C}">
      <dgm:prSet phldrT="[Text]" custT="1"/>
      <dgm:spPr>
        <a:solidFill>
          <a:schemeClr val="accent5">
            <a:lumMod val="20000"/>
            <a:lumOff val="80000"/>
          </a:schemeClr>
        </a:solidFill>
      </dgm:spPr>
      <dgm:t>
        <a:bodyPr/>
        <a:lstStyle/>
        <a:p>
          <a:r>
            <a:rPr lang="en-US" sz="800" b="1" u="sng">
              <a:solidFill>
                <a:sysClr val="windowText" lastClr="000000"/>
              </a:solidFill>
              <a:latin typeface="Arial" panose="020B0604020202020204" pitchFamily="34" charset="0"/>
              <a:cs typeface="Arial" panose="020B0604020202020204" pitchFamily="34" charset="0"/>
            </a:rPr>
            <a:t>Family Plans and networks </a:t>
          </a:r>
        </a:p>
        <a:p>
          <a:r>
            <a:rPr lang="en-US" sz="800">
              <a:solidFill>
                <a:sysClr val="windowText" lastClr="000000"/>
              </a:solidFill>
              <a:latin typeface="Arial" panose="020B0604020202020204" pitchFamily="34" charset="0"/>
              <a:cs typeface="Arial" panose="020B0604020202020204" pitchFamily="34" charset="0"/>
            </a:rPr>
            <a:t>Family members own their plans, use resources, tools and support networks to accomplish steps towards their well-being goals.  </a:t>
          </a:r>
        </a:p>
      </dgm:t>
    </dgm:pt>
    <dgm:pt modelId="{CB546330-967E-4882-8480-0A84AC6E126F}" type="parTrans" cxnId="{57005526-6752-4FDB-81BD-A19EA6FBFBA0}">
      <dgm:prSet/>
      <dgm:spPr/>
      <dgm:t>
        <a:bodyPr/>
        <a:lstStyle/>
        <a:p>
          <a:endParaRPr lang="en-US" sz="800">
            <a:solidFill>
              <a:sysClr val="windowText" lastClr="000000"/>
            </a:solidFill>
            <a:latin typeface="+mn-lt"/>
          </a:endParaRPr>
        </a:p>
      </dgm:t>
    </dgm:pt>
    <dgm:pt modelId="{4489611E-F6F9-4CBC-98AD-C78B418215A2}" type="sibTrans" cxnId="{57005526-6752-4FDB-81BD-A19EA6FBFBA0}">
      <dgm:prSet/>
      <dgm:spPr/>
      <dgm:t>
        <a:bodyPr/>
        <a:lstStyle/>
        <a:p>
          <a:endParaRPr lang="en-US" sz="800">
            <a:solidFill>
              <a:sysClr val="windowText" lastClr="000000"/>
            </a:solidFill>
            <a:latin typeface="+mn-lt"/>
          </a:endParaRPr>
        </a:p>
      </dgm:t>
    </dgm:pt>
    <dgm:pt modelId="{906A5512-E7FB-4471-A25E-F5E63E08B2DC}">
      <dgm:prSet phldrT="[Text]" custT="1"/>
      <dgm:spPr>
        <a:solidFill>
          <a:schemeClr val="accent4">
            <a:lumMod val="20000"/>
            <a:lumOff val="80000"/>
          </a:schemeClr>
        </a:solidFill>
      </dgm:spPr>
      <dgm:t>
        <a:bodyPr/>
        <a:lstStyle/>
        <a:p>
          <a:r>
            <a:rPr lang="en-US" sz="800" b="1" u="sng">
              <a:solidFill>
                <a:sysClr val="windowText" lastClr="000000"/>
              </a:solidFill>
              <a:latin typeface="Arial" panose="020B0604020202020204" pitchFamily="34" charset="0"/>
              <a:cs typeface="Arial" panose="020B0604020202020204" pitchFamily="34" charset="0"/>
            </a:rPr>
            <a:t>Agency Collaboration</a:t>
          </a:r>
        </a:p>
        <a:p>
          <a:r>
            <a:rPr lang="en-US" sz="800">
              <a:solidFill>
                <a:sysClr val="windowText" lastClr="000000"/>
              </a:solidFill>
              <a:latin typeface="Arial" panose="020B0604020202020204" pitchFamily="34" charset="0"/>
              <a:cs typeface="Arial" panose="020B0604020202020204" pitchFamily="34" charset="0"/>
            </a:rPr>
            <a:t>Team around the Family connects the Lead Practitioner, the family and partners to provide holistic, co-ordinated support</a:t>
          </a:r>
          <a:r>
            <a:rPr lang="en-US" sz="800">
              <a:solidFill>
                <a:sysClr val="windowText" lastClr="000000"/>
              </a:solidFill>
              <a:latin typeface="+mn-lt"/>
            </a:rPr>
            <a:t>.</a:t>
          </a:r>
        </a:p>
      </dgm:t>
    </dgm:pt>
    <dgm:pt modelId="{4C528FD5-8916-455F-926C-D1AE9BE7CC14}" type="parTrans" cxnId="{DC95F3EA-42E2-4BAD-ACBB-0D6F2C4A1B44}">
      <dgm:prSet/>
      <dgm:spPr/>
      <dgm:t>
        <a:bodyPr/>
        <a:lstStyle/>
        <a:p>
          <a:endParaRPr lang="en-US" sz="800">
            <a:solidFill>
              <a:sysClr val="windowText" lastClr="000000"/>
            </a:solidFill>
            <a:latin typeface="+mn-lt"/>
          </a:endParaRPr>
        </a:p>
      </dgm:t>
    </dgm:pt>
    <dgm:pt modelId="{ED3123E9-9C53-4F1C-BBEF-FF45737BCA37}" type="sibTrans" cxnId="{DC95F3EA-42E2-4BAD-ACBB-0D6F2C4A1B44}">
      <dgm:prSet/>
      <dgm:spPr/>
      <dgm:t>
        <a:bodyPr/>
        <a:lstStyle/>
        <a:p>
          <a:endParaRPr lang="en-US" sz="800">
            <a:solidFill>
              <a:sysClr val="windowText" lastClr="000000"/>
            </a:solidFill>
            <a:latin typeface="+mn-lt"/>
          </a:endParaRPr>
        </a:p>
      </dgm:t>
    </dgm:pt>
    <dgm:pt modelId="{5455DC19-6090-4F06-90C1-9CB4FC5CE585}">
      <dgm:prSet phldrT="[Text]" custT="1"/>
      <dgm:spPr>
        <a:solidFill>
          <a:schemeClr val="accent6">
            <a:lumMod val="20000"/>
            <a:lumOff val="80000"/>
          </a:schemeClr>
        </a:solidFill>
      </dgm:spPr>
      <dgm:t>
        <a:bodyPr/>
        <a:lstStyle/>
        <a:p>
          <a:r>
            <a:rPr lang="en-US" sz="800" b="1" u="sng">
              <a:solidFill>
                <a:sysClr val="windowText" lastClr="000000"/>
              </a:solidFill>
              <a:latin typeface="Arial" panose="020B0604020202020204" pitchFamily="34" charset="0"/>
              <a:cs typeface="Arial" panose="020B0604020202020204" pitchFamily="34" charset="0"/>
            </a:rPr>
            <a:t>Success </a:t>
          </a:r>
        </a:p>
        <a:p>
          <a:r>
            <a:rPr lang="en-US" sz="800">
              <a:solidFill>
                <a:sysClr val="windowText" lastClr="000000"/>
              </a:solidFill>
              <a:latin typeface="Arial" panose="020B0604020202020204" pitchFamily="34" charset="0"/>
              <a:cs typeface="Arial" panose="020B0604020202020204" pitchFamily="34" charset="0"/>
            </a:rPr>
            <a:t>Families achieve and maintain their goals assuring stable and healthy futures. </a:t>
          </a:r>
        </a:p>
      </dgm:t>
    </dgm:pt>
    <dgm:pt modelId="{CA74E0A1-295B-4341-A901-79E273476A02}" type="parTrans" cxnId="{A7A31828-C46D-4F0D-988F-326DAE6E5B05}">
      <dgm:prSet/>
      <dgm:spPr/>
      <dgm:t>
        <a:bodyPr/>
        <a:lstStyle/>
        <a:p>
          <a:endParaRPr lang="en-US" sz="800">
            <a:solidFill>
              <a:sysClr val="windowText" lastClr="000000"/>
            </a:solidFill>
            <a:latin typeface="+mn-lt"/>
          </a:endParaRPr>
        </a:p>
      </dgm:t>
    </dgm:pt>
    <dgm:pt modelId="{1B142B46-F85D-4D27-B992-BD0E763C769C}" type="sibTrans" cxnId="{A7A31828-C46D-4F0D-988F-326DAE6E5B05}">
      <dgm:prSet/>
      <dgm:spPr/>
      <dgm:t>
        <a:bodyPr/>
        <a:lstStyle/>
        <a:p>
          <a:endParaRPr lang="en-US" sz="800">
            <a:solidFill>
              <a:sysClr val="windowText" lastClr="000000"/>
            </a:solidFill>
            <a:latin typeface="+mn-lt"/>
          </a:endParaRPr>
        </a:p>
      </dgm:t>
    </dgm:pt>
    <dgm:pt modelId="{E7B62F6B-F625-4B93-A896-2ECF808C6C40}">
      <dgm:prSet phldrT="[Text]" custT="1"/>
      <dgm:spPr>
        <a:solidFill>
          <a:schemeClr val="accent5">
            <a:lumMod val="20000"/>
            <a:lumOff val="80000"/>
          </a:schemeClr>
        </a:solidFill>
      </dgm:spPr>
      <dgm:t>
        <a:bodyPr/>
        <a:lstStyle/>
        <a:p>
          <a:r>
            <a:rPr lang="en-US" sz="800" b="0">
              <a:solidFill>
                <a:sysClr val="windowText" lastClr="000000"/>
              </a:solidFill>
              <a:latin typeface="Arial" panose="020B0604020202020204" pitchFamily="34" charset="0"/>
              <a:cs typeface="Arial" panose="020B0604020202020204" pitchFamily="34" charset="0"/>
            </a:rPr>
            <a:t>Empowering adults and children to strengthen relationships, establish stability, assure well-being and reach their full potential together.</a:t>
          </a:r>
        </a:p>
      </dgm:t>
    </dgm:pt>
    <dgm:pt modelId="{B9D89E44-A855-49B2-AF5C-FE0A792F60F9}" type="parTrans" cxnId="{F659AD5B-B9E2-4F97-B49C-1F0B9366B36B}">
      <dgm:prSet/>
      <dgm:spPr/>
      <dgm:t>
        <a:bodyPr/>
        <a:lstStyle/>
        <a:p>
          <a:endParaRPr lang="en-US" sz="800">
            <a:solidFill>
              <a:sysClr val="windowText" lastClr="000000"/>
            </a:solidFill>
            <a:latin typeface="+mn-lt"/>
          </a:endParaRPr>
        </a:p>
      </dgm:t>
    </dgm:pt>
    <dgm:pt modelId="{770EA792-B2A2-4C1D-9D4D-D200AE1C9E10}" type="sibTrans" cxnId="{F659AD5B-B9E2-4F97-B49C-1F0B9366B36B}">
      <dgm:prSet/>
      <dgm:spPr/>
      <dgm:t>
        <a:bodyPr/>
        <a:lstStyle/>
        <a:p>
          <a:endParaRPr lang="en-US" sz="800">
            <a:solidFill>
              <a:sysClr val="windowText" lastClr="000000"/>
            </a:solidFill>
            <a:latin typeface="+mn-lt"/>
          </a:endParaRPr>
        </a:p>
      </dgm:t>
    </dgm:pt>
    <dgm:pt modelId="{C2C2D046-623F-4C3E-8D37-770996462115}">
      <dgm:prSet phldrT="[Text]" custT="1"/>
      <dgm:spPr>
        <a:solidFill>
          <a:schemeClr val="accent4">
            <a:lumMod val="20000"/>
            <a:lumOff val="80000"/>
          </a:schemeClr>
        </a:solidFill>
      </dgm:spPr>
      <dgm:t>
        <a:bodyPr/>
        <a:lstStyle/>
        <a:p>
          <a:r>
            <a:rPr lang="en-US" sz="800" b="1" u="sng">
              <a:solidFill>
                <a:sysClr val="windowText" lastClr="000000"/>
              </a:solidFill>
              <a:latin typeface="Arial" panose="020B0604020202020204" pitchFamily="34" charset="0"/>
              <a:cs typeface="Arial" panose="020B0604020202020204" pitchFamily="34" charset="0"/>
            </a:rPr>
            <a:t>Connecting with Familes </a:t>
          </a:r>
        </a:p>
        <a:p>
          <a:r>
            <a:rPr lang="en-US" sz="800">
              <a:solidFill>
                <a:sysClr val="windowText" lastClr="000000"/>
              </a:solidFill>
              <a:latin typeface="Arial" panose="020B0604020202020204" pitchFamily="34" charset="0"/>
              <a:cs typeface="Arial" panose="020B0604020202020204" pitchFamily="34" charset="0"/>
            </a:rPr>
            <a:t>Families are paired with a Lead Practitioner, to coordinate support around identified goals/actions.  </a:t>
          </a:r>
        </a:p>
      </dgm:t>
    </dgm:pt>
    <dgm:pt modelId="{F38ECD3C-B272-4800-9E6C-66C8976F9E4C}" type="parTrans" cxnId="{00ACAEF8-5E1F-4B3A-8CA5-E9EF28231336}">
      <dgm:prSet/>
      <dgm:spPr/>
      <dgm:t>
        <a:bodyPr/>
        <a:lstStyle/>
        <a:p>
          <a:endParaRPr lang="en-US" sz="800">
            <a:solidFill>
              <a:sysClr val="windowText" lastClr="000000"/>
            </a:solidFill>
            <a:latin typeface="+mn-lt"/>
          </a:endParaRPr>
        </a:p>
      </dgm:t>
    </dgm:pt>
    <dgm:pt modelId="{F976103E-D8E4-45F2-A2FA-C51AFC4A9D37}" type="sibTrans" cxnId="{00ACAEF8-5E1F-4B3A-8CA5-E9EF28231336}">
      <dgm:prSet/>
      <dgm:spPr/>
      <dgm:t>
        <a:bodyPr/>
        <a:lstStyle/>
        <a:p>
          <a:endParaRPr lang="en-US" sz="800">
            <a:solidFill>
              <a:sysClr val="windowText" lastClr="000000"/>
            </a:solidFill>
            <a:latin typeface="+mn-lt"/>
          </a:endParaRPr>
        </a:p>
      </dgm:t>
    </dgm:pt>
    <dgm:pt modelId="{330A4E1C-3ECC-43CF-B485-6CA1C3DF53A1}">
      <dgm:prSet phldrT="[Text]" custT="1"/>
      <dgm:spPr>
        <a:solidFill>
          <a:schemeClr val="accent6">
            <a:lumMod val="20000"/>
            <a:lumOff val="80000"/>
          </a:schemeClr>
        </a:solidFill>
      </dgm:spPr>
      <dgm:t>
        <a:bodyPr/>
        <a:lstStyle/>
        <a:p>
          <a:r>
            <a:rPr lang="en-US" sz="800" b="1" u="sng">
              <a:solidFill>
                <a:sysClr val="windowText" lastClr="000000"/>
              </a:solidFill>
              <a:latin typeface="Arial" panose="020B0604020202020204" pitchFamily="34" charset="0"/>
              <a:cs typeface="Arial" panose="020B0604020202020204" pitchFamily="34" charset="0"/>
            </a:rPr>
            <a:t>Whole Family Assessments</a:t>
          </a:r>
        </a:p>
        <a:p>
          <a:r>
            <a:rPr lang="en-US" sz="800">
              <a:solidFill>
                <a:sysClr val="windowText" lastClr="000000"/>
              </a:solidFill>
              <a:latin typeface="Arial" panose="020B0604020202020204" pitchFamily="34" charset="0"/>
              <a:cs typeface="Arial" panose="020B0604020202020204" pitchFamily="34" charset="0"/>
            </a:rPr>
            <a:t>Children, parents and Lead Practitioners identify children, young people and adults’ wellbeing needs to achieve interconnected individual and family goals. </a:t>
          </a:r>
        </a:p>
      </dgm:t>
    </dgm:pt>
    <dgm:pt modelId="{4359BAEE-4D66-47CE-BA83-E3846DDC7136}" type="parTrans" cxnId="{737A8995-6E72-4737-9309-6784E024E688}">
      <dgm:prSet/>
      <dgm:spPr/>
      <dgm:t>
        <a:bodyPr/>
        <a:lstStyle/>
        <a:p>
          <a:endParaRPr lang="en-US" sz="800">
            <a:solidFill>
              <a:sysClr val="windowText" lastClr="000000"/>
            </a:solidFill>
            <a:latin typeface="+mn-lt"/>
          </a:endParaRPr>
        </a:p>
      </dgm:t>
    </dgm:pt>
    <dgm:pt modelId="{640E5975-7B33-46E6-A056-731EED4D48AF}" type="sibTrans" cxnId="{737A8995-6E72-4737-9309-6784E024E688}">
      <dgm:prSet/>
      <dgm:spPr/>
      <dgm:t>
        <a:bodyPr/>
        <a:lstStyle/>
        <a:p>
          <a:endParaRPr lang="en-US" sz="800">
            <a:solidFill>
              <a:sysClr val="windowText" lastClr="000000"/>
            </a:solidFill>
            <a:latin typeface="+mn-lt"/>
          </a:endParaRPr>
        </a:p>
      </dgm:t>
    </dgm:pt>
    <dgm:pt modelId="{9FBEB6AD-DBC7-4608-AC03-D931DFD60261}" type="pres">
      <dgm:prSet presAssocID="{5EBBCF6F-0A1A-456B-8E32-9D74CB6313DE}" presName="Name0" presStyleCnt="0">
        <dgm:presLayoutVars>
          <dgm:chMax val="1"/>
          <dgm:dir/>
          <dgm:animLvl val="ctr"/>
          <dgm:resizeHandles val="exact"/>
        </dgm:presLayoutVars>
      </dgm:prSet>
      <dgm:spPr/>
      <dgm:t>
        <a:bodyPr/>
        <a:lstStyle/>
        <a:p>
          <a:endParaRPr lang="en-US"/>
        </a:p>
      </dgm:t>
    </dgm:pt>
    <dgm:pt modelId="{3344D95B-C8D5-4B54-AC12-56DDFD06EC95}" type="pres">
      <dgm:prSet presAssocID="{F1BC339C-FE0A-4AF5-8CA8-EE5D7D2868C4}" presName="centerShape" presStyleLbl="node0" presStyleIdx="0" presStyleCnt="1"/>
      <dgm:spPr/>
      <dgm:t>
        <a:bodyPr/>
        <a:lstStyle/>
        <a:p>
          <a:endParaRPr lang="en-US"/>
        </a:p>
      </dgm:t>
    </dgm:pt>
    <dgm:pt modelId="{7A7BFB2C-9D7A-45E3-80B5-81B71C07F59D}" type="pres">
      <dgm:prSet presAssocID="{E6653250-8BC8-423E-A9B5-DA3614711D0C}" presName="node" presStyleLbl="node1" presStyleIdx="0" presStyleCnt="6">
        <dgm:presLayoutVars>
          <dgm:bulletEnabled val="1"/>
        </dgm:presLayoutVars>
      </dgm:prSet>
      <dgm:spPr/>
      <dgm:t>
        <a:bodyPr/>
        <a:lstStyle/>
        <a:p>
          <a:endParaRPr lang="en-US"/>
        </a:p>
      </dgm:t>
    </dgm:pt>
    <dgm:pt modelId="{28E8D905-FF3A-4D0B-94DF-1F5CADB52948}" type="pres">
      <dgm:prSet presAssocID="{E6653250-8BC8-423E-A9B5-DA3614711D0C}" presName="dummy" presStyleCnt="0"/>
      <dgm:spPr/>
    </dgm:pt>
    <dgm:pt modelId="{DA58DB6A-7D12-487D-86FB-2CF5B98D5C32}" type="pres">
      <dgm:prSet presAssocID="{4489611E-F6F9-4CBC-98AD-C78B418215A2}" presName="sibTrans" presStyleLbl="sibTrans2D1" presStyleIdx="0" presStyleCnt="6"/>
      <dgm:spPr/>
      <dgm:t>
        <a:bodyPr/>
        <a:lstStyle/>
        <a:p>
          <a:endParaRPr lang="en-US"/>
        </a:p>
      </dgm:t>
    </dgm:pt>
    <dgm:pt modelId="{97C6DCFE-65B5-41C3-BD82-E1C07BD5861B}" type="pres">
      <dgm:prSet presAssocID="{906A5512-E7FB-4471-A25E-F5E63E08B2DC}" presName="node" presStyleLbl="node1" presStyleIdx="1" presStyleCnt="6">
        <dgm:presLayoutVars>
          <dgm:bulletEnabled val="1"/>
        </dgm:presLayoutVars>
      </dgm:prSet>
      <dgm:spPr/>
      <dgm:t>
        <a:bodyPr/>
        <a:lstStyle/>
        <a:p>
          <a:endParaRPr lang="en-US"/>
        </a:p>
      </dgm:t>
    </dgm:pt>
    <dgm:pt modelId="{969D8AD0-7F01-472A-9D7C-DE3999AC35C7}" type="pres">
      <dgm:prSet presAssocID="{906A5512-E7FB-4471-A25E-F5E63E08B2DC}" presName="dummy" presStyleCnt="0"/>
      <dgm:spPr/>
    </dgm:pt>
    <dgm:pt modelId="{512A7FEF-BD3A-44AD-A5F2-F664A466E111}" type="pres">
      <dgm:prSet presAssocID="{ED3123E9-9C53-4F1C-BBEF-FF45737BCA37}" presName="sibTrans" presStyleLbl="sibTrans2D1" presStyleIdx="1" presStyleCnt="6"/>
      <dgm:spPr/>
      <dgm:t>
        <a:bodyPr/>
        <a:lstStyle/>
        <a:p>
          <a:endParaRPr lang="en-US"/>
        </a:p>
      </dgm:t>
    </dgm:pt>
    <dgm:pt modelId="{249DD39A-2634-49F8-B2A9-BECEE52B7A65}" type="pres">
      <dgm:prSet presAssocID="{5455DC19-6090-4F06-90C1-9CB4FC5CE585}" presName="node" presStyleLbl="node1" presStyleIdx="2" presStyleCnt="6">
        <dgm:presLayoutVars>
          <dgm:bulletEnabled val="1"/>
        </dgm:presLayoutVars>
      </dgm:prSet>
      <dgm:spPr/>
      <dgm:t>
        <a:bodyPr/>
        <a:lstStyle/>
        <a:p>
          <a:endParaRPr lang="en-US"/>
        </a:p>
      </dgm:t>
    </dgm:pt>
    <dgm:pt modelId="{A69F1B23-C2BB-4D3A-82D8-9A1021EA1BE0}" type="pres">
      <dgm:prSet presAssocID="{5455DC19-6090-4F06-90C1-9CB4FC5CE585}" presName="dummy" presStyleCnt="0"/>
      <dgm:spPr/>
    </dgm:pt>
    <dgm:pt modelId="{EB302DFB-644A-43F3-8EAA-79331560FE25}" type="pres">
      <dgm:prSet presAssocID="{1B142B46-F85D-4D27-B992-BD0E763C769C}" presName="sibTrans" presStyleLbl="sibTrans2D1" presStyleIdx="2" presStyleCnt="6"/>
      <dgm:spPr/>
      <dgm:t>
        <a:bodyPr/>
        <a:lstStyle/>
        <a:p>
          <a:endParaRPr lang="en-US"/>
        </a:p>
      </dgm:t>
    </dgm:pt>
    <dgm:pt modelId="{BEE2AD7F-F272-4A9D-927B-76CFDAF76894}" type="pres">
      <dgm:prSet presAssocID="{E7B62F6B-F625-4B93-A896-2ECF808C6C40}" presName="node" presStyleLbl="node1" presStyleIdx="3" presStyleCnt="6">
        <dgm:presLayoutVars>
          <dgm:bulletEnabled val="1"/>
        </dgm:presLayoutVars>
      </dgm:prSet>
      <dgm:spPr/>
      <dgm:t>
        <a:bodyPr/>
        <a:lstStyle/>
        <a:p>
          <a:endParaRPr lang="en-US"/>
        </a:p>
      </dgm:t>
    </dgm:pt>
    <dgm:pt modelId="{713424C6-1317-4C1E-ACCE-1C2A92174D60}" type="pres">
      <dgm:prSet presAssocID="{E7B62F6B-F625-4B93-A896-2ECF808C6C40}" presName="dummy" presStyleCnt="0"/>
      <dgm:spPr/>
    </dgm:pt>
    <dgm:pt modelId="{7458DEDB-9D43-49CA-A9BD-1ABC03FF7F52}" type="pres">
      <dgm:prSet presAssocID="{770EA792-B2A2-4C1D-9D4D-D200AE1C9E10}" presName="sibTrans" presStyleLbl="sibTrans2D1" presStyleIdx="3" presStyleCnt="6"/>
      <dgm:spPr/>
      <dgm:t>
        <a:bodyPr/>
        <a:lstStyle/>
        <a:p>
          <a:endParaRPr lang="en-US"/>
        </a:p>
      </dgm:t>
    </dgm:pt>
    <dgm:pt modelId="{2D013E27-DCDD-49E8-AC12-D8E9A5C7A067}" type="pres">
      <dgm:prSet presAssocID="{C2C2D046-623F-4C3E-8D37-770996462115}" presName="node" presStyleLbl="node1" presStyleIdx="4" presStyleCnt="6">
        <dgm:presLayoutVars>
          <dgm:bulletEnabled val="1"/>
        </dgm:presLayoutVars>
      </dgm:prSet>
      <dgm:spPr/>
      <dgm:t>
        <a:bodyPr/>
        <a:lstStyle/>
        <a:p>
          <a:endParaRPr lang="en-US"/>
        </a:p>
      </dgm:t>
    </dgm:pt>
    <dgm:pt modelId="{4413B1AC-E3FA-4373-8C77-727FECEEA702}" type="pres">
      <dgm:prSet presAssocID="{C2C2D046-623F-4C3E-8D37-770996462115}" presName="dummy" presStyleCnt="0"/>
      <dgm:spPr/>
    </dgm:pt>
    <dgm:pt modelId="{F9F86DEC-D1E6-45EC-8BEB-C71C150D2124}" type="pres">
      <dgm:prSet presAssocID="{F976103E-D8E4-45F2-A2FA-C51AFC4A9D37}" presName="sibTrans" presStyleLbl="sibTrans2D1" presStyleIdx="4" presStyleCnt="6"/>
      <dgm:spPr/>
      <dgm:t>
        <a:bodyPr/>
        <a:lstStyle/>
        <a:p>
          <a:endParaRPr lang="en-US"/>
        </a:p>
      </dgm:t>
    </dgm:pt>
    <dgm:pt modelId="{A7F82128-9FF7-45AE-BF3F-44F0DB16BA13}" type="pres">
      <dgm:prSet presAssocID="{330A4E1C-3ECC-43CF-B485-6CA1C3DF53A1}" presName="node" presStyleLbl="node1" presStyleIdx="5" presStyleCnt="6">
        <dgm:presLayoutVars>
          <dgm:bulletEnabled val="1"/>
        </dgm:presLayoutVars>
      </dgm:prSet>
      <dgm:spPr/>
      <dgm:t>
        <a:bodyPr/>
        <a:lstStyle/>
        <a:p>
          <a:endParaRPr lang="en-US"/>
        </a:p>
      </dgm:t>
    </dgm:pt>
    <dgm:pt modelId="{57E89892-FA3D-4604-ADDA-CCF0DDC8C7BB}" type="pres">
      <dgm:prSet presAssocID="{330A4E1C-3ECC-43CF-B485-6CA1C3DF53A1}" presName="dummy" presStyleCnt="0"/>
      <dgm:spPr/>
    </dgm:pt>
    <dgm:pt modelId="{FE9BD54F-5827-47A5-9773-08A9B8E187D3}" type="pres">
      <dgm:prSet presAssocID="{640E5975-7B33-46E6-A056-731EED4D48AF}" presName="sibTrans" presStyleLbl="sibTrans2D1" presStyleIdx="5" presStyleCnt="6"/>
      <dgm:spPr/>
      <dgm:t>
        <a:bodyPr/>
        <a:lstStyle/>
        <a:p>
          <a:endParaRPr lang="en-US"/>
        </a:p>
      </dgm:t>
    </dgm:pt>
  </dgm:ptLst>
  <dgm:cxnLst>
    <dgm:cxn modelId="{00ACAEF8-5E1F-4B3A-8CA5-E9EF28231336}" srcId="{F1BC339C-FE0A-4AF5-8CA8-EE5D7D2868C4}" destId="{C2C2D046-623F-4C3E-8D37-770996462115}" srcOrd="4" destOrd="0" parTransId="{F38ECD3C-B272-4800-9E6C-66C8976F9E4C}" sibTransId="{F976103E-D8E4-45F2-A2FA-C51AFC4A9D37}"/>
    <dgm:cxn modelId="{587CA675-6315-4C70-9B0E-1DB7A080CB5D}" type="presOf" srcId="{F1BC339C-FE0A-4AF5-8CA8-EE5D7D2868C4}" destId="{3344D95B-C8D5-4B54-AC12-56DDFD06EC95}" srcOrd="0" destOrd="0" presId="urn:microsoft.com/office/officeart/2005/8/layout/radial6"/>
    <dgm:cxn modelId="{516D9462-AA2A-4CBF-B1AE-0DB6D804599D}" type="presOf" srcId="{5455DC19-6090-4F06-90C1-9CB4FC5CE585}" destId="{249DD39A-2634-49F8-B2A9-BECEE52B7A65}" srcOrd="0" destOrd="0" presId="urn:microsoft.com/office/officeart/2005/8/layout/radial6"/>
    <dgm:cxn modelId="{737A8995-6E72-4737-9309-6784E024E688}" srcId="{F1BC339C-FE0A-4AF5-8CA8-EE5D7D2868C4}" destId="{330A4E1C-3ECC-43CF-B485-6CA1C3DF53A1}" srcOrd="5" destOrd="0" parTransId="{4359BAEE-4D66-47CE-BA83-E3846DDC7136}" sibTransId="{640E5975-7B33-46E6-A056-731EED4D48AF}"/>
    <dgm:cxn modelId="{49753379-F369-4C1F-A621-40F2BC72FE48}" srcId="{5EBBCF6F-0A1A-456B-8E32-9D74CB6313DE}" destId="{F1BC339C-FE0A-4AF5-8CA8-EE5D7D2868C4}" srcOrd="0" destOrd="0" parTransId="{8FAD3753-D91C-4CB4-B338-D72ABC7E61DA}" sibTransId="{F0CCCF87-17FF-4517-9C34-C26F0A395166}"/>
    <dgm:cxn modelId="{70925515-963B-4698-87CF-EED6AEA73B5F}" type="presOf" srcId="{E7B62F6B-F625-4B93-A896-2ECF808C6C40}" destId="{BEE2AD7F-F272-4A9D-927B-76CFDAF76894}" srcOrd="0" destOrd="0" presId="urn:microsoft.com/office/officeart/2005/8/layout/radial6"/>
    <dgm:cxn modelId="{57005526-6752-4FDB-81BD-A19EA6FBFBA0}" srcId="{F1BC339C-FE0A-4AF5-8CA8-EE5D7D2868C4}" destId="{E6653250-8BC8-423E-A9B5-DA3614711D0C}" srcOrd="0" destOrd="0" parTransId="{CB546330-967E-4882-8480-0A84AC6E126F}" sibTransId="{4489611E-F6F9-4CBC-98AD-C78B418215A2}"/>
    <dgm:cxn modelId="{DF5F3A20-8DE8-4D04-9326-E8A649D0CCC6}" type="presOf" srcId="{640E5975-7B33-46E6-A056-731EED4D48AF}" destId="{FE9BD54F-5827-47A5-9773-08A9B8E187D3}" srcOrd="0" destOrd="0" presId="urn:microsoft.com/office/officeart/2005/8/layout/radial6"/>
    <dgm:cxn modelId="{8537EA26-1625-4325-839A-27767AF69BC4}" type="presOf" srcId="{F976103E-D8E4-45F2-A2FA-C51AFC4A9D37}" destId="{F9F86DEC-D1E6-45EC-8BEB-C71C150D2124}" srcOrd="0" destOrd="0" presId="urn:microsoft.com/office/officeart/2005/8/layout/radial6"/>
    <dgm:cxn modelId="{F659AD5B-B9E2-4F97-B49C-1F0B9366B36B}" srcId="{F1BC339C-FE0A-4AF5-8CA8-EE5D7D2868C4}" destId="{E7B62F6B-F625-4B93-A896-2ECF808C6C40}" srcOrd="3" destOrd="0" parTransId="{B9D89E44-A855-49B2-AF5C-FE0A792F60F9}" sibTransId="{770EA792-B2A2-4C1D-9D4D-D200AE1C9E10}"/>
    <dgm:cxn modelId="{C8DA2316-4D9A-4F8A-9590-CE53EA4BEFC6}" type="presOf" srcId="{5EBBCF6F-0A1A-456B-8E32-9D74CB6313DE}" destId="{9FBEB6AD-DBC7-4608-AC03-D931DFD60261}" srcOrd="0" destOrd="0" presId="urn:microsoft.com/office/officeart/2005/8/layout/radial6"/>
    <dgm:cxn modelId="{980DAB1F-BC76-4CAA-861A-39469A0338A1}" type="presOf" srcId="{4489611E-F6F9-4CBC-98AD-C78B418215A2}" destId="{DA58DB6A-7D12-487D-86FB-2CF5B98D5C32}" srcOrd="0" destOrd="0" presId="urn:microsoft.com/office/officeart/2005/8/layout/radial6"/>
    <dgm:cxn modelId="{14D6BD97-3182-460A-BD49-FBF0156F85A6}" type="presOf" srcId="{770EA792-B2A2-4C1D-9D4D-D200AE1C9E10}" destId="{7458DEDB-9D43-49CA-A9BD-1ABC03FF7F52}" srcOrd="0" destOrd="0" presId="urn:microsoft.com/office/officeart/2005/8/layout/radial6"/>
    <dgm:cxn modelId="{1D9AADF6-6BA5-49B8-8A44-71D8148BCD7B}" type="presOf" srcId="{906A5512-E7FB-4471-A25E-F5E63E08B2DC}" destId="{97C6DCFE-65B5-41C3-BD82-E1C07BD5861B}" srcOrd="0" destOrd="0" presId="urn:microsoft.com/office/officeart/2005/8/layout/radial6"/>
    <dgm:cxn modelId="{8F95E1A8-E41A-4B47-BB2D-10B8C23EC0DA}" type="presOf" srcId="{E6653250-8BC8-423E-A9B5-DA3614711D0C}" destId="{7A7BFB2C-9D7A-45E3-80B5-81B71C07F59D}" srcOrd="0" destOrd="0" presId="urn:microsoft.com/office/officeart/2005/8/layout/radial6"/>
    <dgm:cxn modelId="{A7A31828-C46D-4F0D-988F-326DAE6E5B05}" srcId="{F1BC339C-FE0A-4AF5-8CA8-EE5D7D2868C4}" destId="{5455DC19-6090-4F06-90C1-9CB4FC5CE585}" srcOrd="2" destOrd="0" parTransId="{CA74E0A1-295B-4341-A901-79E273476A02}" sibTransId="{1B142B46-F85D-4D27-B992-BD0E763C769C}"/>
    <dgm:cxn modelId="{F973ADE6-EB41-4074-81EE-1F6ED6D7C4F8}" type="presOf" srcId="{ED3123E9-9C53-4F1C-BBEF-FF45737BCA37}" destId="{512A7FEF-BD3A-44AD-A5F2-F664A466E111}" srcOrd="0" destOrd="0" presId="urn:microsoft.com/office/officeart/2005/8/layout/radial6"/>
    <dgm:cxn modelId="{DC95F3EA-42E2-4BAD-ACBB-0D6F2C4A1B44}" srcId="{F1BC339C-FE0A-4AF5-8CA8-EE5D7D2868C4}" destId="{906A5512-E7FB-4471-A25E-F5E63E08B2DC}" srcOrd="1" destOrd="0" parTransId="{4C528FD5-8916-455F-926C-D1AE9BE7CC14}" sibTransId="{ED3123E9-9C53-4F1C-BBEF-FF45737BCA37}"/>
    <dgm:cxn modelId="{D0E68E4B-D037-4912-9D7B-9E819CD3CFAE}" type="presOf" srcId="{1B142B46-F85D-4D27-B992-BD0E763C769C}" destId="{EB302DFB-644A-43F3-8EAA-79331560FE25}" srcOrd="0" destOrd="0" presId="urn:microsoft.com/office/officeart/2005/8/layout/radial6"/>
    <dgm:cxn modelId="{E5F48BB3-C54B-4B24-9B36-CA1007BACCAA}" type="presOf" srcId="{330A4E1C-3ECC-43CF-B485-6CA1C3DF53A1}" destId="{A7F82128-9FF7-45AE-BF3F-44F0DB16BA13}" srcOrd="0" destOrd="0" presId="urn:microsoft.com/office/officeart/2005/8/layout/radial6"/>
    <dgm:cxn modelId="{EC3B5AD9-0323-4933-AE9E-05F7A14E84C7}" type="presOf" srcId="{C2C2D046-623F-4C3E-8D37-770996462115}" destId="{2D013E27-DCDD-49E8-AC12-D8E9A5C7A067}" srcOrd="0" destOrd="0" presId="urn:microsoft.com/office/officeart/2005/8/layout/radial6"/>
    <dgm:cxn modelId="{EAF10763-6C0A-4A30-A8BC-7B44D05FEAF0}" type="presParOf" srcId="{9FBEB6AD-DBC7-4608-AC03-D931DFD60261}" destId="{3344D95B-C8D5-4B54-AC12-56DDFD06EC95}" srcOrd="0" destOrd="0" presId="urn:microsoft.com/office/officeart/2005/8/layout/radial6"/>
    <dgm:cxn modelId="{8535289E-0F8B-4599-AD86-00342ECD316F}" type="presParOf" srcId="{9FBEB6AD-DBC7-4608-AC03-D931DFD60261}" destId="{7A7BFB2C-9D7A-45E3-80B5-81B71C07F59D}" srcOrd="1" destOrd="0" presId="urn:microsoft.com/office/officeart/2005/8/layout/radial6"/>
    <dgm:cxn modelId="{4C2EA363-7C89-4BF9-BC83-574FFB758C2A}" type="presParOf" srcId="{9FBEB6AD-DBC7-4608-AC03-D931DFD60261}" destId="{28E8D905-FF3A-4D0B-94DF-1F5CADB52948}" srcOrd="2" destOrd="0" presId="urn:microsoft.com/office/officeart/2005/8/layout/radial6"/>
    <dgm:cxn modelId="{10E2373E-F72F-43E6-AA3C-6644B7713209}" type="presParOf" srcId="{9FBEB6AD-DBC7-4608-AC03-D931DFD60261}" destId="{DA58DB6A-7D12-487D-86FB-2CF5B98D5C32}" srcOrd="3" destOrd="0" presId="urn:microsoft.com/office/officeart/2005/8/layout/radial6"/>
    <dgm:cxn modelId="{BB9FE6A9-538D-4A02-A013-51936AF9AE7C}" type="presParOf" srcId="{9FBEB6AD-DBC7-4608-AC03-D931DFD60261}" destId="{97C6DCFE-65B5-41C3-BD82-E1C07BD5861B}" srcOrd="4" destOrd="0" presId="urn:microsoft.com/office/officeart/2005/8/layout/radial6"/>
    <dgm:cxn modelId="{45A58186-35FA-4069-838D-C5E5CC868E1A}" type="presParOf" srcId="{9FBEB6AD-DBC7-4608-AC03-D931DFD60261}" destId="{969D8AD0-7F01-472A-9D7C-DE3999AC35C7}" srcOrd="5" destOrd="0" presId="urn:microsoft.com/office/officeart/2005/8/layout/radial6"/>
    <dgm:cxn modelId="{36E5E4ED-0AA4-45F4-B286-18573582F912}" type="presParOf" srcId="{9FBEB6AD-DBC7-4608-AC03-D931DFD60261}" destId="{512A7FEF-BD3A-44AD-A5F2-F664A466E111}" srcOrd="6" destOrd="0" presId="urn:microsoft.com/office/officeart/2005/8/layout/radial6"/>
    <dgm:cxn modelId="{7FA3CD06-C478-4A34-AEF8-6DC975427B1A}" type="presParOf" srcId="{9FBEB6AD-DBC7-4608-AC03-D931DFD60261}" destId="{249DD39A-2634-49F8-B2A9-BECEE52B7A65}" srcOrd="7" destOrd="0" presId="urn:microsoft.com/office/officeart/2005/8/layout/radial6"/>
    <dgm:cxn modelId="{B947CD0F-47AB-4414-8DA7-692A153AD4AA}" type="presParOf" srcId="{9FBEB6AD-DBC7-4608-AC03-D931DFD60261}" destId="{A69F1B23-C2BB-4D3A-82D8-9A1021EA1BE0}" srcOrd="8" destOrd="0" presId="urn:microsoft.com/office/officeart/2005/8/layout/radial6"/>
    <dgm:cxn modelId="{F8B9B538-EF32-4BDE-A072-7CC9FD696BF1}" type="presParOf" srcId="{9FBEB6AD-DBC7-4608-AC03-D931DFD60261}" destId="{EB302DFB-644A-43F3-8EAA-79331560FE25}" srcOrd="9" destOrd="0" presId="urn:microsoft.com/office/officeart/2005/8/layout/radial6"/>
    <dgm:cxn modelId="{F47C4BF8-3D6E-4812-AFFB-0908AD1A4C3E}" type="presParOf" srcId="{9FBEB6AD-DBC7-4608-AC03-D931DFD60261}" destId="{BEE2AD7F-F272-4A9D-927B-76CFDAF76894}" srcOrd="10" destOrd="0" presId="urn:microsoft.com/office/officeart/2005/8/layout/radial6"/>
    <dgm:cxn modelId="{CB0B561F-B00C-4692-BA8B-8DB9987F971C}" type="presParOf" srcId="{9FBEB6AD-DBC7-4608-AC03-D931DFD60261}" destId="{713424C6-1317-4C1E-ACCE-1C2A92174D60}" srcOrd="11" destOrd="0" presId="urn:microsoft.com/office/officeart/2005/8/layout/radial6"/>
    <dgm:cxn modelId="{A852551B-B034-433E-86F6-26E542621C6F}" type="presParOf" srcId="{9FBEB6AD-DBC7-4608-AC03-D931DFD60261}" destId="{7458DEDB-9D43-49CA-A9BD-1ABC03FF7F52}" srcOrd="12" destOrd="0" presId="urn:microsoft.com/office/officeart/2005/8/layout/radial6"/>
    <dgm:cxn modelId="{7D6891A9-04B7-4EB0-8A18-2665CC126C5F}" type="presParOf" srcId="{9FBEB6AD-DBC7-4608-AC03-D931DFD60261}" destId="{2D013E27-DCDD-49E8-AC12-D8E9A5C7A067}" srcOrd="13" destOrd="0" presId="urn:microsoft.com/office/officeart/2005/8/layout/radial6"/>
    <dgm:cxn modelId="{F1D81240-B5B4-4AA4-914C-666BAB4B9A27}" type="presParOf" srcId="{9FBEB6AD-DBC7-4608-AC03-D931DFD60261}" destId="{4413B1AC-E3FA-4373-8C77-727FECEEA702}" srcOrd="14" destOrd="0" presId="urn:microsoft.com/office/officeart/2005/8/layout/radial6"/>
    <dgm:cxn modelId="{A5C4A688-403F-417D-9015-F57B505E50F9}" type="presParOf" srcId="{9FBEB6AD-DBC7-4608-AC03-D931DFD60261}" destId="{F9F86DEC-D1E6-45EC-8BEB-C71C150D2124}" srcOrd="15" destOrd="0" presId="urn:microsoft.com/office/officeart/2005/8/layout/radial6"/>
    <dgm:cxn modelId="{2408601A-D052-4FB4-9758-142B50A2CEBB}" type="presParOf" srcId="{9FBEB6AD-DBC7-4608-AC03-D931DFD60261}" destId="{A7F82128-9FF7-45AE-BF3F-44F0DB16BA13}" srcOrd="16" destOrd="0" presId="urn:microsoft.com/office/officeart/2005/8/layout/radial6"/>
    <dgm:cxn modelId="{04921AE2-45C7-42BF-98ED-D2DAB7AA03E5}" type="presParOf" srcId="{9FBEB6AD-DBC7-4608-AC03-D931DFD60261}" destId="{57E89892-FA3D-4604-ADDA-CCF0DDC8C7BB}" srcOrd="17" destOrd="0" presId="urn:microsoft.com/office/officeart/2005/8/layout/radial6"/>
    <dgm:cxn modelId="{90F8681B-6577-4797-8869-F26BBE04792F}" type="presParOf" srcId="{9FBEB6AD-DBC7-4608-AC03-D931DFD60261}" destId="{FE9BD54F-5827-47A5-9773-08A9B8E187D3}" srcOrd="18" destOrd="0" presId="urn:microsoft.com/office/officeart/2005/8/layout/radial6"/>
  </dgm:cxnLst>
  <dgm:bg/>
  <dgm:whole>
    <a:ln>
      <a:solidFill>
        <a:schemeClr val="tx1"/>
      </a:solidFill>
    </a:ln>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9BD54F-5827-47A5-9773-08A9B8E187D3}">
      <dsp:nvSpPr>
        <dsp:cNvPr id="0" name=""/>
        <dsp:cNvSpPr/>
      </dsp:nvSpPr>
      <dsp:spPr>
        <a:xfrm>
          <a:off x="506559" y="688683"/>
          <a:ext cx="4714581" cy="4714581"/>
        </a:xfrm>
        <a:prstGeom prst="blockArc">
          <a:avLst>
            <a:gd name="adj1" fmla="val 12600000"/>
            <a:gd name="adj2" fmla="val 16200000"/>
            <a:gd name="adj3" fmla="val 4515"/>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9F86DEC-D1E6-45EC-8BEB-C71C150D2124}">
      <dsp:nvSpPr>
        <dsp:cNvPr id="0" name=""/>
        <dsp:cNvSpPr/>
      </dsp:nvSpPr>
      <dsp:spPr>
        <a:xfrm>
          <a:off x="506559" y="688683"/>
          <a:ext cx="4714581" cy="4714581"/>
        </a:xfrm>
        <a:prstGeom prst="blockArc">
          <a:avLst>
            <a:gd name="adj1" fmla="val 9000000"/>
            <a:gd name="adj2" fmla="val 12600000"/>
            <a:gd name="adj3" fmla="val 4515"/>
          </a:avLst>
        </a:prstGeom>
        <a:solidFill>
          <a:schemeClr val="accent5">
            <a:hueOff val="-7947101"/>
            <a:satOff val="31849"/>
            <a:lumOff val="690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458DEDB-9D43-49CA-A9BD-1ABC03FF7F52}">
      <dsp:nvSpPr>
        <dsp:cNvPr id="0" name=""/>
        <dsp:cNvSpPr/>
      </dsp:nvSpPr>
      <dsp:spPr>
        <a:xfrm>
          <a:off x="506559" y="688683"/>
          <a:ext cx="4714581" cy="4714581"/>
        </a:xfrm>
        <a:prstGeom prst="blockArc">
          <a:avLst>
            <a:gd name="adj1" fmla="val 5400000"/>
            <a:gd name="adj2" fmla="val 9000000"/>
            <a:gd name="adj3" fmla="val 4515"/>
          </a:avLst>
        </a:prstGeom>
        <a:solidFill>
          <a:schemeClr val="accent5">
            <a:hueOff val="-5960326"/>
            <a:satOff val="23887"/>
            <a:lumOff val="517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B302DFB-644A-43F3-8EAA-79331560FE25}">
      <dsp:nvSpPr>
        <dsp:cNvPr id="0" name=""/>
        <dsp:cNvSpPr/>
      </dsp:nvSpPr>
      <dsp:spPr>
        <a:xfrm>
          <a:off x="506559" y="688683"/>
          <a:ext cx="4714581" cy="4714581"/>
        </a:xfrm>
        <a:prstGeom prst="blockArc">
          <a:avLst>
            <a:gd name="adj1" fmla="val 1800000"/>
            <a:gd name="adj2" fmla="val 5400000"/>
            <a:gd name="adj3" fmla="val 4515"/>
          </a:avLst>
        </a:prstGeom>
        <a:solidFill>
          <a:schemeClr val="accent5">
            <a:hueOff val="-3973551"/>
            <a:satOff val="15924"/>
            <a:lumOff val="345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12A7FEF-BD3A-44AD-A5F2-F664A466E111}">
      <dsp:nvSpPr>
        <dsp:cNvPr id="0" name=""/>
        <dsp:cNvSpPr/>
      </dsp:nvSpPr>
      <dsp:spPr>
        <a:xfrm>
          <a:off x="506559" y="688683"/>
          <a:ext cx="4714581" cy="4714581"/>
        </a:xfrm>
        <a:prstGeom prst="blockArc">
          <a:avLst>
            <a:gd name="adj1" fmla="val 19800000"/>
            <a:gd name="adj2" fmla="val 1800000"/>
            <a:gd name="adj3" fmla="val 4515"/>
          </a:avLst>
        </a:prstGeom>
        <a:solidFill>
          <a:schemeClr val="accent5">
            <a:hueOff val="-1986775"/>
            <a:satOff val="7962"/>
            <a:lumOff val="172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A58DB6A-7D12-487D-86FB-2CF5B98D5C32}">
      <dsp:nvSpPr>
        <dsp:cNvPr id="0" name=""/>
        <dsp:cNvSpPr/>
      </dsp:nvSpPr>
      <dsp:spPr>
        <a:xfrm>
          <a:off x="506559" y="688683"/>
          <a:ext cx="4714581" cy="4714581"/>
        </a:xfrm>
        <a:prstGeom prst="blockArc">
          <a:avLst>
            <a:gd name="adj1" fmla="val 16200000"/>
            <a:gd name="adj2" fmla="val 19800000"/>
            <a:gd name="adj3" fmla="val 4515"/>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344D95B-C8D5-4B54-AC12-56DDFD06EC95}">
      <dsp:nvSpPr>
        <dsp:cNvPr id="0" name=""/>
        <dsp:cNvSpPr/>
      </dsp:nvSpPr>
      <dsp:spPr>
        <a:xfrm>
          <a:off x="1808084" y="1990208"/>
          <a:ext cx="2111530" cy="2111530"/>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Arial" panose="020B0604020202020204" pitchFamily="34" charset="0"/>
              <a:cs typeface="Arial" panose="020B0604020202020204" pitchFamily="34" charset="0"/>
            </a:rPr>
            <a:t>Whole Family Approach </a:t>
          </a:r>
        </a:p>
      </dsp:txBody>
      <dsp:txXfrm>
        <a:off x="2117310" y="2299434"/>
        <a:ext cx="1493078" cy="1493078"/>
      </dsp:txXfrm>
    </dsp:sp>
    <dsp:sp modelId="{7A7BFB2C-9D7A-45E3-80B5-81B71C07F59D}">
      <dsp:nvSpPr>
        <dsp:cNvPr id="0" name=""/>
        <dsp:cNvSpPr/>
      </dsp:nvSpPr>
      <dsp:spPr>
        <a:xfrm>
          <a:off x="2124814" y="2858"/>
          <a:ext cx="1478071" cy="1478071"/>
        </a:xfrm>
        <a:prstGeom prst="ellipse">
          <a:avLst/>
        </a:prstGeom>
        <a:solidFill>
          <a:schemeClr val="accent5">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u="sng" kern="1200">
              <a:solidFill>
                <a:sysClr val="windowText" lastClr="000000"/>
              </a:solidFill>
              <a:latin typeface="Arial" panose="020B0604020202020204" pitchFamily="34" charset="0"/>
              <a:cs typeface="Arial" panose="020B0604020202020204" pitchFamily="34" charset="0"/>
            </a:rPr>
            <a:t>Family Plans and networks </a:t>
          </a:r>
        </a:p>
        <a:p>
          <a:pPr lvl="0" algn="ctr" defTabSz="355600">
            <a:lnSpc>
              <a:spcPct val="90000"/>
            </a:lnSpc>
            <a:spcBef>
              <a:spcPct val="0"/>
            </a:spcBef>
            <a:spcAft>
              <a:spcPct val="35000"/>
            </a:spcAft>
          </a:pPr>
          <a:r>
            <a:rPr lang="en-US" sz="800" kern="1200">
              <a:solidFill>
                <a:sysClr val="windowText" lastClr="000000"/>
              </a:solidFill>
              <a:latin typeface="Arial" panose="020B0604020202020204" pitchFamily="34" charset="0"/>
              <a:cs typeface="Arial" panose="020B0604020202020204" pitchFamily="34" charset="0"/>
            </a:rPr>
            <a:t>Family members own their plans, use resources, tools and support networks to accomplish steps towards their well-being goals.  </a:t>
          </a:r>
        </a:p>
      </dsp:txBody>
      <dsp:txXfrm>
        <a:off x="2341272" y="219316"/>
        <a:ext cx="1045155" cy="1045155"/>
      </dsp:txXfrm>
    </dsp:sp>
    <dsp:sp modelId="{97C6DCFE-65B5-41C3-BD82-E1C07BD5861B}">
      <dsp:nvSpPr>
        <dsp:cNvPr id="0" name=""/>
        <dsp:cNvSpPr/>
      </dsp:nvSpPr>
      <dsp:spPr>
        <a:xfrm>
          <a:off x="4120206" y="1154898"/>
          <a:ext cx="1478071" cy="1478071"/>
        </a:xfrm>
        <a:prstGeom prst="ellipse">
          <a:avLst/>
        </a:prstGeom>
        <a:solidFill>
          <a:schemeClr val="accent4">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u="sng" kern="1200">
              <a:solidFill>
                <a:sysClr val="windowText" lastClr="000000"/>
              </a:solidFill>
              <a:latin typeface="Arial" panose="020B0604020202020204" pitchFamily="34" charset="0"/>
              <a:cs typeface="Arial" panose="020B0604020202020204" pitchFamily="34" charset="0"/>
            </a:rPr>
            <a:t>Agency Collaboration</a:t>
          </a:r>
        </a:p>
        <a:p>
          <a:pPr lvl="0" algn="ctr" defTabSz="355600">
            <a:lnSpc>
              <a:spcPct val="90000"/>
            </a:lnSpc>
            <a:spcBef>
              <a:spcPct val="0"/>
            </a:spcBef>
            <a:spcAft>
              <a:spcPct val="35000"/>
            </a:spcAft>
          </a:pPr>
          <a:r>
            <a:rPr lang="en-US" sz="800" kern="1200">
              <a:solidFill>
                <a:sysClr val="windowText" lastClr="000000"/>
              </a:solidFill>
              <a:latin typeface="Arial" panose="020B0604020202020204" pitchFamily="34" charset="0"/>
              <a:cs typeface="Arial" panose="020B0604020202020204" pitchFamily="34" charset="0"/>
            </a:rPr>
            <a:t>Team around the Family connects the Lead Practitioner, the family and partners to provide holistic, co-ordinated support</a:t>
          </a:r>
          <a:r>
            <a:rPr lang="en-US" sz="800" kern="1200">
              <a:solidFill>
                <a:sysClr val="windowText" lastClr="000000"/>
              </a:solidFill>
              <a:latin typeface="+mn-lt"/>
            </a:rPr>
            <a:t>.</a:t>
          </a:r>
        </a:p>
      </dsp:txBody>
      <dsp:txXfrm>
        <a:off x="4336664" y="1371356"/>
        <a:ext cx="1045155" cy="1045155"/>
      </dsp:txXfrm>
    </dsp:sp>
    <dsp:sp modelId="{249DD39A-2634-49F8-B2A9-BECEE52B7A65}">
      <dsp:nvSpPr>
        <dsp:cNvPr id="0" name=""/>
        <dsp:cNvSpPr/>
      </dsp:nvSpPr>
      <dsp:spPr>
        <a:xfrm>
          <a:off x="4120206" y="3458978"/>
          <a:ext cx="1478071" cy="1478071"/>
        </a:xfrm>
        <a:prstGeom prst="ellipse">
          <a:avLst/>
        </a:prstGeom>
        <a:solidFill>
          <a:schemeClr val="accent6">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u="sng" kern="1200">
              <a:solidFill>
                <a:sysClr val="windowText" lastClr="000000"/>
              </a:solidFill>
              <a:latin typeface="Arial" panose="020B0604020202020204" pitchFamily="34" charset="0"/>
              <a:cs typeface="Arial" panose="020B0604020202020204" pitchFamily="34" charset="0"/>
            </a:rPr>
            <a:t>Success </a:t>
          </a:r>
        </a:p>
        <a:p>
          <a:pPr lvl="0" algn="ctr" defTabSz="355600">
            <a:lnSpc>
              <a:spcPct val="90000"/>
            </a:lnSpc>
            <a:spcBef>
              <a:spcPct val="0"/>
            </a:spcBef>
            <a:spcAft>
              <a:spcPct val="35000"/>
            </a:spcAft>
          </a:pPr>
          <a:r>
            <a:rPr lang="en-US" sz="800" kern="1200">
              <a:solidFill>
                <a:sysClr val="windowText" lastClr="000000"/>
              </a:solidFill>
              <a:latin typeface="Arial" panose="020B0604020202020204" pitchFamily="34" charset="0"/>
              <a:cs typeface="Arial" panose="020B0604020202020204" pitchFamily="34" charset="0"/>
            </a:rPr>
            <a:t>Families achieve and maintain their goals assuring stable and healthy futures. </a:t>
          </a:r>
        </a:p>
      </dsp:txBody>
      <dsp:txXfrm>
        <a:off x="4336664" y="3675436"/>
        <a:ext cx="1045155" cy="1045155"/>
      </dsp:txXfrm>
    </dsp:sp>
    <dsp:sp modelId="{BEE2AD7F-F272-4A9D-927B-76CFDAF76894}">
      <dsp:nvSpPr>
        <dsp:cNvPr id="0" name=""/>
        <dsp:cNvSpPr/>
      </dsp:nvSpPr>
      <dsp:spPr>
        <a:xfrm>
          <a:off x="2124814" y="4611018"/>
          <a:ext cx="1478071" cy="1478071"/>
        </a:xfrm>
        <a:prstGeom prst="ellipse">
          <a:avLst/>
        </a:prstGeom>
        <a:solidFill>
          <a:schemeClr val="accent5">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0" kern="1200">
              <a:solidFill>
                <a:sysClr val="windowText" lastClr="000000"/>
              </a:solidFill>
              <a:latin typeface="Arial" panose="020B0604020202020204" pitchFamily="34" charset="0"/>
              <a:cs typeface="Arial" panose="020B0604020202020204" pitchFamily="34" charset="0"/>
            </a:rPr>
            <a:t>Empowering adults and children to strengthen relationships, establish stability, assure well-being and reach their full potential together.</a:t>
          </a:r>
        </a:p>
      </dsp:txBody>
      <dsp:txXfrm>
        <a:off x="2341272" y="4827476"/>
        <a:ext cx="1045155" cy="1045155"/>
      </dsp:txXfrm>
    </dsp:sp>
    <dsp:sp modelId="{2D013E27-DCDD-49E8-AC12-D8E9A5C7A067}">
      <dsp:nvSpPr>
        <dsp:cNvPr id="0" name=""/>
        <dsp:cNvSpPr/>
      </dsp:nvSpPr>
      <dsp:spPr>
        <a:xfrm>
          <a:off x="129422" y="3458978"/>
          <a:ext cx="1478071" cy="1478071"/>
        </a:xfrm>
        <a:prstGeom prst="ellipse">
          <a:avLst/>
        </a:prstGeom>
        <a:solidFill>
          <a:schemeClr val="accent4">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u="sng" kern="1200">
              <a:solidFill>
                <a:sysClr val="windowText" lastClr="000000"/>
              </a:solidFill>
              <a:latin typeface="Arial" panose="020B0604020202020204" pitchFamily="34" charset="0"/>
              <a:cs typeface="Arial" panose="020B0604020202020204" pitchFamily="34" charset="0"/>
            </a:rPr>
            <a:t>Connecting with Familes </a:t>
          </a:r>
        </a:p>
        <a:p>
          <a:pPr lvl="0" algn="ctr" defTabSz="355600">
            <a:lnSpc>
              <a:spcPct val="90000"/>
            </a:lnSpc>
            <a:spcBef>
              <a:spcPct val="0"/>
            </a:spcBef>
            <a:spcAft>
              <a:spcPct val="35000"/>
            </a:spcAft>
          </a:pPr>
          <a:r>
            <a:rPr lang="en-US" sz="800" kern="1200">
              <a:solidFill>
                <a:sysClr val="windowText" lastClr="000000"/>
              </a:solidFill>
              <a:latin typeface="Arial" panose="020B0604020202020204" pitchFamily="34" charset="0"/>
              <a:cs typeface="Arial" panose="020B0604020202020204" pitchFamily="34" charset="0"/>
            </a:rPr>
            <a:t>Families are paired with a Lead Practitioner, to coordinate support around identified goals/actions.  </a:t>
          </a:r>
        </a:p>
      </dsp:txBody>
      <dsp:txXfrm>
        <a:off x="345880" y="3675436"/>
        <a:ext cx="1045155" cy="1045155"/>
      </dsp:txXfrm>
    </dsp:sp>
    <dsp:sp modelId="{A7F82128-9FF7-45AE-BF3F-44F0DB16BA13}">
      <dsp:nvSpPr>
        <dsp:cNvPr id="0" name=""/>
        <dsp:cNvSpPr/>
      </dsp:nvSpPr>
      <dsp:spPr>
        <a:xfrm>
          <a:off x="129422" y="1154898"/>
          <a:ext cx="1478071" cy="1478071"/>
        </a:xfrm>
        <a:prstGeom prst="ellipse">
          <a:avLst/>
        </a:prstGeom>
        <a:solidFill>
          <a:schemeClr val="accent6">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u="sng" kern="1200">
              <a:solidFill>
                <a:sysClr val="windowText" lastClr="000000"/>
              </a:solidFill>
              <a:latin typeface="Arial" panose="020B0604020202020204" pitchFamily="34" charset="0"/>
              <a:cs typeface="Arial" panose="020B0604020202020204" pitchFamily="34" charset="0"/>
            </a:rPr>
            <a:t>Whole Family Assessments</a:t>
          </a:r>
        </a:p>
        <a:p>
          <a:pPr lvl="0" algn="ctr" defTabSz="355600">
            <a:lnSpc>
              <a:spcPct val="90000"/>
            </a:lnSpc>
            <a:spcBef>
              <a:spcPct val="0"/>
            </a:spcBef>
            <a:spcAft>
              <a:spcPct val="35000"/>
            </a:spcAft>
          </a:pPr>
          <a:r>
            <a:rPr lang="en-US" sz="800" kern="1200">
              <a:solidFill>
                <a:sysClr val="windowText" lastClr="000000"/>
              </a:solidFill>
              <a:latin typeface="Arial" panose="020B0604020202020204" pitchFamily="34" charset="0"/>
              <a:cs typeface="Arial" panose="020B0604020202020204" pitchFamily="34" charset="0"/>
            </a:rPr>
            <a:t>Children, parents and Lead Practitioners identify children, young people and adults’ wellbeing needs to achieve interconnected individual and family goals. </a:t>
          </a:r>
        </a:p>
      </dsp:txBody>
      <dsp:txXfrm>
        <a:off x="345880" y="1371356"/>
        <a:ext cx="1045155" cy="1045155"/>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E4C9E-4239-42F8-B5EF-52429B975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Pages>
  <Words>10261</Words>
  <Characters>58494</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Ear</vt:lpstr>
    </vt:vector>
  </TitlesOfParts>
  <Company>DMBC</Company>
  <LinksUpToDate>false</LinksUpToDate>
  <CharactersWithSpaces>68618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dc:title>
  <dc:subject>Multi-agency procedures for practitionersThis handbook is a ‘live’ document and will be amended as practice develops, therefore practitioners are reminded to refer for the current version via DSCP: https://dscp.org.uk/professionals/early-helpFor all enquiries where Early Help is needed contact The Early Help Hub 01302 734110 EarlyHelpHub@doncaster.gov.ukOrEarly Help Coordinators 01302 736250EarlyHelpCoordinator@doncaster.gov.ukNoteIf at any stage through early help you have any concerns that a child or young person is at risk of harm, you must follow your agency’s safeguarding procedure and make a referral to Children’s Social Care Referral and Response Service on:Telephone:	01302 737777 (available 8:30am – 5pm Monday to Friday)Telephone:	01302 796000 (outside office hours)Email:		ChildrenAssessmentService@dcstrust.co.uk</dc:subject>
  <dc:creator>Gemma Roberts</dc:creator>
  <cp:lastModifiedBy>McDonagh, Emma</cp:lastModifiedBy>
  <cp:revision>8</cp:revision>
  <cp:lastPrinted>2021-02-14T13:31:00Z</cp:lastPrinted>
  <dcterms:created xsi:type="dcterms:W3CDTF">2022-10-04T18:47:00Z</dcterms:created>
  <dcterms:modified xsi:type="dcterms:W3CDTF">2022-10-14T12:30:00Z</dcterms:modified>
</cp:coreProperties>
</file>